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CC0" w:rsidRDefault="00372CC0" w:rsidP="00372CC0">
      <w:pPr>
        <w:jc w:val="both"/>
        <w:rPr>
          <w:rFonts w:ascii="Arial" w:hAnsi="Arial" w:cs="Arial"/>
          <w:b/>
          <w:color w:val="FF0000"/>
        </w:rPr>
      </w:pPr>
    </w:p>
    <w:p w:rsidR="00372CC0" w:rsidRDefault="00372CC0" w:rsidP="00372CC0">
      <w:pPr>
        <w:jc w:val="both"/>
        <w:rPr>
          <w:rFonts w:ascii="Arial" w:hAnsi="Arial" w:cs="Arial"/>
          <w:b/>
          <w:color w:val="FF0000"/>
        </w:rPr>
      </w:pPr>
    </w:p>
    <w:p w:rsidR="00372CC0" w:rsidRPr="00372CC0" w:rsidRDefault="00372CC0" w:rsidP="00372CC0">
      <w:pPr>
        <w:jc w:val="both"/>
        <w:rPr>
          <w:rFonts w:ascii="Arial" w:hAnsi="Arial" w:cs="Arial"/>
          <w:b/>
          <w:color w:val="FF0000"/>
        </w:rPr>
      </w:pPr>
      <w:proofErr w:type="spellStart"/>
      <w:r w:rsidRPr="00372CC0">
        <w:rPr>
          <w:rFonts w:ascii="Arial" w:hAnsi="Arial" w:cs="Arial"/>
          <w:b/>
          <w:color w:val="FF0000"/>
        </w:rPr>
        <w:t>Sunt</w:t>
      </w:r>
      <w:proofErr w:type="spellEnd"/>
      <w:r w:rsidRPr="00372CC0">
        <w:rPr>
          <w:rFonts w:ascii="Arial" w:hAnsi="Arial" w:cs="Arial"/>
          <w:b/>
          <w:color w:val="FF0000"/>
        </w:rPr>
        <w:t xml:space="preserve"> </w:t>
      </w:r>
      <w:proofErr w:type="spellStart"/>
      <w:r w:rsidRPr="00372CC0">
        <w:rPr>
          <w:rFonts w:ascii="Arial" w:hAnsi="Arial" w:cs="Arial"/>
          <w:b/>
          <w:color w:val="FF0000"/>
        </w:rPr>
        <w:t>consideraţi</w:t>
      </w:r>
      <w:proofErr w:type="spellEnd"/>
      <w:r w:rsidRPr="00372CC0">
        <w:rPr>
          <w:rFonts w:ascii="Arial" w:hAnsi="Arial" w:cs="Arial"/>
          <w:b/>
          <w:color w:val="FF0000"/>
        </w:rPr>
        <w:t xml:space="preserve"> </w:t>
      </w:r>
      <w:proofErr w:type="spellStart"/>
      <w:r w:rsidRPr="00372CC0">
        <w:rPr>
          <w:rFonts w:ascii="Arial" w:hAnsi="Arial" w:cs="Arial"/>
          <w:b/>
          <w:color w:val="FF0000"/>
        </w:rPr>
        <w:t>operatori</w:t>
      </w:r>
      <w:proofErr w:type="spellEnd"/>
      <w:r w:rsidRPr="00372CC0">
        <w:rPr>
          <w:rFonts w:ascii="Arial" w:hAnsi="Arial" w:cs="Arial"/>
          <w:b/>
          <w:color w:val="FF0000"/>
        </w:rPr>
        <w:t xml:space="preserve"> </w:t>
      </w:r>
      <w:proofErr w:type="spellStart"/>
      <w:r w:rsidRPr="00372CC0">
        <w:rPr>
          <w:rFonts w:ascii="Arial" w:hAnsi="Arial" w:cs="Arial"/>
          <w:b/>
          <w:color w:val="FF0000"/>
        </w:rPr>
        <w:t>licenţiaţi</w:t>
      </w:r>
      <w:proofErr w:type="spellEnd"/>
      <w:r w:rsidRPr="00372CC0">
        <w:rPr>
          <w:rFonts w:ascii="Arial" w:hAnsi="Arial" w:cs="Arial"/>
          <w:b/>
          <w:color w:val="FF0000"/>
        </w:rPr>
        <w:t xml:space="preserve"> </w:t>
      </w:r>
      <w:proofErr w:type="spellStart"/>
      <w:r w:rsidRPr="00372CC0">
        <w:rPr>
          <w:rFonts w:ascii="Arial" w:hAnsi="Arial" w:cs="Arial"/>
          <w:b/>
          <w:color w:val="FF0000"/>
        </w:rPr>
        <w:t>în</w:t>
      </w:r>
      <w:proofErr w:type="spellEnd"/>
      <w:r w:rsidRPr="00372CC0">
        <w:rPr>
          <w:rFonts w:ascii="Arial" w:hAnsi="Arial" w:cs="Arial"/>
          <w:b/>
          <w:color w:val="FF0000"/>
        </w:rPr>
        <w:t xml:space="preserve"> </w:t>
      </w:r>
      <w:proofErr w:type="spellStart"/>
      <w:r w:rsidRPr="00372CC0">
        <w:rPr>
          <w:rFonts w:ascii="Arial" w:hAnsi="Arial" w:cs="Arial"/>
          <w:b/>
          <w:color w:val="FF0000"/>
        </w:rPr>
        <w:t>România</w:t>
      </w:r>
      <w:proofErr w:type="spellEnd"/>
      <w:r w:rsidRPr="00372CC0">
        <w:rPr>
          <w:rFonts w:ascii="Arial" w:hAnsi="Arial" w:cs="Arial"/>
          <w:b/>
          <w:color w:val="FF0000"/>
        </w:rPr>
        <w:t>:</w:t>
      </w:r>
    </w:p>
    <w:p w:rsidR="00372CC0" w:rsidRPr="00BE7024" w:rsidRDefault="00372CC0" w:rsidP="00372CC0">
      <w:pPr>
        <w:jc w:val="both"/>
        <w:rPr>
          <w:rFonts w:ascii="Arial" w:hAnsi="Arial" w:cs="Arial"/>
          <w:color w:val="002060"/>
        </w:rPr>
      </w:pPr>
      <w:bookmarkStart w:id="0" w:name="do|caII|ar4|al2|lia"/>
      <w:bookmarkEnd w:id="0"/>
      <w:proofErr w:type="gramStart"/>
      <w:r w:rsidRPr="00BE7024">
        <w:rPr>
          <w:rFonts w:ascii="Arial" w:hAnsi="Arial" w:cs="Arial"/>
          <w:b/>
          <w:bCs/>
          <w:color w:val="002060"/>
        </w:rPr>
        <w:t>a)</w:t>
      </w:r>
      <w:proofErr w:type="spellStart"/>
      <w:proofErr w:type="gramEnd"/>
      <w:r w:rsidRPr="00BE7024">
        <w:rPr>
          <w:rFonts w:ascii="Arial" w:hAnsi="Arial" w:cs="Arial"/>
          <w:color w:val="002060"/>
        </w:rPr>
        <w:t>în</w:t>
      </w:r>
      <w:proofErr w:type="spellEnd"/>
      <w:r w:rsidRPr="00BE7024">
        <w:rPr>
          <w:rFonts w:ascii="Arial" w:hAnsi="Arial" w:cs="Arial"/>
          <w:color w:val="002060"/>
        </w:rPr>
        <w:t xml:space="preserve"> </w:t>
      </w:r>
      <w:proofErr w:type="spellStart"/>
      <w:r w:rsidRPr="00BE7024">
        <w:rPr>
          <w:rFonts w:ascii="Arial" w:hAnsi="Arial" w:cs="Arial"/>
          <w:color w:val="002060"/>
        </w:rPr>
        <w:t>cazul</w:t>
      </w:r>
      <w:proofErr w:type="spellEnd"/>
      <w:r w:rsidRPr="00BE7024">
        <w:rPr>
          <w:rFonts w:ascii="Arial" w:hAnsi="Arial" w:cs="Arial"/>
          <w:color w:val="002060"/>
        </w:rPr>
        <w:t xml:space="preserve"> </w:t>
      </w:r>
      <w:proofErr w:type="spellStart"/>
      <w:r w:rsidRPr="00BE7024">
        <w:rPr>
          <w:rFonts w:ascii="Arial" w:hAnsi="Arial" w:cs="Arial"/>
          <w:color w:val="002060"/>
        </w:rPr>
        <w:t>transportului</w:t>
      </w:r>
      <w:proofErr w:type="spellEnd"/>
      <w:r w:rsidRPr="00BE7024">
        <w:rPr>
          <w:rFonts w:ascii="Arial" w:hAnsi="Arial" w:cs="Arial"/>
          <w:color w:val="002060"/>
        </w:rPr>
        <w:t xml:space="preserve"> </w:t>
      </w:r>
      <w:proofErr w:type="spellStart"/>
      <w:r w:rsidRPr="00BE7024">
        <w:rPr>
          <w:rFonts w:ascii="Arial" w:hAnsi="Arial" w:cs="Arial"/>
          <w:color w:val="002060"/>
        </w:rPr>
        <w:t>rutier</w:t>
      </w:r>
      <w:proofErr w:type="spellEnd"/>
      <w:r w:rsidRPr="00BE7024">
        <w:rPr>
          <w:rFonts w:ascii="Arial" w:hAnsi="Arial" w:cs="Arial"/>
          <w:color w:val="002060"/>
        </w:rPr>
        <w:t xml:space="preserve"> de </w:t>
      </w:r>
      <w:proofErr w:type="spellStart"/>
      <w:r w:rsidRPr="00BE7024">
        <w:rPr>
          <w:rFonts w:ascii="Arial" w:hAnsi="Arial" w:cs="Arial"/>
          <w:color w:val="002060"/>
        </w:rPr>
        <w:t>mărfuri</w:t>
      </w:r>
      <w:proofErr w:type="spellEnd"/>
      <w:r w:rsidRPr="00BE7024">
        <w:rPr>
          <w:rFonts w:ascii="Arial" w:hAnsi="Arial" w:cs="Arial"/>
          <w:color w:val="002060"/>
        </w:rPr>
        <w:t xml:space="preserve"> </w:t>
      </w:r>
      <w:proofErr w:type="spellStart"/>
      <w:r w:rsidRPr="00BE7024">
        <w:rPr>
          <w:rFonts w:ascii="Arial" w:hAnsi="Arial" w:cs="Arial"/>
          <w:color w:val="002060"/>
        </w:rPr>
        <w:t>în</w:t>
      </w:r>
      <w:proofErr w:type="spellEnd"/>
      <w:r w:rsidRPr="00BE7024">
        <w:rPr>
          <w:rFonts w:ascii="Arial" w:hAnsi="Arial" w:cs="Arial"/>
          <w:color w:val="002060"/>
        </w:rPr>
        <w:t xml:space="preserve"> cont </w:t>
      </w:r>
      <w:proofErr w:type="spellStart"/>
      <w:r w:rsidRPr="00BE7024">
        <w:rPr>
          <w:rFonts w:ascii="Arial" w:hAnsi="Arial" w:cs="Arial"/>
          <w:color w:val="002060"/>
        </w:rPr>
        <w:t>propriu</w:t>
      </w:r>
      <w:proofErr w:type="spellEnd"/>
      <w:r w:rsidRPr="00BE7024">
        <w:rPr>
          <w:rFonts w:ascii="Arial" w:hAnsi="Arial" w:cs="Arial"/>
          <w:color w:val="002060"/>
        </w:rPr>
        <w:t xml:space="preserve"> </w:t>
      </w:r>
      <w:proofErr w:type="spellStart"/>
      <w:r w:rsidRPr="00BE7024">
        <w:rPr>
          <w:rFonts w:ascii="Arial" w:hAnsi="Arial" w:cs="Arial"/>
          <w:color w:val="002060"/>
        </w:rPr>
        <w:t>prevăzut</w:t>
      </w:r>
      <w:proofErr w:type="spellEnd"/>
      <w:r w:rsidRPr="00BE7024">
        <w:rPr>
          <w:rFonts w:ascii="Arial" w:hAnsi="Arial" w:cs="Arial"/>
          <w:color w:val="002060"/>
        </w:rPr>
        <w:t xml:space="preserve"> la art. </w:t>
      </w:r>
      <w:proofErr w:type="gramStart"/>
      <w:r w:rsidRPr="00BE7024">
        <w:rPr>
          <w:rFonts w:ascii="Arial" w:hAnsi="Arial" w:cs="Arial"/>
          <w:color w:val="002060"/>
        </w:rPr>
        <w:t xml:space="preserve">1 </w:t>
      </w:r>
      <w:proofErr w:type="spellStart"/>
      <w:r w:rsidRPr="00BE7024">
        <w:rPr>
          <w:rFonts w:ascii="Arial" w:hAnsi="Arial" w:cs="Arial"/>
          <w:color w:val="002060"/>
        </w:rPr>
        <w:t>alin</w:t>
      </w:r>
      <w:proofErr w:type="spellEnd"/>
      <w:r w:rsidRPr="00BE7024">
        <w:rPr>
          <w:rFonts w:ascii="Arial" w:hAnsi="Arial" w:cs="Arial"/>
          <w:color w:val="002060"/>
        </w:rPr>
        <w:t>.</w:t>
      </w:r>
      <w:proofErr w:type="gramEnd"/>
      <w:r w:rsidRPr="00BE7024">
        <w:rPr>
          <w:rFonts w:ascii="Arial" w:hAnsi="Arial" w:cs="Arial"/>
          <w:color w:val="002060"/>
        </w:rPr>
        <w:t xml:space="preserve"> (3) </w:t>
      </w:r>
      <w:proofErr w:type="gramStart"/>
      <w:r w:rsidRPr="00BE7024">
        <w:rPr>
          <w:rFonts w:ascii="Arial" w:hAnsi="Arial" w:cs="Arial"/>
          <w:color w:val="002060"/>
        </w:rPr>
        <w:t>lit</w:t>
      </w:r>
      <w:proofErr w:type="gramEnd"/>
      <w:r w:rsidRPr="00BE7024">
        <w:rPr>
          <w:rFonts w:ascii="Arial" w:hAnsi="Arial" w:cs="Arial"/>
          <w:color w:val="002060"/>
        </w:rPr>
        <w:t xml:space="preserve">. </w:t>
      </w:r>
      <w:proofErr w:type="gramStart"/>
      <w:r w:rsidRPr="00BE7024">
        <w:rPr>
          <w:rFonts w:ascii="Arial" w:hAnsi="Arial" w:cs="Arial"/>
          <w:color w:val="002060"/>
        </w:rPr>
        <w:t>a</w:t>
      </w:r>
      <w:proofErr w:type="gramEnd"/>
      <w:r w:rsidRPr="00BE7024">
        <w:rPr>
          <w:rFonts w:ascii="Arial" w:hAnsi="Arial" w:cs="Arial"/>
          <w:color w:val="002060"/>
        </w:rPr>
        <w:t xml:space="preserve">), </w:t>
      </w:r>
      <w:proofErr w:type="spellStart"/>
      <w:r w:rsidRPr="00BE7024">
        <w:rPr>
          <w:rFonts w:ascii="Arial" w:hAnsi="Arial" w:cs="Arial"/>
          <w:color w:val="002060"/>
        </w:rPr>
        <w:t>operatorii</w:t>
      </w:r>
      <w:proofErr w:type="spellEnd"/>
      <w:r w:rsidRPr="00BE7024">
        <w:rPr>
          <w:rFonts w:ascii="Arial" w:hAnsi="Arial" w:cs="Arial"/>
          <w:color w:val="002060"/>
        </w:rPr>
        <w:t xml:space="preserve"> </w:t>
      </w:r>
      <w:proofErr w:type="spellStart"/>
      <w:r w:rsidRPr="00BE7024">
        <w:rPr>
          <w:rFonts w:ascii="Arial" w:hAnsi="Arial" w:cs="Arial"/>
          <w:color w:val="002060"/>
        </w:rPr>
        <w:t>economici</w:t>
      </w:r>
      <w:proofErr w:type="spellEnd"/>
      <w:r w:rsidRPr="00BE7024">
        <w:rPr>
          <w:rFonts w:ascii="Arial" w:hAnsi="Arial" w:cs="Arial"/>
          <w:color w:val="002060"/>
        </w:rPr>
        <w:t xml:space="preserve"> </w:t>
      </w:r>
      <w:proofErr w:type="spellStart"/>
      <w:r w:rsidRPr="00BE7024">
        <w:rPr>
          <w:rFonts w:ascii="Arial" w:hAnsi="Arial" w:cs="Arial"/>
          <w:color w:val="002060"/>
        </w:rPr>
        <w:t>deţinători</w:t>
      </w:r>
      <w:proofErr w:type="spellEnd"/>
      <w:r w:rsidRPr="00BE7024">
        <w:rPr>
          <w:rFonts w:ascii="Arial" w:hAnsi="Arial" w:cs="Arial"/>
          <w:color w:val="002060"/>
        </w:rPr>
        <w:t xml:space="preserve"> </w:t>
      </w:r>
      <w:proofErr w:type="spellStart"/>
      <w:r w:rsidRPr="00BE7024">
        <w:rPr>
          <w:rFonts w:ascii="Arial" w:hAnsi="Arial" w:cs="Arial"/>
          <w:color w:val="002060"/>
        </w:rPr>
        <w:t>ai</w:t>
      </w:r>
      <w:proofErr w:type="spellEnd"/>
      <w:r w:rsidRPr="00BE7024">
        <w:rPr>
          <w:rFonts w:ascii="Arial" w:hAnsi="Arial" w:cs="Arial"/>
          <w:color w:val="002060"/>
        </w:rPr>
        <w:t xml:space="preserve"> </w:t>
      </w:r>
      <w:proofErr w:type="spellStart"/>
      <w:r w:rsidRPr="00BE7024">
        <w:rPr>
          <w:rFonts w:ascii="Arial" w:hAnsi="Arial" w:cs="Arial"/>
          <w:color w:val="002060"/>
        </w:rPr>
        <w:t>certificatului</w:t>
      </w:r>
      <w:proofErr w:type="spellEnd"/>
      <w:r w:rsidRPr="00BE7024">
        <w:rPr>
          <w:rFonts w:ascii="Arial" w:hAnsi="Arial" w:cs="Arial"/>
          <w:color w:val="002060"/>
        </w:rPr>
        <w:t xml:space="preserve"> de transport </w:t>
      </w:r>
      <w:proofErr w:type="spellStart"/>
      <w:r w:rsidRPr="00BE7024">
        <w:rPr>
          <w:rFonts w:ascii="Arial" w:hAnsi="Arial" w:cs="Arial"/>
          <w:color w:val="002060"/>
        </w:rPr>
        <w:t>în</w:t>
      </w:r>
      <w:proofErr w:type="spellEnd"/>
      <w:r w:rsidRPr="00BE7024">
        <w:rPr>
          <w:rFonts w:ascii="Arial" w:hAnsi="Arial" w:cs="Arial"/>
          <w:color w:val="002060"/>
        </w:rPr>
        <w:t xml:space="preserve"> cont </w:t>
      </w:r>
      <w:proofErr w:type="spellStart"/>
      <w:r w:rsidRPr="00BE7024">
        <w:rPr>
          <w:rFonts w:ascii="Arial" w:hAnsi="Arial" w:cs="Arial"/>
          <w:color w:val="002060"/>
        </w:rPr>
        <w:t>propriu</w:t>
      </w:r>
      <w:proofErr w:type="spellEnd"/>
      <w:r w:rsidRPr="00BE7024">
        <w:rPr>
          <w:rFonts w:ascii="Arial" w:hAnsi="Arial" w:cs="Arial"/>
          <w:color w:val="002060"/>
        </w:rPr>
        <w:t xml:space="preserve"> </w:t>
      </w:r>
      <w:proofErr w:type="spellStart"/>
      <w:r w:rsidRPr="00BE7024">
        <w:rPr>
          <w:rFonts w:ascii="Arial" w:hAnsi="Arial" w:cs="Arial"/>
          <w:color w:val="002060"/>
        </w:rPr>
        <w:t>definit</w:t>
      </w:r>
      <w:proofErr w:type="spellEnd"/>
      <w:r w:rsidRPr="00BE7024">
        <w:rPr>
          <w:rFonts w:ascii="Arial" w:hAnsi="Arial" w:cs="Arial"/>
          <w:color w:val="002060"/>
        </w:rPr>
        <w:t xml:space="preserve"> la art. 3 pct. 9 din </w:t>
      </w:r>
      <w:proofErr w:type="spellStart"/>
      <w:r w:rsidRPr="00BE7024">
        <w:rPr>
          <w:rFonts w:ascii="Arial" w:hAnsi="Arial" w:cs="Arial"/>
          <w:color w:val="002060"/>
        </w:rPr>
        <w:t>Ordonanţa</w:t>
      </w:r>
      <w:proofErr w:type="spellEnd"/>
      <w:r w:rsidRPr="00BE7024">
        <w:rPr>
          <w:rFonts w:ascii="Arial" w:hAnsi="Arial" w:cs="Arial"/>
          <w:color w:val="002060"/>
        </w:rPr>
        <w:t xml:space="preserve"> </w:t>
      </w:r>
      <w:proofErr w:type="spellStart"/>
      <w:r w:rsidRPr="00BE7024">
        <w:rPr>
          <w:rFonts w:ascii="Arial" w:hAnsi="Arial" w:cs="Arial"/>
          <w:color w:val="002060"/>
        </w:rPr>
        <w:t>Guvernului</w:t>
      </w:r>
      <w:proofErr w:type="spellEnd"/>
      <w:r w:rsidRPr="00BE7024">
        <w:rPr>
          <w:rFonts w:ascii="Arial" w:hAnsi="Arial" w:cs="Arial"/>
          <w:color w:val="002060"/>
        </w:rPr>
        <w:t xml:space="preserve"> nr. </w:t>
      </w:r>
      <w:hyperlink r:id="rId7" w:history="1">
        <w:r w:rsidRPr="00BE7024">
          <w:rPr>
            <w:rStyle w:val="Hyperlink"/>
            <w:rFonts w:ascii="Arial" w:hAnsi="Arial" w:cs="Arial"/>
            <w:b/>
            <w:bCs/>
            <w:color w:val="002060"/>
          </w:rPr>
          <w:t>27/2011</w:t>
        </w:r>
      </w:hyperlink>
      <w:r w:rsidRPr="00BE7024">
        <w:rPr>
          <w:rFonts w:ascii="Arial" w:hAnsi="Arial" w:cs="Arial"/>
          <w:color w:val="002060"/>
        </w:rPr>
        <w:t xml:space="preserve">, cu </w:t>
      </w:r>
      <w:proofErr w:type="spellStart"/>
      <w:r w:rsidRPr="00BE7024">
        <w:rPr>
          <w:rFonts w:ascii="Arial" w:hAnsi="Arial" w:cs="Arial"/>
          <w:color w:val="002060"/>
        </w:rPr>
        <w:t>modificările</w:t>
      </w:r>
      <w:proofErr w:type="spellEnd"/>
      <w:r w:rsidRPr="00BE7024">
        <w:rPr>
          <w:rFonts w:ascii="Arial" w:hAnsi="Arial" w:cs="Arial"/>
          <w:color w:val="002060"/>
        </w:rPr>
        <w:t xml:space="preserve"> </w:t>
      </w:r>
      <w:proofErr w:type="spellStart"/>
      <w:r w:rsidRPr="00BE7024">
        <w:rPr>
          <w:rFonts w:ascii="Arial" w:hAnsi="Arial" w:cs="Arial"/>
          <w:color w:val="002060"/>
        </w:rPr>
        <w:t>şi</w:t>
      </w:r>
      <w:proofErr w:type="spellEnd"/>
      <w:r w:rsidRPr="00BE7024">
        <w:rPr>
          <w:rFonts w:ascii="Arial" w:hAnsi="Arial" w:cs="Arial"/>
          <w:color w:val="002060"/>
        </w:rPr>
        <w:t xml:space="preserve"> </w:t>
      </w:r>
      <w:proofErr w:type="spellStart"/>
      <w:r w:rsidRPr="00BE7024">
        <w:rPr>
          <w:rFonts w:ascii="Arial" w:hAnsi="Arial" w:cs="Arial"/>
          <w:color w:val="002060"/>
        </w:rPr>
        <w:t>completările</w:t>
      </w:r>
      <w:proofErr w:type="spellEnd"/>
      <w:r w:rsidRPr="00BE7024">
        <w:rPr>
          <w:rFonts w:ascii="Arial" w:hAnsi="Arial" w:cs="Arial"/>
          <w:color w:val="002060"/>
        </w:rPr>
        <w:t xml:space="preserve"> </w:t>
      </w:r>
      <w:proofErr w:type="spellStart"/>
      <w:r w:rsidRPr="00BE7024">
        <w:rPr>
          <w:rFonts w:ascii="Arial" w:hAnsi="Arial" w:cs="Arial"/>
          <w:color w:val="002060"/>
        </w:rPr>
        <w:t>ulterioare</w:t>
      </w:r>
      <w:proofErr w:type="spellEnd"/>
      <w:r w:rsidRPr="00BE7024">
        <w:rPr>
          <w:rFonts w:ascii="Arial" w:hAnsi="Arial" w:cs="Arial"/>
          <w:color w:val="002060"/>
        </w:rPr>
        <w:t>;</w:t>
      </w:r>
    </w:p>
    <w:p w:rsidR="00372CC0" w:rsidRPr="00BE7024" w:rsidRDefault="00372CC0" w:rsidP="00372CC0">
      <w:pPr>
        <w:jc w:val="both"/>
        <w:rPr>
          <w:rFonts w:ascii="Arial" w:hAnsi="Arial" w:cs="Arial"/>
          <w:color w:val="002060"/>
        </w:rPr>
      </w:pPr>
      <w:bookmarkStart w:id="1" w:name="do|caII|ar4|al2|lib"/>
      <w:bookmarkEnd w:id="1"/>
      <w:proofErr w:type="gramStart"/>
      <w:r w:rsidRPr="00BE7024">
        <w:rPr>
          <w:rFonts w:ascii="Arial" w:hAnsi="Arial" w:cs="Arial"/>
          <w:b/>
          <w:bCs/>
          <w:color w:val="002060"/>
        </w:rPr>
        <w:t>b)</w:t>
      </w:r>
      <w:proofErr w:type="spellStart"/>
      <w:r w:rsidRPr="00BE7024">
        <w:rPr>
          <w:rFonts w:ascii="Arial" w:hAnsi="Arial" w:cs="Arial"/>
          <w:color w:val="002060"/>
        </w:rPr>
        <w:t>în</w:t>
      </w:r>
      <w:proofErr w:type="spellEnd"/>
      <w:proofErr w:type="gramEnd"/>
      <w:r w:rsidRPr="00BE7024">
        <w:rPr>
          <w:rFonts w:ascii="Arial" w:hAnsi="Arial" w:cs="Arial"/>
          <w:color w:val="002060"/>
        </w:rPr>
        <w:t xml:space="preserve"> </w:t>
      </w:r>
      <w:proofErr w:type="spellStart"/>
      <w:r w:rsidRPr="00BE7024">
        <w:rPr>
          <w:rFonts w:ascii="Arial" w:hAnsi="Arial" w:cs="Arial"/>
          <w:color w:val="002060"/>
        </w:rPr>
        <w:t>cazul</w:t>
      </w:r>
      <w:proofErr w:type="spellEnd"/>
      <w:r w:rsidRPr="00BE7024">
        <w:rPr>
          <w:rFonts w:ascii="Arial" w:hAnsi="Arial" w:cs="Arial"/>
          <w:color w:val="002060"/>
        </w:rPr>
        <w:t xml:space="preserve"> </w:t>
      </w:r>
      <w:proofErr w:type="spellStart"/>
      <w:r w:rsidRPr="00BE7024">
        <w:rPr>
          <w:rFonts w:ascii="Arial" w:hAnsi="Arial" w:cs="Arial"/>
          <w:color w:val="002060"/>
        </w:rPr>
        <w:t>transportului</w:t>
      </w:r>
      <w:proofErr w:type="spellEnd"/>
      <w:r w:rsidRPr="00BE7024">
        <w:rPr>
          <w:rFonts w:ascii="Arial" w:hAnsi="Arial" w:cs="Arial"/>
          <w:color w:val="002060"/>
        </w:rPr>
        <w:t xml:space="preserve"> </w:t>
      </w:r>
      <w:proofErr w:type="spellStart"/>
      <w:r w:rsidRPr="00BE7024">
        <w:rPr>
          <w:rFonts w:ascii="Arial" w:hAnsi="Arial" w:cs="Arial"/>
          <w:color w:val="002060"/>
        </w:rPr>
        <w:t>rutier</w:t>
      </w:r>
      <w:proofErr w:type="spellEnd"/>
      <w:r w:rsidRPr="00BE7024">
        <w:rPr>
          <w:rFonts w:ascii="Arial" w:hAnsi="Arial" w:cs="Arial"/>
          <w:color w:val="002060"/>
        </w:rPr>
        <w:t xml:space="preserve"> de </w:t>
      </w:r>
      <w:proofErr w:type="spellStart"/>
      <w:r w:rsidRPr="00BE7024">
        <w:rPr>
          <w:rFonts w:ascii="Arial" w:hAnsi="Arial" w:cs="Arial"/>
          <w:color w:val="002060"/>
        </w:rPr>
        <w:t>mărfuri</w:t>
      </w:r>
      <w:proofErr w:type="spellEnd"/>
      <w:r w:rsidRPr="00BE7024">
        <w:rPr>
          <w:rFonts w:ascii="Arial" w:hAnsi="Arial" w:cs="Arial"/>
          <w:color w:val="002060"/>
        </w:rPr>
        <w:t xml:space="preserve"> </w:t>
      </w:r>
      <w:proofErr w:type="spellStart"/>
      <w:r w:rsidRPr="00BE7024">
        <w:rPr>
          <w:rFonts w:ascii="Arial" w:hAnsi="Arial" w:cs="Arial"/>
          <w:color w:val="002060"/>
        </w:rPr>
        <w:t>pentru</w:t>
      </w:r>
      <w:proofErr w:type="spellEnd"/>
      <w:r w:rsidRPr="00BE7024">
        <w:rPr>
          <w:rFonts w:ascii="Arial" w:hAnsi="Arial" w:cs="Arial"/>
          <w:color w:val="002060"/>
        </w:rPr>
        <w:t xml:space="preserve"> </w:t>
      </w:r>
      <w:proofErr w:type="spellStart"/>
      <w:r w:rsidRPr="00BE7024">
        <w:rPr>
          <w:rFonts w:ascii="Arial" w:hAnsi="Arial" w:cs="Arial"/>
          <w:color w:val="002060"/>
        </w:rPr>
        <w:t>alte</w:t>
      </w:r>
      <w:proofErr w:type="spellEnd"/>
      <w:r w:rsidRPr="00BE7024">
        <w:rPr>
          <w:rFonts w:ascii="Arial" w:hAnsi="Arial" w:cs="Arial"/>
          <w:color w:val="002060"/>
        </w:rPr>
        <w:t xml:space="preserve"> </w:t>
      </w:r>
      <w:proofErr w:type="spellStart"/>
      <w:r w:rsidRPr="00BE7024">
        <w:rPr>
          <w:rFonts w:ascii="Arial" w:hAnsi="Arial" w:cs="Arial"/>
          <w:color w:val="002060"/>
        </w:rPr>
        <w:t>persoane</w:t>
      </w:r>
      <w:proofErr w:type="spellEnd"/>
      <w:r w:rsidRPr="00BE7024">
        <w:rPr>
          <w:rFonts w:ascii="Arial" w:hAnsi="Arial" w:cs="Arial"/>
          <w:color w:val="002060"/>
        </w:rPr>
        <w:t xml:space="preserve"> </w:t>
      </w:r>
      <w:proofErr w:type="spellStart"/>
      <w:r w:rsidRPr="00BE7024">
        <w:rPr>
          <w:rFonts w:ascii="Arial" w:hAnsi="Arial" w:cs="Arial"/>
          <w:color w:val="002060"/>
        </w:rPr>
        <w:t>prevăzut</w:t>
      </w:r>
      <w:proofErr w:type="spellEnd"/>
      <w:r w:rsidRPr="00BE7024">
        <w:rPr>
          <w:rFonts w:ascii="Arial" w:hAnsi="Arial" w:cs="Arial"/>
          <w:color w:val="002060"/>
        </w:rPr>
        <w:t xml:space="preserve"> la art. </w:t>
      </w:r>
      <w:proofErr w:type="gramStart"/>
      <w:r w:rsidRPr="00BE7024">
        <w:rPr>
          <w:rFonts w:ascii="Arial" w:hAnsi="Arial" w:cs="Arial"/>
          <w:color w:val="002060"/>
        </w:rPr>
        <w:t xml:space="preserve">1 </w:t>
      </w:r>
      <w:proofErr w:type="spellStart"/>
      <w:r w:rsidRPr="00BE7024">
        <w:rPr>
          <w:rFonts w:ascii="Arial" w:hAnsi="Arial" w:cs="Arial"/>
          <w:color w:val="002060"/>
        </w:rPr>
        <w:t>alin</w:t>
      </w:r>
      <w:proofErr w:type="spellEnd"/>
      <w:r w:rsidRPr="00BE7024">
        <w:rPr>
          <w:rFonts w:ascii="Arial" w:hAnsi="Arial" w:cs="Arial"/>
          <w:color w:val="002060"/>
        </w:rPr>
        <w:t>.</w:t>
      </w:r>
      <w:proofErr w:type="gramEnd"/>
      <w:r w:rsidRPr="00BE7024">
        <w:rPr>
          <w:rFonts w:ascii="Arial" w:hAnsi="Arial" w:cs="Arial"/>
          <w:color w:val="002060"/>
        </w:rPr>
        <w:t xml:space="preserve"> (3) </w:t>
      </w:r>
      <w:proofErr w:type="gramStart"/>
      <w:r w:rsidRPr="00BE7024">
        <w:rPr>
          <w:rFonts w:ascii="Arial" w:hAnsi="Arial" w:cs="Arial"/>
          <w:color w:val="002060"/>
        </w:rPr>
        <w:t>lit</w:t>
      </w:r>
      <w:proofErr w:type="gramEnd"/>
      <w:r w:rsidRPr="00BE7024">
        <w:rPr>
          <w:rFonts w:ascii="Arial" w:hAnsi="Arial" w:cs="Arial"/>
          <w:color w:val="002060"/>
        </w:rPr>
        <w:t xml:space="preserve">. </w:t>
      </w:r>
      <w:proofErr w:type="gramStart"/>
      <w:r w:rsidRPr="00BE7024">
        <w:rPr>
          <w:rFonts w:ascii="Arial" w:hAnsi="Arial" w:cs="Arial"/>
          <w:color w:val="002060"/>
        </w:rPr>
        <w:t>a</w:t>
      </w:r>
      <w:proofErr w:type="gramEnd"/>
      <w:r w:rsidRPr="00BE7024">
        <w:rPr>
          <w:rFonts w:ascii="Arial" w:hAnsi="Arial" w:cs="Arial"/>
          <w:color w:val="002060"/>
        </w:rPr>
        <w:t xml:space="preserve">), </w:t>
      </w:r>
      <w:proofErr w:type="spellStart"/>
      <w:r w:rsidRPr="00BE7024">
        <w:rPr>
          <w:rFonts w:ascii="Arial" w:hAnsi="Arial" w:cs="Arial"/>
          <w:color w:val="002060"/>
        </w:rPr>
        <w:t>operatorii</w:t>
      </w:r>
      <w:proofErr w:type="spellEnd"/>
      <w:r w:rsidRPr="00BE7024">
        <w:rPr>
          <w:rFonts w:ascii="Arial" w:hAnsi="Arial" w:cs="Arial"/>
          <w:color w:val="002060"/>
        </w:rPr>
        <w:t xml:space="preserve"> </w:t>
      </w:r>
      <w:proofErr w:type="spellStart"/>
      <w:r w:rsidRPr="00BE7024">
        <w:rPr>
          <w:rFonts w:ascii="Arial" w:hAnsi="Arial" w:cs="Arial"/>
          <w:color w:val="002060"/>
        </w:rPr>
        <w:t>economici</w:t>
      </w:r>
      <w:proofErr w:type="spellEnd"/>
      <w:r w:rsidRPr="00BE7024">
        <w:rPr>
          <w:rFonts w:ascii="Arial" w:hAnsi="Arial" w:cs="Arial"/>
          <w:color w:val="002060"/>
        </w:rPr>
        <w:t xml:space="preserve"> </w:t>
      </w:r>
      <w:proofErr w:type="spellStart"/>
      <w:r w:rsidRPr="00BE7024">
        <w:rPr>
          <w:rFonts w:ascii="Arial" w:hAnsi="Arial" w:cs="Arial"/>
          <w:color w:val="002060"/>
        </w:rPr>
        <w:t>deţinători</w:t>
      </w:r>
      <w:proofErr w:type="spellEnd"/>
      <w:r w:rsidRPr="00BE7024">
        <w:rPr>
          <w:rFonts w:ascii="Arial" w:hAnsi="Arial" w:cs="Arial"/>
          <w:color w:val="002060"/>
        </w:rPr>
        <w:t xml:space="preserve"> </w:t>
      </w:r>
      <w:proofErr w:type="spellStart"/>
      <w:r w:rsidRPr="00BE7024">
        <w:rPr>
          <w:rFonts w:ascii="Arial" w:hAnsi="Arial" w:cs="Arial"/>
          <w:color w:val="002060"/>
        </w:rPr>
        <w:t>ai</w:t>
      </w:r>
      <w:proofErr w:type="spellEnd"/>
      <w:r w:rsidRPr="00BE7024">
        <w:rPr>
          <w:rFonts w:ascii="Arial" w:hAnsi="Arial" w:cs="Arial"/>
          <w:color w:val="002060"/>
        </w:rPr>
        <w:t xml:space="preserve"> </w:t>
      </w:r>
      <w:proofErr w:type="spellStart"/>
      <w:r w:rsidRPr="00BE7024">
        <w:rPr>
          <w:rFonts w:ascii="Arial" w:hAnsi="Arial" w:cs="Arial"/>
          <w:color w:val="002060"/>
        </w:rPr>
        <w:t>licenţei</w:t>
      </w:r>
      <w:proofErr w:type="spellEnd"/>
      <w:r w:rsidRPr="00BE7024">
        <w:rPr>
          <w:rFonts w:ascii="Arial" w:hAnsi="Arial" w:cs="Arial"/>
          <w:color w:val="002060"/>
        </w:rPr>
        <w:t xml:space="preserve"> </w:t>
      </w:r>
      <w:proofErr w:type="spellStart"/>
      <w:r w:rsidRPr="00BE7024">
        <w:rPr>
          <w:rFonts w:ascii="Arial" w:hAnsi="Arial" w:cs="Arial"/>
          <w:color w:val="002060"/>
        </w:rPr>
        <w:t>comunitare</w:t>
      </w:r>
      <w:proofErr w:type="spellEnd"/>
      <w:r w:rsidRPr="00BE7024">
        <w:rPr>
          <w:rFonts w:ascii="Arial" w:hAnsi="Arial" w:cs="Arial"/>
          <w:color w:val="002060"/>
        </w:rPr>
        <w:t xml:space="preserve"> definite la art. 3 pct. 21 din </w:t>
      </w:r>
      <w:proofErr w:type="spellStart"/>
      <w:r w:rsidRPr="00BE7024">
        <w:rPr>
          <w:rFonts w:ascii="Arial" w:hAnsi="Arial" w:cs="Arial"/>
          <w:color w:val="002060"/>
        </w:rPr>
        <w:t>Ordonanţa</w:t>
      </w:r>
      <w:proofErr w:type="spellEnd"/>
      <w:r w:rsidRPr="00BE7024">
        <w:rPr>
          <w:rFonts w:ascii="Arial" w:hAnsi="Arial" w:cs="Arial"/>
          <w:color w:val="002060"/>
        </w:rPr>
        <w:t xml:space="preserve"> </w:t>
      </w:r>
      <w:proofErr w:type="spellStart"/>
      <w:r w:rsidRPr="00BE7024">
        <w:rPr>
          <w:rFonts w:ascii="Arial" w:hAnsi="Arial" w:cs="Arial"/>
          <w:color w:val="002060"/>
        </w:rPr>
        <w:t>Guvernului</w:t>
      </w:r>
      <w:proofErr w:type="spellEnd"/>
      <w:r w:rsidRPr="00BE7024">
        <w:rPr>
          <w:rFonts w:ascii="Arial" w:hAnsi="Arial" w:cs="Arial"/>
          <w:color w:val="002060"/>
        </w:rPr>
        <w:t xml:space="preserve"> nr. </w:t>
      </w:r>
      <w:hyperlink r:id="rId8" w:history="1">
        <w:r w:rsidRPr="00BE7024">
          <w:rPr>
            <w:rStyle w:val="Hyperlink"/>
            <w:rFonts w:ascii="Arial" w:hAnsi="Arial" w:cs="Arial"/>
            <w:b/>
            <w:bCs/>
            <w:color w:val="002060"/>
          </w:rPr>
          <w:t>27/2011</w:t>
        </w:r>
      </w:hyperlink>
      <w:r w:rsidRPr="00BE7024">
        <w:rPr>
          <w:rFonts w:ascii="Arial" w:hAnsi="Arial" w:cs="Arial"/>
          <w:color w:val="002060"/>
        </w:rPr>
        <w:t xml:space="preserve">, cu </w:t>
      </w:r>
      <w:proofErr w:type="spellStart"/>
      <w:r w:rsidRPr="00BE7024">
        <w:rPr>
          <w:rFonts w:ascii="Arial" w:hAnsi="Arial" w:cs="Arial"/>
          <w:color w:val="002060"/>
        </w:rPr>
        <w:t>modificările</w:t>
      </w:r>
      <w:proofErr w:type="spellEnd"/>
      <w:r w:rsidRPr="00BE7024">
        <w:rPr>
          <w:rFonts w:ascii="Arial" w:hAnsi="Arial" w:cs="Arial"/>
          <w:color w:val="002060"/>
        </w:rPr>
        <w:t xml:space="preserve"> </w:t>
      </w:r>
      <w:proofErr w:type="spellStart"/>
      <w:r w:rsidRPr="00BE7024">
        <w:rPr>
          <w:rFonts w:ascii="Arial" w:hAnsi="Arial" w:cs="Arial"/>
          <w:color w:val="002060"/>
        </w:rPr>
        <w:t>şi</w:t>
      </w:r>
      <w:proofErr w:type="spellEnd"/>
      <w:r w:rsidRPr="00BE7024">
        <w:rPr>
          <w:rFonts w:ascii="Arial" w:hAnsi="Arial" w:cs="Arial"/>
          <w:color w:val="002060"/>
        </w:rPr>
        <w:t xml:space="preserve"> </w:t>
      </w:r>
      <w:proofErr w:type="spellStart"/>
      <w:r w:rsidRPr="00BE7024">
        <w:rPr>
          <w:rFonts w:ascii="Arial" w:hAnsi="Arial" w:cs="Arial"/>
          <w:color w:val="002060"/>
        </w:rPr>
        <w:t>completările</w:t>
      </w:r>
      <w:proofErr w:type="spellEnd"/>
      <w:r w:rsidRPr="00BE7024">
        <w:rPr>
          <w:rFonts w:ascii="Arial" w:hAnsi="Arial" w:cs="Arial"/>
          <w:color w:val="002060"/>
        </w:rPr>
        <w:t xml:space="preserve"> </w:t>
      </w:r>
      <w:proofErr w:type="spellStart"/>
      <w:r w:rsidRPr="00BE7024">
        <w:rPr>
          <w:rFonts w:ascii="Arial" w:hAnsi="Arial" w:cs="Arial"/>
          <w:color w:val="002060"/>
        </w:rPr>
        <w:t>ulterioare</w:t>
      </w:r>
      <w:proofErr w:type="spellEnd"/>
      <w:r w:rsidRPr="00BE7024">
        <w:rPr>
          <w:rFonts w:ascii="Arial" w:hAnsi="Arial" w:cs="Arial"/>
          <w:color w:val="002060"/>
        </w:rPr>
        <w:t>;</w:t>
      </w:r>
    </w:p>
    <w:p w:rsidR="00372CC0" w:rsidRPr="00BE7024" w:rsidRDefault="00372CC0" w:rsidP="00372CC0">
      <w:pPr>
        <w:jc w:val="both"/>
        <w:rPr>
          <w:rFonts w:ascii="Arial" w:hAnsi="Arial" w:cs="Arial"/>
          <w:color w:val="002060"/>
        </w:rPr>
      </w:pPr>
      <w:bookmarkStart w:id="2" w:name="do|caII|ar4|al2|lic"/>
      <w:bookmarkEnd w:id="2"/>
      <w:proofErr w:type="gramStart"/>
      <w:r w:rsidRPr="00BE7024">
        <w:rPr>
          <w:rFonts w:ascii="Arial" w:hAnsi="Arial" w:cs="Arial"/>
          <w:b/>
          <w:bCs/>
          <w:color w:val="002060"/>
        </w:rPr>
        <w:t>c)</w:t>
      </w:r>
      <w:proofErr w:type="spellStart"/>
      <w:r w:rsidRPr="00BE7024">
        <w:rPr>
          <w:rFonts w:ascii="Arial" w:hAnsi="Arial" w:cs="Arial"/>
          <w:color w:val="002060"/>
        </w:rPr>
        <w:t>în</w:t>
      </w:r>
      <w:proofErr w:type="spellEnd"/>
      <w:proofErr w:type="gramEnd"/>
      <w:r w:rsidRPr="00BE7024">
        <w:rPr>
          <w:rFonts w:ascii="Arial" w:hAnsi="Arial" w:cs="Arial"/>
          <w:color w:val="002060"/>
        </w:rPr>
        <w:t xml:space="preserve"> </w:t>
      </w:r>
      <w:proofErr w:type="spellStart"/>
      <w:r w:rsidRPr="00BE7024">
        <w:rPr>
          <w:rFonts w:ascii="Arial" w:hAnsi="Arial" w:cs="Arial"/>
          <w:color w:val="002060"/>
        </w:rPr>
        <w:t>cazul</w:t>
      </w:r>
      <w:proofErr w:type="spellEnd"/>
      <w:r w:rsidRPr="00BE7024">
        <w:rPr>
          <w:rFonts w:ascii="Arial" w:hAnsi="Arial" w:cs="Arial"/>
          <w:color w:val="002060"/>
        </w:rPr>
        <w:t xml:space="preserve"> </w:t>
      </w:r>
      <w:proofErr w:type="spellStart"/>
      <w:r w:rsidRPr="00BE7024">
        <w:rPr>
          <w:rFonts w:ascii="Arial" w:hAnsi="Arial" w:cs="Arial"/>
          <w:color w:val="002060"/>
        </w:rPr>
        <w:t>transportului</w:t>
      </w:r>
      <w:proofErr w:type="spellEnd"/>
      <w:r w:rsidRPr="00BE7024">
        <w:rPr>
          <w:rFonts w:ascii="Arial" w:hAnsi="Arial" w:cs="Arial"/>
          <w:color w:val="002060"/>
        </w:rPr>
        <w:t xml:space="preserve"> de </w:t>
      </w:r>
      <w:proofErr w:type="spellStart"/>
      <w:r w:rsidRPr="00BE7024">
        <w:rPr>
          <w:rFonts w:ascii="Arial" w:hAnsi="Arial" w:cs="Arial"/>
          <w:color w:val="002060"/>
        </w:rPr>
        <w:t>persoane</w:t>
      </w:r>
      <w:proofErr w:type="spellEnd"/>
      <w:r w:rsidRPr="00BE7024">
        <w:rPr>
          <w:rFonts w:ascii="Arial" w:hAnsi="Arial" w:cs="Arial"/>
          <w:color w:val="002060"/>
        </w:rPr>
        <w:t xml:space="preserve"> </w:t>
      </w:r>
      <w:proofErr w:type="spellStart"/>
      <w:r w:rsidRPr="00BE7024">
        <w:rPr>
          <w:rFonts w:ascii="Arial" w:hAnsi="Arial" w:cs="Arial"/>
          <w:color w:val="002060"/>
        </w:rPr>
        <w:t>prevăzut</w:t>
      </w:r>
      <w:proofErr w:type="spellEnd"/>
      <w:r w:rsidRPr="00BE7024">
        <w:rPr>
          <w:rFonts w:ascii="Arial" w:hAnsi="Arial" w:cs="Arial"/>
          <w:color w:val="002060"/>
        </w:rPr>
        <w:t xml:space="preserve"> la art. </w:t>
      </w:r>
      <w:proofErr w:type="gramStart"/>
      <w:r w:rsidRPr="00BE7024">
        <w:rPr>
          <w:rFonts w:ascii="Arial" w:hAnsi="Arial" w:cs="Arial"/>
          <w:color w:val="002060"/>
        </w:rPr>
        <w:t xml:space="preserve">1 </w:t>
      </w:r>
      <w:proofErr w:type="spellStart"/>
      <w:r w:rsidRPr="00BE7024">
        <w:rPr>
          <w:rFonts w:ascii="Arial" w:hAnsi="Arial" w:cs="Arial"/>
          <w:color w:val="002060"/>
        </w:rPr>
        <w:t>alin</w:t>
      </w:r>
      <w:proofErr w:type="spellEnd"/>
      <w:r w:rsidRPr="00BE7024">
        <w:rPr>
          <w:rFonts w:ascii="Arial" w:hAnsi="Arial" w:cs="Arial"/>
          <w:color w:val="002060"/>
        </w:rPr>
        <w:t>.</w:t>
      </w:r>
      <w:proofErr w:type="gramEnd"/>
      <w:r w:rsidRPr="00BE7024">
        <w:rPr>
          <w:rFonts w:ascii="Arial" w:hAnsi="Arial" w:cs="Arial"/>
          <w:color w:val="002060"/>
        </w:rPr>
        <w:t xml:space="preserve"> (3) </w:t>
      </w:r>
      <w:proofErr w:type="gramStart"/>
      <w:r w:rsidRPr="00BE7024">
        <w:rPr>
          <w:rFonts w:ascii="Arial" w:hAnsi="Arial" w:cs="Arial"/>
          <w:color w:val="002060"/>
        </w:rPr>
        <w:t>lit</w:t>
      </w:r>
      <w:proofErr w:type="gramEnd"/>
      <w:r w:rsidRPr="00BE7024">
        <w:rPr>
          <w:rFonts w:ascii="Arial" w:hAnsi="Arial" w:cs="Arial"/>
          <w:color w:val="002060"/>
        </w:rPr>
        <w:t xml:space="preserve">. b), </w:t>
      </w:r>
      <w:proofErr w:type="spellStart"/>
      <w:r w:rsidRPr="00BE7024">
        <w:rPr>
          <w:rFonts w:ascii="Arial" w:hAnsi="Arial" w:cs="Arial"/>
          <w:color w:val="002060"/>
        </w:rPr>
        <w:t>operatorii</w:t>
      </w:r>
      <w:proofErr w:type="spellEnd"/>
      <w:r w:rsidRPr="00BE7024">
        <w:rPr>
          <w:rFonts w:ascii="Arial" w:hAnsi="Arial" w:cs="Arial"/>
          <w:color w:val="002060"/>
        </w:rPr>
        <w:t xml:space="preserve"> </w:t>
      </w:r>
      <w:proofErr w:type="spellStart"/>
      <w:r w:rsidRPr="00BE7024">
        <w:rPr>
          <w:rFonts w:ascii="Arial" w:hAnsi="Arial" w:cs="Arial"/>
          <w:color w:val="002060"/>
        </w:rPr>
        <w:t>economici</w:t>
      </w:r>
      <w:proofErr w:type="spellEnd"/>
      <w:r w:rsidRPr="00BE7024">
        <w:rPr>
          <w:rFonts w:ascii="Arial" w:hAnsi="Arial" w:cs="Arial"/>
          <w:color w:val="002060"/>
        </w:rPr>
        <w:t xml:space="preserve"> </w:t>
      </w:r>
      <w:proofErr w:type="spellStart"/>
      <w:r w:rsidRPr="00BE7024">
        <w:rPr>
          <w:rFonts w:ascii="Arial" w:hAnsi="Arial" w:cs="Arial"/>
          <w:color w:val="002060"/>
        </w:rPr>
        <w:t>deţinători</w:t>
      </w:r>
      <w:proofErr w:type="spellEnd"/>
      <w:r w:rsidRPr="00BE7024">
        <w:rPr>
          <w:rFonts w:ascii="Arial" w:hAnsi="Arial" w:cs="Arial"/>
          <w:color w:val="002060"/>
        </w:rPr>
        <w:t xml:space="preserve"> </w:t>
      </w:r>
      <w:proofErr w:type="spellStart"/>
      <w:r w:rsidRPr="00BE7024">
        <w:rPr>
          <w:rFonts w:ascii="Arial" w:hAnsi="Arial" w:cs="Arial"/>
          <w:color w:val="002060"/>
        </w:rPr>
        <w:t>ai</w:t>
      </w:r>
      <w:proofErr w:type="spellEnd"/>
      <w:r w:rsidRPr="00BE7024">
        <w:rPr>
          <w:rFonts w:ascii="Arial" w:hAnsi="Arial" w:cs="Arial"/>
          <w:color w:val="002060"/>
        </w:rPr>
        <w:t xml:space="preserve"> </w:t>
      </w:r>
      <w:proofErr w:type="spellStart"/>
      <w:r w:rsidRPr="00BE7024">
        <w:rPr>
          <w:rFonts w:ascii="Arial" w:hAnsi="Arial" w:cs="Arial"/>
          <w:color w:val="002060"/>
        </w:rPr>
        <w:t>licenţei</w:t>
      </w:r>
      <w:proofErr w:type="spellEnd"/>
      <w:r w:rsidRPr="00BE7024">
        <w:rPr>
          <w:rFonts w:ascii="Arial" w:hAnsi="Arial" w:cs="Arial"/>
          <w:color w:val="002060"/>
        </w:rPr>
        <w:t xml:space="preserve"> </w:t>
      </w:r>
      <w:proofErr w:type="spellStart"/>
      <w:r w:rsidRPr="00BE7024">
        <w:rPr>
          <w:rFonts w:ascii="Arial" w:hAnsi="Arial" w:cs="Arial"/>
          <w:color w:val="002060"/>
        </w:rPr>
        <w:t>comunitare</w:t>
      </w:r>
      <w:proofErr w:type="spellEnd"/>
      <w:r w:rsidRPr="00BE7024">
        <w:rPr>
          <w:rFonts w:ascii="Arial" w:hAnsi="Arial" w:cs="Arial"/>
          <w:color w:val="002060"/>
        </w:rPr>
        <w:t xml:space="preserve"> definite la art. 3 pct. 21 din </w:t>
      </w:r>
      <w:proofErr w:type="spellStart"/>
      <w:r w:rsidRPr="00BE7024">
        <w:rPr>
          <w:rFonts w:ascii="Arial" w:hAnsi="Arial" w:cs="Arial"/>
          <w:color w:val="002060"/>
        </w:rPr>
        <w:t>Ordonanţa</w:t>
      </w:r>
      <w:proofErr w:type="spellEnd"/>
      <w:r w:rsidRPr="00BE7024">
        <w:rPr>
          <w:rFonts w:ascii="Arial" w:hAnsi="Arial" w:cs="Arial"/>
          <w:color w:val="002060"/>
        </w:rPr>
        <w:t xml:space="preserve"> </w:t>
      </w:r>
      <w:proofErr w:type="spellStart"/>
      <w:r w:rsidRPr="00BE7024">
        <w:rPr>
          <w:rFonts w:ascii="Arial" w:hAnsi="Arial" w:cs="Arial"/>
          <w:color w:val="002060"/>
        </w:rPr>
        <w:t>Guvernului</w:t>
      </w:r>
      <w:proofErr w:type="spellEnd"/>
      <w:r w:rsidRPr="00BE7024">
        <w:rPr>
          <w:rFonts w:ascii="Arial" w:hAnsi="Arial" w:cs="Arial"/>
          <w:color w:val="002060"/>
        </w:rPr>
        <w:t xml:space="preserve"> nr. </w:t>
      </w:r>
      <w:hyperlink r:id="rId9" w:history="1">
        <w:proofErr w:type="gramStart"/>
        <w:r w:rsidRPr="00BE7024">
          <w:rPr>
            <w:rStyle w:val="Hyperlink"/>
            <w:rFonts w:ascii="Arial" w:hAnsi="Arial" w:cs="Arial"/>
            <w:b/>
            <w:bCs/>
            <w:color w:val="002060"/>
          </w:rPr>
          <w:t>27/2011</w:t>
        </w:r>
      </w:hyperlink>
      <w:r w:rsidRPr="00BE7024">
        <w:rPr>
          <w:rFonts w:ascii="Arial" w:hAnsi="Arial" w:cs="Arial"/>
          <w:color w:val="002060"/>
        </w:rPr>
        <w:t xml:space="preserve">, cu </w:t>
      </w:r>
      <w:proofErr w:type="spellStart"/>
      <w:r w:rsidRPr="00BE7024">
        <w:rPr>
          <w:rFonts w:ascii="Arial" w:hAnsi="Arial" w:cs="Arial"/>
          <w:color w:val="002060"/>
        </w:rPr>
        <w:t>modificările</w:t>
      </w:r>
      <w:proofErr w:type="spellEnd"/>
      <w:r w:rsidRPr="00BE7024">
        <w:rPr>
          <w:rFonts w:ascii="Arial" w:hAnsi="Arial" w:cs="Arial"/>
          <w:color w:val="002060"/>
        </w:rPr>
        <w:t xml:space="preserve"> </w:t>
      </w:r>
      <w:proofErr w:type="spellStart"/>
      <w:r w:rsidRPr="00BE7024">
        <w:rPr>
          <w:rFonts w:ascii="Arial" w:hAnsi="Arial" w:cs="Arial"/>
          <w:color w:val="002060"/>
        </w:rPr>
        <w:t>şi</w:t>
      </w:r>
      <w:proofErr w:type="spellEnd"/>
      <w:r w:rsidRPr="00BE7024">
        <w:rPr>
          <w:rFonts w:ascii="Arial" w:hAnsi="Arial" w:cs="Arial"/>
          <w:color w:val="002060"/>
        </w:rPr>
        <w:t xml:space="preserve"> </w:t>
      </w:r>
      <w:proofErr w:type="spellStart"/>
      <w:r w:rsidRPr="00BE7024">
        <w:rPr>
          <w:rFonts w:ascii="Arial" w:hAnsi="Arial" w:cs="Arial"/>
          <w:color w:val="002060"/>
        </w:rPr>
        <w:t>completările</w:t>
      </w:r>
      <w:proofErr w:type="spellEnd"/>
      <w:r w:rsidRPr="00BE7024">
        <w:rPr>
          <w:rFonts w:ascii="Arial" w:hAnsi="Arial" w:cs="Arial"/>
          <w:color w:val="002060"/>
        </w:rPr>
        <w:t xml:space="preserve"> </w:t>
      </w:r>
      <w:proofErr w:type="spellStart"/>
      <w:r w:rsidRPr="00BE7024">
        <w:rPr>
          <w:rFonts w:ascii="Arial" w:hAnsi="Arial" w:cs="Arial"/>
          <w:color w:val="002060"/>
        </w:rPr>
        <w:t>ulterioare</w:t>
      </w:r>
      <w:proofErr w:type="spellEnd"/>
      <w:r w:rsidRPr="00BE7024">
        <w:rPr>
          <w:rFonts w:ascii="Arial" w:hAnsi="Arial" w:cs="Arial"/>
          <w:color w:val="002060"/>
        </w:rPr>
        <w:t>.</w:t>
      </w:r>
      <w:proofErr w:type="gramEnd"/>
    </w:p>
    <w:p w:rsidR="00033394" w:rsidRPr="00372CC0" w:rsidRDefault="00033394" w:rsidP="00372CC0"/>
    <w:sectPr w:rsidR="00033394" w:rsidRPr="00372CC0" w:rsidSect="0075610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179" w:right="837" w:bottom="0" w:left="1107" w:header="45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E8C" w:rsidRDefault="00BD3E8C" w:rsidP="00033394">
      <w:pPr>
        <w:spacing w:after="0" w:line="240" w:lineRule="auto"/>
      </w:pPr>
      <w:r>
        <w:separator/>
      </w:r>
    </w:p>
  </w:endnote>
  <w:endnote w:type="continuationSeparator" w:id="0">
    <w:p w:rsidR="00BD3E8C" w:rsidRDefault="00BD3E8C" w:rsidP="00033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CC0" w:rsidRDefault="00372CC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394" w:rsidRDefault="00DF5267">
    <w:pPr>
      <w:pStyle w:val="Footer"/>
    </w:pPr>
    <w:r>
      <w:rPr>
        <w:noProof/>
        <w:lang w:eastAsia="zh-TW"/>
      </w:rPr>
      <w:pict>
        <v:rect id="_x0000_s2062" style="position:absolute;margin-left:0;margin-top:0;width:40.25pt;height:485.95pt;z-index:251667456;mso-height-percent:750;mso-position-horizontal:center;mso-position-horizontal-relative:right-margin-area;mso-position-vertical:bottom;mso-position-vertical-relative:margin;mso-height-percent:750;mso-height-relative:margin;v-text-anchor:middle" o:allowincell="f" filled="f" stroked="f">
          <v:textbox style="layout-flow:vertical;mso-layout-flow-alt:bottom-to-top;mso-fit-shape-to-text:t">
            <w:txbxContent>
              <w:sdt>
                <w:sdtPr>
                  <w:rPr>
                    <w:color w:val="4F81BD" w:themeColor="accent1"/>
                    <w:spacing w:val="60"/>
                  </w:rPr>
                  <w:alias w:val="Date"/>
                  <w:id w:val="77518352"/>
                  <w:dataBinding w:prefixMappings="xmlns:ns0='http://schemas.microsoft.com/office/2006/coverPageProps'" w:xpath="/ns0:CoverPageProperties[1]/ns0:PublishDate[1]" w:storeItemID="{55AF091B-3C7A-41E3-B477-F2FDAA23CFDA}"/>
                  <w:date w:fullDate="2014-07-18T00:00:00Z">
                    <w:dateFormat w:val="MMMM d, yyyy"/>
                    <w:lid w:val="en-US"/>
                    <w:storeMappedDataAs w:val="dateTime"/>
                    <w:calendar w:val="gregorian"/>
                  </w:date>
                </w:sdtPr>
                <w:sdtContent>
                  <w:p w:rsidR="00756102" w:rsidRDefault="00756102">
                    <w:pPr>
                      <w:rPr>
                        <w:color w:val="4F81BD" w:themeColor="accent1"/>
                        <w:spacing w:val="60"/>
                      </w:rPr>
                    </w:pPr>
                    <w:r>
                      <w:rPr>
                        <w:color w:val="4F81BD" w:themeColor="accent1"/>
                        <w:spacing w:val="60"/>
                      </w:rPr>
                      <w:t>July 18, 2014</w:t>
                    </w:r>
                  </w:p>
                </w:sdtContent>
              </w:sdt>
            </w:txbxContent>
          </v:textbox>
          <w10:wrap anchorx="page" anchory="margin"/>
        </v:rect>
      </w:pict>
    </w:r>
    <w:r>
      <w:rPr>
        <w:noProof/>
        <w:lang w:eastAsia="zh-TW"/>
      </w:rPr>
      <w:pict>
        <v:group id="_x0000_s2058" style="position:absolute;margin-left:0;margin-top:0;width:35.65pt;height:23.85pt;rotation:90;z-index:251666432;mso-position-horizontal:center;mso-position-horizontal-relative:right-margin-area;mso-position-vertical:center;mso-position-vertical-relative:bottom-margin-area" coordorigin="10217,9410" coordsize="1566,590" o:allowincell="f"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2059" type="#_x0000_t55" style="position:absolute;left:11101;top:9410;width:682;height:590" adj="7304" fillcolor="#4f81bd [3204]" stroked="f" strokecolor="white [3212]">
            <v:fill color2="#243f60 [1604]" angle="-135" focus="100%" type="gradient"/>
          </v:shape>
          <v:shape id="_x0000_s2060" type="#_x0000_t55" style="position:absolute;left:10659;top:9410;width:682;height:590" adj="7304" fillcolor="#4f81bd [3204]" stroked="f" strokecolor="white [3212]">
            <v:fill color2="#243f60 [1604]" angle="-135" focus="100%" type="gradient"/>
          </v:shape>
          <v:shape id="_x0000_s2061" type="#_x0000_t55" style="position:absolute;left:10217;top:9410;width:682;height:590" adj="7304" fillcolor="#4f81bd [3204]" stroked="f" strokecolor="white [3212]">
            <v:fill color2="#243f60 [1604]" angle="-135" focus="100%" type="gradient"/>
          </v:shape>
          <w10:wrap anchorx="page" anchory="page"/>
        </v:group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CC0" w:rsidRDefault="00372C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E8C" w:rsidRDefault="00BD3E8C" w:rsidP="00033394">
      <w:pPr>
        <w:spacing w:after="0" w:line="240" w:lineRule="auto"/>
      </w:pPr>
      <w:r>
        <w:separator/>
      </w:r>
    </w:p>
  </w:footnote>
  <w:footnote w:type="continuationSeparator" w:id="0">
    <w:p w:rsidR="00BD3E8C" w:rsidRDefault="00BD3E8C" w:rsidP="00033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102" w:rsidRDefault="00372CC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134837" o:spid="_x0000_s2065" type="#_x0000_t75" style="position:absolute;margin-left:0;margin-top:0;width:498.1pt;height:217.25pt;z-index:-251646976;mso-position-horizontal:center;mso-position-horizontal-relative:margin;mso-position-vertical:center;mso-position-vertical-relative:margin" o:allowincell="f">
          <v:imagedata r:id="rId1" o:title="Logo_UNTRR_simplu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b/>
        <w:color w:val="0070C0"/>
        <w:sz w:val="20"/>
        <w:szCs w:val="20"/>
      </w:rPr>
      <w:id w:val="7372202"/>
      <w:docPartObj>
        <w:docPartGallery w:val="Page Numbers (Top of Page)"/>
        <w:docPartUnique/>
      </w:docPartObj>
    </w:sdtPr>
    <w:sdtEndPr>
      <w:rPr>
        <w:spacing w:val="60"/>
      </w:rPr>
    </w:sdtEndPr>
    <w:sdtContent>
      <w:p w:rsidR="00033394" w:rsidRPr="00033394" w:rsidRDefault="00372CC0">
        <w:pPr>
          <w:pStyle w:val="Header"/>
          <w:pBdr>
            <w:bottom w:val="single" w:sz="4" w:space="1" w:color="D9D9D9" w:themeColor="background1" w:themeShade="D9"/>
          </w:pBdr>
          <w:rPr>
            <w:rFonts w:ascii="Arial" w:hAnsi="Arial" w:cs="Arial"/>
            <w:b/>
            <w:color w:val="0070C0"/>
            <w:sz w:val="20"/>
            <w:szCs w:val="20"/>
          </w:rPr>
        </w:pPr>
        <w:r>
          <w:rPr>
            <w:rFonts w:ascii="Arial" w:hAnsi="Arial" w:cs="Arial"/>
            <w:b/>
            <w:noProof/>
            <w:color w:val="0070C0"/>
            <w:sz w:val="20"/>
            <w:szCs w:val="20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37134838" o:spid="_x0000_s2066" type="#_x0000_t75" style="position:absolute;margin-left:0;margin-top:0;width:498.1pt;height:217.25pt;z-index:-251645952;mso-position-horizontal:center;mso-position-horizontal-relative:margin;mso-position-vertical:center;mso-position-vertical-relative:margin" o:allowincell="f">
              <v:imagedata r:id="rId1" o:title="Logo_UNTRR_simplu" gain="19661f" blacklevel="22938f"/>
            </v:shape>
          </w:pict>
        </w:r>
        <w:r w:rsidR="00DF5267" w:rsidRPr="00033394">
          <w:rPr>
            <w:rFonts w:ascii="Arial" w:hAnsi="Arial" w:cs="Arial"/>
            <w:b/>
            <w:color w:val="0070C0"/>
            <w:sz w:val="20"/>
            <w:szCs w:val="20"/>
          </w:rPr>
          <w:fldChar w:fldCharType="begin"/>
        </w:r>
        <w:r w:rsidR="00033394" w:rsidRPr="00033394">
          <w:rPr>
            <w:rFonts w:ascii="Arial" w:hAnsi="Arial" w:cs="Arial"/>
            <w:b/>
            <w:color w:val="0070C0"/>
            <w:sz w:val="20"/>
            <w:szCs w:val="20"/>
          </w:rPr>
          <w:instrText xml:space="preserve"> PAGE   \* MERGEFORMAT </w:instrText>
        </w:r>
        <w:r w:rsidR="00DF5267" w:rsidRPr="00033394">
          <w:rPr>
            <w:rFonts w:ascii="Arial" w:hAnsi="Arial" w:cs="Arial"/>
            <w:b/>
            <w:color w:val="0070C0"/>
            <w:sz w:val="20"/>
            <w:szCs w:val="20"/>
          </w:rPr>
          <w:fldChar w:fldCharType="separate"/>
        </w:r>
        <w:r>
          <w:rPr>
            <w:rFonts w:ascii="Arial" w:hAnsi="Arial" w:cs="Arial"/>
            <w:b/>
            <w:noProof/>
            <w:color w:val="0070C0"/>
            <w:sz w:val="20"/>
            <w:szCs w:val="20"/>
          </w:rPr>
          <w:t>1</w:t>
        </w:r>
        <w:r w:rsidR="00DF5267" w:rsidRPr="00033394">
          <w:rPr>
            <w:rFonts w:ascii="Arial" w:hAnsi="Arial" w:cs="Arial"/>
            <w:b/>
            <w:color w:val="0070C0"/>
            <w:sz w:val="20"/>
            <w:szCs w:val="20"/>
          </w:rPr>
          <w:fldChar w:fldCharType="end"/>
        </w:r>
        <w:r w:rsidR="00033394" w:rsidRPr="00033394">
          <w:rPr>
            <w:rFonts w:ascii="Arial" w:hAnsi="Arial" w:cs="Arial"/>
            <w:b/>
            <w:color w:val="0070C0"/>
            <w:sz w:val="20"/>
            <w:szCs w:val="20"/>
          </w:rPr>
          <w:t xml:space="preserve"> |www.untrr.ro     </w:t>
        </w:r>
        <w:r w:rsidR="00033394">
          <w:rPr>
            <w:rFonts w:ascii="Arial" w:hAnsi="Arial" w:cs="Arial"/>
            <w:b/>
            <w:color w:val="0070C0"/>
            <w:sz w:val="20"/>
            <w:szCs w:val="20"/>
          </w:rPr>
          <w:t xml:space="preserve"> </w:t>
        </w:r>
        <w:r w:rsidR="00756102">
          <w:rPr>
            <w:rFonts w:ascii="Arial" w:hAnsi="Arial" w:cs="Arial"/>
            <w:b/>
            <w:color w:val="0070C0"/>
            <w:sz w:val="20"/>
            <w:szCs w:val="20"/>
          </w:rPr>
          <w:t xml:space="preserve"> </w:t>
        </w:r>
        <w:r w:rsidR="00033394">
          <w:rPr>
            <w:rFonts w:ascii="Arial" w:hAnsi="Arial" w:cs="Arial"/>
            <w:b/>
            <w:color w:val="0070C0"/>
            <w:sz w:val="20"/>
            <w:szCs w:val="20"/>
          </w:rPr>
          <w:t xml:space="preserve">                                                                                                      </w:t>
        </w:r>
        <w:r w:rsidR="00033394" w:rsidRPr="00033394">
          <w:rPr>
            <w:rFonts w:ascii="Arial" w:hAnsi="Arial" w:cs="Arial"/>
            <w:b/>
            <w:color w:val="0070C0"/>
            <w:sz w:val="20"/>
            <w:szCs w:val="20"/>
          </w:rPr>
          <w:t xml:space="preserve"> </w:t>
        </w:r>
        <w:hyperlink r:id="rId2" w:history="1">
          <w:r w:rsidR="00033394" w:rsidRPr="00033394">
            <w:rPr>
              <w:rStyle w:val="Hyperlink"/>
              <w:rFonts w:ascii="Arial" w:hAnsi="Arial" w:cs="Arial"/>
              <w:b/>
              <w:sz w:val="20"/>
              <w:szCs w:val="20"/>
            </w:rPr>
            <w:t>www.e-rovinieta.ro</w:t>
          </w:r>
        </w:hyperlink>
      </w:p>
    </w:sdtContent>
  </w:sdt>
  <w:p w:rsidR="00033394" w:rsidRDefault="00033394" w:rsidP="00033394">
    <w:pPr>
      <w:pStyle w:val="Header"/>
      <w:jc w:val="center"/>
      <w:rPr>
        <w:rFonts w:ascii="Arial" w:hAnsi="Arial" w:cs="Arial"/>
        <w:b/>
        <w:color w:val="0070C0"/>
        <w:sz w:val="20"/>
        <w:szCs w:val="20"/>
      </w:rPr>
    </w:pPr>
    <w:r w:rsidRPr="00033394">
      <w:rPr>
        <w:rFonts w:ascii="Arial" w:hAnsi="Arial" w:cs="Arial"/>
        <w:b/>
        <w:color w:val="0070C0"/>
        <w:sz w:val="20"/>
        <w:szCs w:val="20"/>
      </w:rPr>
      <w:t>FIȘA ROMÂNIEI- RECUPERAREA ACCIZEI</w:t>
    </w:r>
  </w:p>
  <w:p w:rsidR="00756102" w:rsidRPr="00033394" w:rsidRDefault="00756102" w:rsidP="00033394">
    <w:pPr>
      <w:pStyle w:val="Header"/>
      <w:jc w:val="center"/>
      <w:rPr>
        <w:rFonts w:ascii="Arial" w:hAnsi="Arial" w:cs="Arial"/>
        <w:b/>
        <w:color w:val="0070C0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102" w:rsidRDefault="00372CC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134836" o:spid="_x0000_s2064" type="#_x0000_t75" style="position:absolute;margin-left:0;margin-top:0;width:498.1pt;height:217.25pt;z-index:-251648000;mso-position-horizontal:center;mso-position-horizontal-relative:margin;mso-position-vertical:center;mso-position-vertical-relative:margin" o:allowincell="f">
          <v:imagedata r:id="rId1" o:title="Logo_UNTRR_simplu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33394"/>
    <w:rsid w:val="00033394"/>
    <w:rsid w:val="000C4D2D"/>
    <w:rsid w:val="00153724"/>
    <w:rsid w:val="00372CC0"/>
    <w:rsid w:val="00693FEA"/>
    <w:rsid w:val="00756102"/>
    <w:rsid w:val="00795492"/>
    <w:rsid w:val="007D7E11"/>
    <w:rsid w:val="007F6464"/>
    <w:rsid w:val="00A36FA8"/>
    <w:rsid w:val="00BD3E8C"/>
    <w:rsid w:val="00D91EBE"/>
    <w:rsid w:val="00DF5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C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33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394"/>
  </w:style>
  <w:style w:type="paragraph" w:styleId="Footer">
    <w:name w:val="footer"/>
    <w:basedOn w:val="Normal"/>
    <w:link w:val="FooterChar"/>
    <w:uiPriority w:val="99"/>
    <w:semiHidden/>
    <w:unhideWhenUsed/>
    <w:rsid w:val="000333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3394"/>
  </w:style>
  <w:style w:type="paragraph" w:styleId="BalloonText">
    <w:name w:val="Balloon Text"/>
    <w:basedOn w:val="Normal"/>
    <w:link w:val="BalloonTextChar"/>
    <w:uiPriority w:val="99"/>
    <w:semiHidden/>
    <w:unhideWhenUsed/>
    <w:rsid w:val="00033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394"/>
    <w:rPr>
      <w:rFonts w:ascii="Tahoma" w:hAnsi="Tahoma" w:cs="Tahoma"/>
      <w:sz w:val="16"/>
      <w:szCs w:val="16"/>
    </w:rPr>
  </w:style>
  <w:style w:type="character" w:customStyle="1" w:styleId="ax1">
    <w:name w:val="ax1"/>
    <w:basedOn w:val="DefaultParagraphFont"/>
    <w:rsid w:val="00033394"/>
    <w:rPr>
      <w:b/>
      <w:bCs/>
      <w:sz w:val="26"/>
      <w:szCs w:val="26"/>
    </w:rPr>
  </w:style>
  <w:style w:type="character" w:customStyle="1" w:styleId="tax1">
    <w:name w:val="tax1"/>
    <w:basedOn w:val="DefaultParagraphFont"/>
    <w:rsid w:val="00033394"/>
    <w:rPr>
      <w:b/>
      <w:bCs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333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83135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47162961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96230236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5932655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2977501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11112368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72155921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6291859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9004135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3180722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61113548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5978244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7616763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2809831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8564946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0318790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4397931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3424277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34193084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4477021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0216847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67877952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5144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23263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25251448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91351258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06340655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9629389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96134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15699722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6378801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3614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69874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46072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27220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36171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39597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80468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55827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74379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94815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11343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46153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3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14977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210679969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211570883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3651298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8219466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86953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37030812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1947390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53334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84381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36703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39991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77716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6999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61598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36486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65899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575435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6633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02952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94390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79864582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94448588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00055002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5644676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9419017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65261115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0581117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5001814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5382485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13767602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9245229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4276563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5555038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1071388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4447754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4677593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6693985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1466326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5419057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5860802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6526041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orena\sintact%204.0\cache\Legislatie\temp723458\00142439.ht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file:///C:\Users\lorena\sintact%204.0\cache\Legislatie\temp723458\00142439.ht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Users\lorena\sintact%204.0\cache\Legislatie\temp723458\00142439.htm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www.e-rovinieta.ro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2014-07-18T00:00:00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</dc:creator>
  <cp:keywords/>
  <dc:description/>
  <cp:lastModifiedBy>lorena</cp:lastModifiedBy>
  <cp:revision>4</cp:revision>
  <dcterms:created xsi:type="dcterms:W3CDTF">2014-07-21T07:29:00Z</dcterms:created>
  <dcterms:modified xsi:type="dcterms:W3CDTF">2014-07-21T15:47:00Z</dcterms:modified>
</cp:coreProperties>
</file>