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3BF4" w14:textId="10ACE090" w:rsidR="006E22AA" w:rsidRDefault="006E22AA" w:rsidP="006E22AA">
      <w:pPr>
        <w:rPr>
          <w:b/>
          <w:bCs/>
        </w:rPr>
      </w:pPr>
      <w:r>
        <w:rPr>
          <w:b/>
          <w:bCs/>
        </w:rPr>
        <w:t xml:space="preserve">Răspuns al </w:t>
      </w:r>
      <w:r w:rsidRPr="006E22AA">
        <w:rPr>
          <w:b/>
          <w:bCs/>
        </w:rPr>
        <w:t>MINISTERUL</w:t>
      </w:r>
      <w:r>
        <w:rPr>
          <w:b/>
          <w:bCs/>
        </w:rPr>
        <w:t>UI</w:t>
      </w:r>
      <w:r w:rsidRPr="006E22AA">
        <w:rPr>
          <w:b/>
          <w:bCs/>
        </w:rPr>
        <w:t xml:space="preserve"> TRANSPORTURILOR, INFRASTRUCTURII ȘI COMUNICAȚIILOR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ref</w:t>
      </w:r>
      <w:proofErr w:type="spellEnd"/>
      <w:r>
        <w:rPr>
          <w:b/>
          <w:bCs/>
        </w:rPr>
        <w:t xml:space="preserve">.  </w:t>
      </w:r>
      <w:r w:rsidRPr="00A47E30">
        <w:rPr>
          <w:rFonts w:ascii="Arial" w:hAnsi="Arial" w:cs="Arial"/>
          <w:b/>
          <w:bCs/>
          <w:i/>
          <w:iCs/>
        </w:rPr>
        <w:t xml:space="preserve">semnarea URGENTĂ  a acordului multilateral ADR privind prelungirea valabilității atestatelor șoferilor ADR, a consilierilor de siguranță, precum și prelungirea inspecției tehnice a cisternelor și a certificatelor de </w:t>
      </w:r>
      <w:proofErr w:type="spellStart"/>
      <w:r w:rsidRPr="00A47E30">
        <w:rPr>
          <w:rFonts w:ascii="Arial" w:hAnsi="Arial" w:cs="Arial"/>
          <w:b/>
          <w:bCs/>
          <w:i/>
          <w:iCs/>
        </w:rPr>
        <w:t>agreere</w:t>
      </w:r>
      <w:proofErr w:type="spellEnd"/>
      <w:r w:rsidRPr="00A47E30">
        <w:rPr>
          <w:rFonts w:ascii="Arial" w:hAnsi="Arial" w:cs="Arial"/>
          <w:b/>
          <w:bCs/>
          <w:i/>
          <w:iCs/>
        </w:rPr>
        <w:t xml:space="preserve"> ADR</w:t>
      </w:r>
    </w:p>
    <w:p w14:paraId="1460B496" w14:textId="695B3E7D" w:rsidR="00A351B5" w:rsidRDefault="006E22AA">
      <w:r>
        <w:rPr>
          <w:b/>
          <w:bCs/>
        </w:rPr>
        <w:t>Vă aducem la cunoștință faptul că România a aderat la acord multilateral M324</w:t>
      </w:r>
      <w:r>
        <w:t xml:space="preserve"> (în baza secțiunii 1.5.1 din ADR) </w:t>
      </w:r>
      <w:r>
        <w:rPr>
          <w:b/>
          <w:bCs/>
        </w:rPr>
        <w:t>cu privire la certificatele de pregătire profesională ADR a conducătorilor auto</w:t>
      </w:r>
      <w:r>
        <w:t xml:space="preserve"> (în conformitate cu 8.2.2.8.2 din ADR) </w:t>
      </w:r>
      <w:r>
        <w:rPr>
          <w:b/>
          <w:bCs/>
        </w:rPr>
        <w:t>și certificatele consilierilor de siguranță pentru transportul mărfurilor periculoase</w:t>
      </w:r>
      <w:r>
        <w:t xml:space="preserve"> (în conformitate cu 1.8.3.7 din ADR)</w:t>
      </w:r>
      <w:r>
        <w:br/>
        <w:t>În aceste condiții:</w:t>
      </w:r>
      <w:r>
        <w:br/>
        <w:t>- Prin derogare de la dispozițiile primului paragraf de la 8.2.2.8.2 din ADR, toate certificatele de pregătire profesională ale conducătorilor auto a căror valabilitate expiră între 1 martie 2020 și 1 noiembrie 2020 rămân valabile până la 30 noiembrie 2020. Aceste certificate se reînnoiesc pentru 5 ani dacă conducătorul auto face dovada participării la cursul de pregătire în conformitate cu 8.2.2.5 din ADR și a promovat examenul în conformitate cu 8.2.2.7 din ADR înainte de 1 decembrie 2020. Noua perioadă de valabilitate începe de la data inițială de expirare a certificatului care trebuie reînnoit.</w:t>
      </w:r>
      <w:r>
        <w:br/>
      </w:r>
      <w:r>
        <w:br/>
        <w:t>- Prin derogare de la dispozițiile de la 1.8.3.16.1 din ADR, toate certificatele de pregătire profesională a consilierilor de siguranță pentru transportul de mărfuri periculoase a căror valabilitate expiră între 1 martie 2020 și 1 noiembrie 2020 rămân valabile până la 30 noiembrie 2020. Valabilitatea acestor certificate se prelungește de la data de expirare inițială, cu 5 ani, dacă deținătorii lor au promovat examenul în conformitate cu 1.8.3.16.2 din ADR înainte de 1 decembrie 2020.</w:t>
      </w:r>
      <w:r>
        <w:br/>
      </w:r>
      <w:r>
        <w:br/>
        <w:t xml:space="preserve">- </w:t>
      </w:r>
      <w:r>
        <w:rPr>
          <w:b/>
          <w:bCs/>
        </w:rPr>
        <w:t xml:space="preserve">Prezentul acord este valabil până la 1 decembrie 2020 pentru transportul pe teritoriile părților contractante ADR semnatare ale prezentului acord. </w:t>
      </w:r>
      <w:r>
        <w:br/>
      </w:r>
      <w:r>
        <w:br/>
        <w:t xml:space="preserve">- </w:t>
      </w:r>
      <w:r>
        <w:rPr>
          <w:b/>
          <w:bCs/>
        </w:rPr>
        <w:t xml:space="preserve">Până la data semnării de către România, acordul a mai fost semnat, și deci prevederile acestuia sunt aplicabile, în: Luxembourg, Germania, Austria, Norvegia, Franța, Irlanda, San Marino, Olanda (Țările de Jos), Cehia, Elveția, Regatul Unit al Marii Britanii și Irlandei de Nord, Spania, Slovacia, Belgia, Italia. Lista actualizata a statelor semnatare este disponibil aici; </w:t>
      </w:r>
      <w:hyperlink r:id="rId4" w:history="1">
        <w:r>
          <w:rPr>
            <w:rStyle w:val="Hyperlink"/>
            <w:b/>
            <w:bCs/>
          </w:rPr>
          <w:t>http://www.unece.org/trans/danger/multi/multi.html</w:t>
        </w:r>
      </w:hyperlink>
      <w:r>
        <w:rPr>
          <w:b/>
          <w:bCs/>
        </w:rPr>
        <w:t>,</w:t>
      </w:r>
      <w:r>
        <w:br/>
      </w:r>
      <w:r>
        <w:br/>
        <w:t xml:space="preserve">- </w:t>
      </w:r>
      <w:r>
        <w:rPr>
          <w:b/>
          <w:bCs/>
        </w:rPr>
        <w:t>În situația în care certificatul ADR al conducătorului auto se încadrează în derogarea de la primul alineat, recomandăm păstrarea unei copii a acordului M324 la bordul vehiculului pentru a fi prezentată cu ocazia controalelor.</w:t>
      </w:r>
      <w:r>
        <w:br/>
      </w:r>
      <w:r>
        <w:br/>
      </w:r>
      <w:r>
        <w:rPr>
          <w:noProof/>
        </w:rPr>
        <w:drawing>
          <wp:inline distT="0" distB="0" distL="0" distR="0" wp14:anchorId="3D54343F" wp14:editId="62652283">
            <wp:extent cx="4716780" cy="9601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alibri" w:hAnsi="Calibri" w:cs="Calibri"/>
          <w:b/>
          <w:bCs/>
          <w:i/>
          <w:iCs/>
          <w:color w:val="1F497D"/>
        </w:rPr>
        <w:t xml:space="preserve">Adriana </w:t>
      </w:r>
      <w:proofErr w:type="spellStart"/>
      <w:r>
        <w:rPr>
          <w:rFonts w:ascii="Calibri" w:hAnsi="Calibri" w:cs="Calibri"/>
          <w:b/>
          <w:bCs/>
          <w:i/>
          <w:iCs/>
          <w:color w:val="1F497D"/>
        </w:rPr>
        <w:t>Kalapis</w:t>
      </w:r>
      <w:proofErr w:type="spellEnd"/>
      <w:r>
        <w:br/>
      </w:r>
      <w:bookmarkStart w:id="0" w:name="_GoBack"/>
      <w:bookmarkEnd w:id="0"/>
      <w:proofErr w:type="spellStart"/>
      <w:r>
        <w:rPr>
          <w:rFonts w:ascii="Calibri" w:hAnsi="Calibri" w:cs="Calibri"/>
          <w:b/>
          <w:bCs/>
          <w:i/>
          <w:iCs/>
          <w:color w:val="1F497D"/>
        </w:rPr>
        <w:t>Directia</w:t>
      </w:r>
      <w:proofErr w:type="spellEnd"/>
      <w:r>
        <w:rPr>
          <w:rFonts w:ascii="Calibri" w:hAnsi="Calibri" w:cs="Calibri"/>
          <w:b/>
          <w:bCs/>
          <w:i/>
          <w:iCs/>
          <w:color w:val="1F497D"/>
        </w:rPr>
        <w:t xml:space="preserve"> Transport Rutier</w:t>
      </w:r>
      <w:r>
        <w:br/>
      </w:r>
      <w:r>
        <w:rPr>
          <w:rFonts w:ascii="Calibri" w:hAnsi="Calibri" w:cs="Calibri"/>
          <w:b/>
          <w:bCs/>
          <w:i/>
          <w:iCs/>
          <w:color w:val="1F497D"/>
        </w:rPr>
        <w:t xml:space="preserve">telefon: + 40 315 48 43; + 40721289173; </w:t>
      </w:r>
      <w:r>
        <w:br/>
      </w:r>
      <w:r>
        <w:rPr>
          <w:rFonts w:ascii="Calisto MT" w:hAnsi="Calisto MT"/>
          <w:color w:val="1F497D"/>
        </w:rPr>
        <w:t>interior 224; 450</w:t>
      </w:r>
      <w:r>
        <w:br/>
      </w:r>
      <w:r>
        <w:rPr>
          <w:rFonts w:ascii="Calibri" w:hAnsi="Calibri" w:cs="Calibri"/>
          <w:b/>
          <w:bCs/>
          <w:i/>
          <w:iCs/>
          <w:color w:val="1F497D"/>
        </w:rPr>
        <w:t>e-mail adriana.kalapis@mt.ro; secretariat.dtr@mt.ro</w:t>
      </w:r>
      <w:r>
        <w:br/>
      </w:r>
    </w:p>
    <w:sectPr w:rsidR="00A351B5" w:rsidSect="006E22AA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CB"/>
    <w:rsid w:val="00522564"/>
    <w:rsid w:val="006E22AA"/>
    <w:rsid w:val="00A06E1E"/>
    <w:rsid w:val="00E37FAC"/>
    <w:rsid w:val="00F650D5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2BF6"/>
  <w15:chartTrackingRefBased/>
  <w15:docId w15:val="{71F4BA5F-C1DD-402D-A700-C18ACED1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nece.org/trans/danger/multi/mul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2020-03-25T11:49:00Z</dcterms:created>
  <dcterms:modified xsi:type="dcterms:W3CDTF">2020-03-25T11:53:00Z</dcterms:modified>
</cp:coreProperties>
</file>