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86" w:rsidRPr="00EC01FB" w:rsidRDefault="003B7886" w:rsidP="00D57A85">
      <w:pPr>
        <w:spacing w:line="360" w:lineRule="auto"/>
        <w:rPr>
          <w:b/>
        </w:rPr>
      </w:pPr>
    </w:p>
    <w:p w:rsidR="00C17C81" w:rsidRPr="00EC01FB" w:rsidRDefault="00C17C81" w:rsidP="003B7886">
      <w:pPr>
        <w:spacing w:line="360" w:lineRule="auto"/>
        <w:jc w:val="center"/>
        <w:rPr>
          <w:b/>
        </w:rPr>
      </w:pPr>
      <w:r w:rsidRPr="00EC01FB">
        <w:rPr>
          <w:b/>
        </w:rPr>
        <w:t>GUVERNUL ROMÂNIEI</w:t>
      </w:r>
    </w:p>
    <w:p w:rsidR="003B7886" w:rsidRPr="00EC01FB" w:rsidRDefault="003B7886" w:rsidP="00C17C81">
      <w:pPr>
        <w:spacing w:line="360" w:lineRule="auto"/>
        <w:jc w:val="both"/>
      </w:pPr>
    </w:p>
    <w:p w:rsidR="00C17C81" w:rsidRPr="00EC01FB" w:rsidRDefault="00C17C81" w:rsidP="00C17C81">
      <w:pPr>
        <w:spacing w:line="360" w:lineRule="auto"/>
        <w:jc w:val="center"/>
        <w:rPr>
          <w:b/>
        </w:rPr>
      </w:pPr>
      <w:r w:rsidRPr="00EC01FB">
        <w:rPr>
          <w:b/>
        </w:rPr>
        <w:t>ORDONANŢĂ DE URGENŢĂ</w:t>
      </w:r>
    </w:p>
    <w:p w:rsidR="00C17C81" w:rsidRPr="00EC01FB" w:rsidRDefault="00C17C81" w:rsidP="00C17C81">
      <w:pPr>
        <w:autoSpaceDE w:val="0"/>
        <w:autoSpaceDN w:val="0"/>
        <w:adjustRightInd w:val="0"/>
        <w:jc w:val="center"/>
        <w:rPr>
          <w:rFonts w:eastAsia="MS Mincho"/>
          <w:b/>
          <w:lang w:eastAsia="ja-JP"/>
        </w:rPr>
      </w:pPr>
      <w:r w:rsidRPr="00EC01FB">
        <w:rPr>
          <w:b/>
        </w:rPr>
        <w:t xml:space="preserve">pentru </w:t>
      </w:r>
      <w:r w:rsidR="00F673DE">
        <w:rPr>
          <w:rFonts w:eastAsia="MS Mincho"/>
          <w:b/>
          <w:lang w:eastAsia="ja-JP"/>
        </w:rPr>
        <w:t>completarea arti</w:t>
      </w:r>
      <w:r w:rsidR="001A2867">
        <w:rPr>
          <w:rFonts w:eastAsia="MS Mincho"/>
          <w:b/>
          <w:lang w:eastAsia="ja-JP"/>
        </w:rPr>
        <w:t>c</w:t>
      </w:r>
      <w:r w:rsidR="00F673DE">
        <w:rPr>
          <w:rFonts w:eastAsia="MS Mincho"/>
          <w:b/>
          <w:lang w:eastAsia="ja-JP"/>
        </w:rPr>
        <w:t>olului 176 din Legea nr. 571/2003 privind Codul fiscal, cu modificările şi completările ulterioare</w:t>
      </w:r>
    </w:p>
    <w:p w:rsidR="00272564" w:rsidRPr="00EC01FB" w:rsidRDefault="00272564" w:rsidP="00C17C81">
      <w:pPr>
        <w:autoSpaceDE w:val="0"/>
        <w:autoSpaceDN w:val="0"/>
        <w:adjustRightInd w:val="0"/>
        <w:jc w:val="center"/>
        <w:rPr>
          <w:rFonts w:eastAsia="MS Mincho"/>
          <w:b/>
          <w:lang w:eastAsia="ja-JP"/>
        </w:rPr>
      </w:pPr>
    </w:p>
    <w:p w:rsidR="00C17C81" w:rsidRPr="00EC01FB" w:rsidRDefault="00C17C81" w:rsidP="00C17C81">
      <w:pPr>
        <w:spacing w:line="360" w:lineRule="auto"/>
        <w:jc w:val="center"/>
        <w:rPr>
          <w:b/>
        </w:rPr>
      </w:pPr>
    </w:p>
    <w:p w:rsidR="00F673DE" w:rsidRPr="00756088" w:rsidRDefault="00F673DE" w:rsidP="001A2867">
      <w:pPr>
        <w:autoSpaceDE w:val="0"/>
        <w:autoSpaceDN w:val="0"/>
        <w:adjustRightInd w:val="0"/>
        <w:spacing w:line="360" w:lineRule="auto"/>
        <w:ind w:firstLine="720"/>
        <w:jc w:val="both"/>
      </w:pPr>
      <w:r>
        <w:t xml:space="preserve">Având </w:t>
      </w:r>
      <w:r w:rsidRPr="00756088">
        <w:t xml:space="preserve">în vedere faptul că sectorul transporturilor de bunuri </w:t>
      </w:r>
      <w:r w:rsidR="00645682">
        <w:t xml:space="preserve"> </w:t>
      </w:r>
      <w:r w:rsidRPr="00756088">
        <w:t>po</w:t>
      </w:r>
      <w:r w:rsidR="00645682">
        <w:t>ate</w:t>
      </w:r>
      <w:r w:rsidRPr="00756088">
        <w:t xml:space="preserve"> influenţa pe orizontală evoluţia preţurilor</w:t>
      </w:r>
      <w:r>
        <w:t xml:space="preserve"> în întreaga </w:t>
      </w:r>
      <w:r w:rsidR="00645682">
        <w:t>e</w:t>
      </w:r>
      <w:r>
        <w:t>conomie naţională,</w:t>
      </w:r>
      <w:r w:rsidR="00F22821">
        <w:t xml:space="preserve"> precum şi </w:t>
      </w:r>
      <w:r w:rsidR="00645682">
        <w:t xml:space="preserve">necesitatea </w:t>
      </w:r>
      <w:r w:rsidR="00645682" w:rsidRPr="00645682">
        <w:t xml:space="preserve"> </w:t>
      </w:r>
      <w:r w:rsidR="00645682">
        <w:t xml:space="preserve">menţinerii competitivităţii la nivel internaţional a transportului de călători,  </w:t>
      </w:r>
    </w:p>
    <w:p w:rsidR="001A2867" w:rsidRPr="00EC01FB" w:rsidRDefault="00680480" w:rsidP="001A2867">
      <w:pPr>
        <w:pStyle w:val="FootnoteText"/>
        <w:spacing w:line="360" w:lineRule="auto"/>
        <w:ind w:firstLine="741"/>
        <w:jc w:val="both"/>
        <w:rPr>
          <w:sz w:val="24"/>
          <w:szCs w:val="24"/>
        </w:rPr>
      </w:pPr>
      <w:r w:rsidRPr="009D02D2">
        <w:rPr>
          <w:sz w:val="24"/>
          <w:szCs w:val="24"/>
        </w:rPr>
        <w:t>pentru a preîntâmpina posibilele efecte negative ale creşterii nivelului de accize pentru</w:t>
      </w:r>
      <w:r w:rsidR="001A2867">
        <w:rPr>
          <w:sz w:val="24"/>
          <w:szCs w:val="24"/>
        </w:rPr>
        <w:t xml:space="preserve"> motorină cu 70 euro/1000 litri înce</w:t>
      </w:r>
      <w:r w:rsidRPr="009D02D2">
        <w:rPr>
          <w:sz w:val="24"/>
          <w:szCs w:val="24"/>
        </w:rPr>
        <w:t>pând cu data de 1 aprilie 2014</w:t>
      </w:r>
      <w:r w:rsidR="00F673DE">
        <w:rPr>
          <w:sz w:val="24"/>
          <w:szCs w:val="24"/>
        </w:rPr>
        <w:t xml:space="preserve"> </w:t>
      </w:r>
      <w:r w:rsidR="00565FA5">
        <w:rPr>
          <w:sz w:val="24"/>
          <w:szCs w:val="24"/>
        </w:rPr>
        <w:t xml:space="preserve">pentru </w:t>
      </w:r>
      <w:r w:rsidR="00F673DE">
        <w:rPr>
          <w:sz w:val="24"/>
          <w:szCs w:val="24"/>
        </w:rPr>
        <w:t xml:space="preserve"> sectorul transporturilor de mărfuri </w:t>
      </w:r>
      <w:r w:rsidR="00645682">
        <w:rPr>
          <w:sz w:val="24"/>
          <w:szCs w:val="24"/>
        </w:rPr>
        <w:t xml:space="preserve">şi de persoane, </w:t>
      </w:r>
      <w:r w:rsidR="00F673DE">
        <w:rPr>
          <w:sz w:val="24"/>
          <w:szCs w:val="24"/>
        </w:rPr>
        <w:t>se prevede</w:t>
      </w:r>
      <w:r w:rsidRPr="009D02D2">
        <w:rPr>
          <w:sz w:val="24"/>
          <w:szCs w:val="24"/>
        </w:rPr>
        <w:t xml:space="preserve"> acordarea unui nivel de accize diferenţiat </w:t>
      </w:r>
      <w:r w:rsidRPr="009D02D2">
        <w:rPr>
          <w:rFonts w:eastAsia="EUAlbertina-Regular-Identity-H"/>
          <w:sz w:val="24"/>
          <w:szCs w:val="24"/>
        </w:rPr>
        <w:t xml:space="preserve"> cu 40 de euro/1.000 litri </w:t>
      </w:r>
      <w:r w:rsidR="00645682">
        <w:rPr>
          <w:sz w:val="24"/>
          <w:szCs w:val="24"/>
        </w:rPr>
        <w:t>cu</w:t>
      </w:r>
      <w:r w:rsidR="001A2867">
        <w:rPr>
          <w:sz w:val="24"/>
          <w:szCs w:val="24"/>
        </w:rPr>
        <w:t xml:space="preserve"> parcurgerea procedurilor specifice în domeniul ajut</w:t>
      </w:r>
      <w:r w:rsidR="000E725A">
        <w:rPr>
          <w:sz w:val="24"/>
          <w:szCs w:val="24"/>
        </w:rPr>
        <w:t>o</w:t>
      </w:r>
      <w:r w:rsidR="001A2867">
        <w:rPr>
          <w:sz w:val="24"/>
          <w:szCs w:val="24"/>
        </w:rPr>
        <w:t>rului de stat,</w:t>
      </w:r>
    </w:p>
    <w:p w:rsidR="00F673DE" w:rsidRDefault="00F673DE" w:rsidP="001A2867">
      <w:pPr>
        <w:pStyle w:val="FootnoteText"/>
        <w:spacing w:line="360" w:lineRule="auto"/>
        <w:ind w:firstLine="741"/>
        <w:jc w:val="both"/>
        <w:rPr>
          <w:sz w:val="24"/>
          <w:szCs w:val="24"/>
        </w:rPr>
      </w:pPr>
      <w:r>
        <w:rPr>
          <w:rFonts w:eastAsia="EUAlbertina-Regular-Identity-H"/>
          <w:sz w:val="24"/>
          <w:szCs w:val="24"/>
        </w:rPr>
        <w:t xml:space="preserve">în considerarea faptului că această măsură este compatibilă cu prevederile art. 7 din Directiva 2003/96/CE </w:t>
      </w:r>
      <w:r w:rsidRPr="009B52BB">
        <w:rPr>
          <w:sz w:val="24"/>
          <w:szCs w:val="24"/>
        </w:rPr>
        <w:t>privind restructurarea cadrului comunitar de impozitare a produselor energetice și a electricității</w:t>
      </w:r>
      <w:r w:rsidR="001A2867">
        <w:rPr>
          <w:sz w:val="24"/>
          <w:szCs w:val="24"/>
        </w:rPr>
        <w:t>,</w:t>
      </w:r>
    </w:p>
    <w:p w:rsidR="00142B84" w:rsidRPr="00EC01FB" w:rsidRDefault="00142B84" w:rsidP="001A2867">
      <w:pPr>
        <w:autoSpaceDE w:val="0"/>
        <w:autoSpaceDN w:val="0"/>
        <w:adjustRightInd w:val="0"/>
        <w:spacing w:line="360" w:lineRule="auto"/>
        <w:ind w:firstLine="720"/>
        <w:jc w:val="both"/>
      </w:pPr>
      <w:r w:rsidRPr="00EC01FB">
        <w:t>luând în considerare faptul că ace</w:t>
      </w:r>
      <w:r w:rsidR="00F673DE">
        <w:t>a</w:t>
      </w:r>
      <w:r w:rsidRPr="00EC01FB">
        <w:t>st</w:t>
      </w:r>
      <w:r w:rsidR="00F673DE">
        <w:t>ă situaţie</w:t>
      </w:r>
      <w:r w:rsidRPr="00EC01FB">
        <w:t xml:space="preserve"> aduc</w:t>
      </w:r>
      <w:r w:rsidR="00F673DE">
        <w:t>e</w:t>
      </w:r>
      <w:r w:rsidRPr="00EC01FB">
        <w:t xml:space="preserve"> atingere interesului public gene</w:t>
      </w:r>
      <w:r w:rsidR="001C4385">
        <w:t>ral şi constituie</w:t>
      </w:r>
      <w:r w:rsidRPr="00EC01FB">
        <w:t xml:space="preserve"> un motiv de urgenţă deo</w:t>
      </w:r>
      <w:r w:rsidR="00F673DE">
        <w:t>sebită şi extraordinară, a cărui</w:t>
      </w:r>
      <w:r w:rsidRPr="00EC01FB">
        <w:t xml:space="preserve"> reglementare nu poate fi amânată,</w:t>
      </w:r>
    </w:p>
    <w:p w:rsidR="00142B84" w:rsidRDefault="00142B84" w:rsidP="001A2867">
      <w:pPr>
        <w:spacing w:line="360" w:lineRule="auto"/>
        <w:jc w:val="both"/>
      </w:pPr>
      <w:r w:rsidRPr="00EC01FB">
        <w:tab/>
        <w:t>în temeiul art. 115 alin. (4) din Constituţia României, republicată,</w:t>
      </w:r>
    </w:p>
    <w:p w:rsidR="001A2867" w:rsidRPr="00EC01FB" w:rsidRDefault="001A2867" w:rsidP="001A2867">
      <w:pPr>
        <w:spacing w:line="360" w:lineRule="auto"/>
        <w:jc w:val="both"/>
      </w:pPr>
    </w:p>
    <w:p w:rsidR="00322318" w:rsidRPr="00EC01FB" w:rsidRDefault="00142B84" w:rsidP="00322318">
      <w:pPr>
        <w:autoSpaceDE w:val="0"/>
        <w:autoSpaceDN w:val="0"/>
        <w:adjustRightInd w:val="0"/>
        <w:spacing w:line="360" w:lineRule="auto"/>
        <w:ind w:firstLine="540"/>
        <w:jc w:val="both"/>
      </w:pPr>
      <w:r w:rsidRPr="00EC01FB">
        <w:rPr>
          <w:b/>
        </w:rPr>
        <w:t xml:space="preserve">  Guvernul României</w:t>
      </w:r>
      <w:r w:rsidRPr="00EC01FB">
        <w:t xml:space="preserve"> adoptă prezenta ordonanţă de urgenţă.</w:t>
      </w:r>
    </w:p>
    <w:p w:rsidR="00142B84" w:rsidRPr="00EC01FB" w:rsidRDefault="00142B84" w:rsidP="00142B84">
      <w:pPr>
        <w:autoSpaceDE w:val="0"/>
        <w:autoSpaceDN w:val="0"/>
        <w:adjustRightInd w:val="0"/>
        <w:spacing w:line="360" w:lineRule="auto"/>
        <w:ind w:firstLine="540"/>
        <w:jc w:val="both"/>
        <w:rPr>
          <w:rFonts w:ascii="Arial" w:hAnsi="Arial" w:cs="Arial"/>
          <w:b/>
          <w:sz w:val="26"/>
          <w:szCs w:val="28"/>
        </w:rPr>
      </w:pPr>
    </w:p>
    <w:p w:rsidR="009C1707" w:rsidRPr="00EC01FB" w:rsidRDefault="009C1707" w:rsidP="00F673DE">
      <w:pPr>
        <w:autoSpaceDE w:val="0"/>
        <w:autoSpaceDN w:val="0"/>
        <w:adjustRightInd w:val="0"/>
        <w:spacing w:line="360" w:lineRule="auto"/>
        <w:ind w:firstLine="540"/>
        <w:jc w:val="both"/>
        <w:rPr>
          <w:b/>
        </w:rPr>
      </w:pPr>
      <w:r w:rsidRPr="00EC01FB">
        <w:rPr>
          <w:b/>
        </w:rPr>
        <w:t>Art. I.</w:t>
      </w:r>
      <w:r w:rsidRPr="00EC01FB">
        <w:t xml:space="preserve"> –</w:t>
      </w:r>
      <w:r w:rsidR="00F673DE">
        <w:t xml:space="preserve"> </w:t>
      </w:r>
      <w:r w:rsidRPr="00077584">
        <w:rPr>
          <w:b/>
        </w:rPr>
        <w:t xml:space="preserve">După alineatul </w:t>
      </w:r>
      <w:r w:rsidR="006044CB">
        <w:rPr>
          <w:b/>
        </w:rPr>
        <w:t>(</w:t>
      </w:r>
      <w:r w:rsidRPr="00077584">
        <w:rPr>
          <w:b/>
        </w:rPr>
        <w:t>5</w:t>
      </w:r>
      <w:r w:rsidR="006044CB">
        <w:rPr>
          <w:b/>
        </w:rPr>
        <w:t>)</w:t>
      </w:r>
      <w:r w:rsidRPr="00077584">
        <w:rPr>
          <w:b/>
        </w:rPr>
        <w:t xml:space="preserve"> al articolului  176, se introduc </w:t>
      </w:r>
      <w:r w:rsidR="00077584" w:rsidRPr="00077584">
        <w:rPr>
          <w:b/>
        </w:rPr>
        <w:t xml:space="preserve">două </w:t>
      </w:r>
      <w:r w:rsidRPr="00077584">
        <w:rPr>
          <w:b/>
        </w:rPr>
        <w:t xml:space="preserve">noi alineate, alin. </w:t>
      </w:r>
      <w:r w:rsidRPr="006044CB">
        <w:rPr>
          <w:b/>
        </w:rPr>
        <w:t xml:space="preserve">(6) </w:t>
      </w:r>
      <w:r w:rsidR="00077584" w:rsidRPr="006044CB">
        <w:rPr>
          <w:b/>
        </w:rPr>
        <w:t xml:space="preserve">şi </w:t>
      </w:r>
      <w:r w:rsidRPr="006044CB">
        <w:rPr>
          <w:b/>
        </w:rPr>
        <w:t xml:space="preserve"> (</w:t>
      </w:r>
      <w:r w:rsidR="00077584" w:rsidRPr="006044CB">
        <w:rPr>
          <w:b/>
        </w:rPr>
        <w:t>7</w:t>
      </w:r>
      <w:r w:rsidRPr="006044CB">
        <w:rPr>
          <w:b/>
        </w:rPr>
        <w:t>), cu următorul cuprins:</w:t>
      </w:r>
      <w:r w:rsidRPr="006044CB">
        <w:rPr>
          <w:rFonts w:ascii="Arial" w:hAnsi="Arial" w:cs="Arial"/>
          <w:b/>
          <w:sz w:val="26"/>
          <w:szCs w:val="28"/>
        </w:rPr>
        <w:t xml:space="preserve"> </w:t>
      </w:r>
    </w:p>
    <w:p w:rsidR="009C1707" w:rsidRPr="00EC01FB" w:rsidRDefault="009C1707" w:rsidP="009C1707">
      <w:pPr>
        <w:tabs>
          <w:tab w:val="left" w:pos="1080"/>
        </w:tabs>
        <w:autoSpaceDE w:val="0"/>
        <w:autoSpaceDN w:val="0"/>
        <w:adjustRightInd w:val="0"/>
        <w:spacing w:line="360" w:lineRule="auto"/>
        <w:jc w:val="both"/>
        <w:rPr>
          <w:b/>
        </w:rPr>
      </w:pPr>
    </w:p>
    <w:p w:rsidR="00CF6F48" w:rsidRDefault="009C1707" w:rsidP="009C1707">
      <w:pPr>
        <w:tabs>
          <w:tab w:val="left" w:pos="1080"/>
        </w:tabs>
        <w:autoSpaceDE w:val="0"/>
        <w:autoSpaceDN w:val="0"/>
        <w:adjustRightInd w:val="0"/>
        <w:spacing w:line="360" w:lineRule="auto"/>
        <w:jc w:val="both"/>
      </w:pPr>
      <w:r>
        <w:rPr>
          <w:iCs/>
        </w:rPr>
        <w:t>„</w:t>
      </w:r>
      <w:r w:rsidRPr="00EC01FB">
        <w:rPr>
          <w:iCs/>
        </w:rPr>
        <w:t xml:space="preserve">(6) </w:t>
      </w:r>
      <w:r w:rsidR="00CF6F48">
        <w:t>E</w:t>
      </w:r>
      <w:r w:rsidR="00CF6F48" w:rsidRPr="00EC01FB">
        <w:t xml:space="preserve">ste supusă unui nivel de accize diferenţiat </w:t>
      </w:r>
      <w:r w:rsidR="00CF6F48" w:rsidRPr="00EC01FB">
        <w:rPr>
          <w:rFonts w:eastAsia="EUAlbertina-Regular-Identity-H"/>
        </w:rPr>
        <w:t>stabilit prin diminuarea cu 40 de euro/1.000 litri, respectiv cu 47,34 euro/</w:t>
      </w:r>
      <w:r w:rsidR="00CF6F48">
        <w:rPr>
          <w:rFonts w:eastAsia="EUAlbertina-Regular-Identity-H"/>
        </w:rPr>
        <w:t>tonă,</w:t>
      </w:r>
      <w:r w:rsidR="00CF6F48" w:rsidRPr="00EC01FB">
        <w:rPr>
          <w:rFonts w:eastAsia="EUAlbertina-Regular-Identity-H"/>
        </w:rPr>
        <w:t xml:space="preserve"> a nivelului standard prevăzut pentru motorină în anexa nr. 1</w:t>
      </w:r>
      <w:r w:rsidR="00CF6F48" w:rsidRPr="00EC01FB">
        <w:t xml:space="preserve"> care face parte integrantă din prezentul titlu</w:t>
      </w:r>
      <w:r w:rsidR="00CF6F48">
        <w:t>, m</w:t>
      </w:r>
      <w:r w:rsidRPr="00EC01FB">
        <w:t xml:space="preserve">otorina utilizată </w:t>
      </w:r>
      <w:r>
        <w:t xml:space="preserve">drept carburant pentru motor </w:t>
      </w:r>
      <w:r w:rsidR="00CF6F48">
        <w:t>în următoarele scopuri:</w:t>
      </w:r>
    </w:p>
    <w:p w:rsidR="009C1707" w:rsidRDefault="00CF6F48" w:rsidP="009C1707">
      <w:pPr>
        <w:tabs>
          <w:tab w:val="left" w:pos="1080"/>
        </w:tabs>
        <w:autoSpaceDE w:val="0"/>
        <w:autoSpaceDN w:val="0"/>
        <w:adjustRightInd w:val="0"/>
        <w:spacing w:line="360" w:lineRule="auto"/>
        <w:jc w:val="both"/>
      </w:pPr>
      <w:r>
        <w:tab/>
        <w:t>a)</w:t>
      </w:r>
      <w:r w:rsidR="009C1707">
        <w:t xml:space="preserve"> </w:t>
      </w:r>
      <w:r w:rsidR="009C1707" w:rsidRPr="00EC01FB">
        <w:t>transport rutier de mărfuri în cont propriu sau pentru alte persoane</w:t>
      </w:r>
      <w:r w:rsidR="009C1707" w:rsidRPr="00EC01FB">
        <w:rPr>
          <w:rFonts w:eastAsia="EUAlbertina-Regular-Identity-H"/>
        </w:rPr>
        <w:t xml:space="preserve">, cu autovehicule sau ansambluri de vehicule articulate destinate exclusiv transportului rutier de mărfuri şi cu o greutate brută </w:t>
      </w:r>
      <w:r w:rsidR="000E725A">
        <w:rPr>
          <w:rFonts w:eastAsia="EUAlbertina-Regular-Identity-H"/>
        </w:rPr>
        <w:t xml:space="preserve"> </w:t>
      </w:r>
      <w:r w:rsidR="009C1707" w:rsidRPr="00EC01FB">
        <w:rPr>
          <w:rFonts w:eastAsia="EUAlbertina-Regular-Identity-H"/>
        </w:rPr>
        <w:t>autorizată de cel puţin 7,5 tone</w:t>
      </w:r>
      <w:r>
        <w:t>;</w:t>
      </w:r>
      <w:r w:rsidR="00BE3679">
        <w:t xml:space="preserve"> </w:t>
      </w:r>
    </w:p>
    <w:p w:rsidR="00CF6F48" w:rsidRDefault="00CF6F48" w:rsidP="00077584">
      <w:pPr>
        <w:tabs>
          <w:tab w:val="left" w:pos="1080"/>
        </w:tabs>
        <w:autoSpaceDE w:val="0"/>
        <w:autoSpaceDN w:val="0"/>
        <w:adjustRightInd w:val="0"/>
        <w:spacing w:line="360" w:lineRule="auto"/>
        <w:jc w:val="both"/>
      </w:pPr>
      <w:r>
        <w:lastRenderedPageBreak/>
        <w:tab/>
        <w:t>b)</w:t>
      </w:r>
      <w:r w:rsidRPr="00CF6F48">
        <w:t xml:space="preserve"> </w:t>
      </w:r>
      <w:r>
        <w:t xml:space="preserve"> transportul de călători, regulat sau ocazional,</w:t>
      </w:r>
      <w:r w:rsidR="00B81B22">
        <w:t xml:space="preserve"> exclusiv transportul public de călători,</w:t>
      </w:r>
      <w:r>
        <w:t xml:space="preserve"> cu un autovehicul din categoria M2 sau M3, definit în Directiva 70/156/CEE a Consiliului din 6 februarie 1970 privind </w:t>
      </w:r>
      <w:r w:rsidR="000E725A">
        <w:t>armonizarea</w:t>
      </w:r>
      <w:r>
        <w:t xml:space="preserve"> legislațiilor statelor membre referitoare la omologarea autovehiculelor și a remorcilor acestora </w:t>
      </w:r>
    </w:p>
    <w:p w:rsidR="009C1707" w:rsidRPr="00EC01FB" w:rsidRDefault="009C1707" w:rsidP="00077584">
      <w:pPr>
        <w:tabs>
          <w:tab w:val="left" w:pos="1080"/>
        </w:tabs>
        <w:autoSpaceDE w:val="0"/>
        <w:autoSpaceDN w:val="0"/>
        <w:adjustRightInd w:val="0"/>
        <w:spacing w:line="360" w:lineRule="auto"/>
        <w:jc w:val="both"/>
      </w:pPr>
      <w:r w:rsidRPr="00EC01FB">
        <w:t>(7)</w:t>
      </w:r>
      <w:r>
        <w:t xml:space="preserve"> </w:t>
      </w:r>
      <w:r w:rsidR="00CF6F48">
        <w:t xml:space="preserve"> Reducerea ratei de impozitare</w:t>
      </w:r>
      <w:r w:rsidR="00077584">
        <w:t xml:space="preserve"> a</w:t>
      </w:r>
      <w:r w:rsidR="00CF6F48">
        <w:t xml:space="preserve"> accizei prevăzută la alin.(6)  se realizează prin </w:t>
      </w:r>
      <w:r w:rsidR="00077584">
        <w:t xml:space="preserve"> </w:t>
      </w:r>
      <w:r w:rsidRPr="00EC01FB">
        <w:rPr>
          <w:rFonts w:eastAsia="EUAlbertina-Regular-Identity-H"/>
        </w:rPr>
        <w:t xml:space="preserve">restituirea </w:t>
      </w:r>
      <w:r w:rsidRPr="00EC01FB">
        <w:t>sumelor reprezentând diferenţa dintre nivelul standard de accize  şi nivelul de accize diferenţiat  prevăzut la alin.(</w:t>
      </w:r>
      <w:r>
        <w:t>6</w:t>
      </w:r>
      <w:r w:rsidRPr="00EC01FB">
        <w:t>)</w:t>
      </w:r>
      <w:r>
        <w:t xml:space="preserve">, </w:t>
      </w:r>
      <w:r w:rsidR="00077584">
        <w:t xml:space="preserve"> către operatorii economici licenţiaţi în Uniunea Europeană</w:t>
      </w:r>
      <w:r w:rsidRPr="00EC01FB">
        <w:t>.</w:t>
      </w:r>
      <w:r w:rsidR="00077584" w:rsidRPr="00077584">
        <w:t xml:space="preserve"> </w:t>
      </w:r>
      <w:r w:rsidR="00077584">
        <w:t>C</w:t>
      </w:r>
      <w:r w:rsidR="00077584" w:rsidRPr="00EC01FB">
        <w:t>ondiţiile</w:t>
      </w:r>
      <w:r w:rsidR="00077584">
        <w:t>,</w:t>
      </w:r>
      <w:r w:rsidR="00077584" w:rsidRPr="00EC01FB">
        <w:t xml:space="preserve"> procedura</w:t>
      </w:r>
      <w:r w:rsidR="00077584">
        <w:t xml:space="preserve"> şi termenele</w:t>
      </w:r>
      <w:r w:rsidR="00077584" w:rsidRPr="00EC01FB">
        <w:t xml:space="preserve"> de restituire se stabilesc prin </w:t>
      </w:r>
      <w:r w:rsidR="00077584">
        <w:t>hotărâre a Guvernului</w:t>
      </w:r>
      <w:r w:rsidR="00BD1FA2">
        <w:t>.</w:t>
      </w:r>
    </w:p>
    <w:p w:rsidR="00F673DE" w:rsidRDefault="00F673DE" w:rsidP="009C1707">
      <w:pPr>
        <w:tabs>
          <w:tab w:val="left" w:pos="1080"/>
        </w:tabs>
        <w:autoSpaceDE w:val="0"/>
        <w:autoSpaceDN w:val="0"/>
        <w:adjustRightInd w:val="0"/>
        <w:spacing w:line="360" w:lineRule="auto"/>
        <w:jc w:val="both"/>
      </w:pPr>
    </w:p>
    <w:p w:rsidR="001A2867" w:rsidRDefault="001A2867" w:rsidP="009C1707">
      <w:pPr>
        <w:tabs>
          <w:tab w:val="left" w:pos="1080"/>
        </w:tabs>
        <w:autoSpaceDE w:val="0"/>
        <w:autoSpaceDN w:val="0"/>
        <w:adjustRightInd w:val="0"/>
        <w:spacing w:line="360" w:lineRule="auto"/>
        <w:jc w:val="both"/>
      </w:pPr>
      <w:r>
        <w:rPr>
          <w:b/>
        </w:rPr>
        <w:tab/>
      </w:r>
      <w:r w:rsidR="00F673DE" w:rsidRPr="00F673DE">
        <w:rPr>
          <w:b/>
        </w:rPr>
        <w:t xml:space="preserve">Art. II </w:t>
      </w:r>
      <w:r w:rsidRPr="00F673DE">
        <w:rPr>
          <w:b/>
        </w:rPr>
        <w:t xml:space="preserve"> -</w:t>
      </w:r>
      <w:r>
        <w:rPr>
          <w:b/>
        </w:rPr>
        <w:t xml:space="preserve">  </w:t>
      </w:r>
      <w:r w:rsidRPr="00EC01FB">
        <w:t xml:space="preserve"> </w:t>
      </w:r>
      <w:r>
        <w:t xml:space="preserve">Măsurile instituite conform prevederilor art. I  se acordă </w:t>
      </w:r>
      <w:r w:rsidR="00372BCF">
        <w:t>cu</w:t>
      </w:r>
      <w:r>
        <w:t xml:space="preserve"> parcurgerea procedurilor specifice în domeniul ajutorului de stat</w:t>
      </w:r>
      <w:r w:rsidR="0090314D">
        <w:t>, pentru motorina achiziţionată după data intrării în vigoare a prezentei ordonanţe</w:t>
      </w:r>
      <w:r>
        <w:t>.</w:t>
      </w:r>
    </w:p>
    <w:p w:rsidR="00911269" w:rsidRPr="00EC01FB" w:rsidRDefault="001A2867" w:rsidP="00911269">
      <w:pPr>
        <w:tabs>
          <w:tab w:val="left" w:pos="1080"/>
        </w:tabs>
        <w:autoSpaceDE w:val="0"/>
        <w:autoSpaceDN w:val="0"/>
        <w:adjustRightInd w:val="0"/>
        <w:spacing w:line="360" w:lineRule="auto"/>
        <w:jc w:val="both"/>
      </w:pPr>
      <w:r>
        <w:tab/>
      </w:r>
    </w:p>
    <w:p w:rsidR="009F781D" w:rsidRPr="00EC01FB" w:rsidRDefault="001A2867" w:rsidP="001A2867">
      <w:pPr>
        <w:autoSpaceDE w:val="0"/>
        <w:autoSpaceDN w:val="0"/>
        <w:adjustRightInd w:val="0"/>
        <w:spacing w:line="360" w:lineRule="auto"/>
        <w:ind w:firstLine="720"/>
        <w:jc w:val="both"/>
      </w:pPr>
      <w:r>
        <w:rPr>
          <w:b/>
        </w:rPr>
        <w:t xml:space="preserve">    </w:t>
      </w:r>
      <w:r w:rsidR="00DC285F" w:rsidRPr="00EC01FB">
        <w:rPr>
          <w:b/>
        </w:rPr>
        <w:t>Art. I</w:t>
      </w:r>
      <w:r w:rsidR="0090314D">
        <w:rPr>
          <w:b/>
        </w:rPr>
        <w:t>II</w:t>
      </w:r>
      <w:r w:rsidR="009F781D" w:rsidRPr="00EC01FB">
        <w:t xml:space="preserve"> - Legea nr. 571/2003 privind Codul fiscal, publicată în Monitorul Oficial al României, Partea I, nr. 927 din 23 decembrie 2003, cu modificările şi completările ulterioare, precum şi cu cele aduse prin prezenta ordonanţă de urgenţă, se va republica în Monitorul Oficial al României, Partea I, după aprobarea prin lege a prezentei ordonanţe de urgenţă, dându-se textelor o nouă numerotare.</w:t>
      </w:r>
    </w:p>
    <w:p w:rsidR="00DC285F" w:rsidRPr="00EC01FB" w:rsidRDefault="00DC285F" w:rsidP="009F781D">
      <w:pPr>
        <w:autoSpaceDE w:val="0"/>
        <w:autoSpaceDN w:val="0"/>
        <w:adjustRightInd w:val="0"/>
        <w:spacing w:line="360" w:lineRule="auto"/>
        <w:ind w:firstLine="540"/>
        <w:jc w:val="both"/>
      </w:pPr>
    </w:p>
    <w:p w:rsidR="009F781D" w:rsidRPr="00EC01FB" w:rsidRDefault="009F781D" w:rsidP="009F781D">
      <w:pPr>
        <w:autoSpaceDE w:val="0"/>
        <w:autoSpaceDN w:val="0"/>
        <w:adjustRightInd w:val="0"/>
        <w:spacing w:line="360" w:lineRule="auto"/>
        <w:jc w:val="both"/>
      </w:pPr>
    </w:p>
    <w:p w:rsidR="009F781D" w:rsidRPr="00EC01FB" w:rsidRDefault="009F781D" w:rsidP="009F781D">
      <w:pPr>
        <w:autoSpaceDE w:val="0"/>
        <w:autoSpaceDN w:val="0"/>
        <w:adjustRightInd w:val="0"/>
        <w:spacing w:line="360" w:lineRule="auto"/>
        <w:jc w:val="center"/>
        <w:rPr>
          <w:b/>
        </w:rPr>
      </w:pPr>
      <w:r w:rsidRPr="00EC01FB">
        <w:rPr>
          <w:b/>
        </w:rPr>
        <w:t>PRIM – MINISTRU</w:t>
      </w:r>
    </w:p>
    <w:p w:rsidR="009F781D" w:rsidRPr="00EC01FB" w:rsidRDefault="009F781D" w:rsidP="009F781D">
      <w:pPr>
        <w:autoSpaceDE w:val="0"/>
        <w:autoSpaceDN w:val="0"/>
        <w:adjustRightInd w:val="0"/>
        <w:spacing w:line="360" w:lineRule="auto"/>
        <w:jc w:val="center"/>
        <w:rPr>
          <w:b/>
        </w:rPr>
      </w:pPr>
      <w:r w:rsidRPr="00EC01FB">
        <w:rPr>
          <w:b/>
        </w:rPr>
        <w:t>VICTOR - VIOREL PONTA</w:t>
      </w:r>
    </w:p>
    <w:p w:rsidR="009F781D" w:rsidRPr="00EC01FB" w:rsidRDefault="009F781D" w:rsidP="009F781D">
      <w:pPr>
        <w:autoSpaceDE w:val="0"/>
        <w:autoSpaceDN w:val="0"/>
        <w:adjustRightInd w:val="0"/>
        <w:spacing w:line="360" w:lineRule="auto"/>
        <w:rPr>
          <w:b/>
        </w:rPr>
      </w:pPr>
    </w:p>
    <w:p w:rsidR="009F781D" w:rsidRPr="00EC01FB" w:rsidRDefault="009F781D" w:rsidP="009F781D">
      <w:pPr>
        <w:autoSpaceDE w:val="0"/>
        <w:autoSpaceDN w:val="0"/>
        <w:adjustRightInd w:val="0"/>
        <w:spacing w:line="360" w:lineRule="auto"/>
        <w:jc w:val="right"/>
        <w:rPr>
          <w:b/>
          <w:u w:val="single"/>
        </w:rPr>
      </w:pPr>
      <w:r w:rsidRPr="00EC01FB">
        <w:rPr>
          <w:b/>
          <w:u w:val="single"/>
        </w:rPr>
        <w:t>Contrasemnează:</w:t>
      </w:r>
    </w:p>
    <w:p w:rsidR="009F781D" w:rsidRPr="00B1265D" w:rsidRDefault="009F781D" w:rsidP="009F781D">
      <w:pPr>
        <w:autoSpaceDE w:val="0"/>
        <w:autoSpaceDN w:val="0"/>
        <w:adjustRightInd w:val="0"/>
        <w:spacing w:line="360" w:lineRule="auto"/>
        <w:jc w:val="right"/>
        <w:rPr>
          <w:b/>
          <w:bCs/>
        </w:rPr>
      </w:pPr>
      <w:r w:rsidRPr="00B1265D">
        <w:rPr>
          <w:b/>
          <w:bCs/>
        </w:rPr>
        <w:t>Ministrul finanţelor publice</w:t>
      </w:r>
    </w:p>
    <w:p w:rsidR="009F781D" w:rsidRPr="00EC01FB" w:rsidRDefault="009F781D" w:rsidP="009F781D">
      <w:pPr>
        <w:tabs>
          <w:tab w:val="left" w:pos="0"/>
        </w:tabs>
        <w:spacing w:line="360" w:lineRule="auto"/>
        <w:jc w:val="right"/>
        <w:rPr>
          <w:b/>
        </w:rPr>
      </w:pPr>
      <w:r w:rsidRPr="00EC01FB">
        <w:rPr>
          <w:b/>
        </w:rPr>
        <w:t>IOANA-MARIA PETRESCU</w:t>
      </w:r>
    </w:p>
    <w:p w:rsidR="009F781D" w:rsidRPr="00EC01FB" w:rsidRDefault="009F781D" w:rsidP="00C17C81"/>
    <w:sectPr w:rsidR="009F781D" w:rsidRPr="00EC01FB" w:rsidSect="00C17C81">
      <w:footerReference w:type="even" r:id="rId7"/>
      <w:footerReference w:type="default" r:id="rId8"/>
      <w:pgSz w:w="12240" w:h="15840"/>
      <w:pgMar w:top="873" w:right="873" w:bottom="87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FAC" w:rsidRDefault="00724FAC" w:rsidP="00433CAF">
      <w:pPr/>
      <w:r>
        <w:separator/>
      </w:r>
    </w:p>
  </w:endnote>
  <w:endnote w:type="continuationSeparator" w:id="1">
    <w:p w:rsidR="00724FAC" w:rsidRDefault="00724FAC" w:rsidP="00433CAF">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EUAlbertina-Regular-Identity-H">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21" w:rsidRDefault="00F22821" w:rsidP="00433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2821" w:rsidRDefault="00F22821" w:rsidP="00D330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21" w:rsidRDefault="00F22821" w:rsidP="00433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45F">
      <w:rPr>
        <w:rStyle w:val="PageNumber"/>
        <w:noProof/>
      </w:rPr>
      <w:t>1</w:t>
    </w:r>
    <w:r>
      <w:rPr>
        <w:rStyle w:val="PageNumber"/>
      </w:rPr>
      <w:fldChar w:fldCharType="end"/>
    </w:r>
  </w:p>
  <w:p w:rsidR="00F22821" w:rsidRDefault="00F22821" w:rsidP="00D330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FAC" w:rsidRDefault="00724FAC" w:rsidP="00433CAF">
      <w:pPr/>
      <w:r>
        <w:separator/>
      </w:r>
    </w:p>
  </w:footnote>
  <w:footnote w:type="continuationSeparator" w:id="1">
    <w:p w:rsidR="00724FAC" w:rsidRDefault="00724FAC" w:rsidP="00433CAF">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01CE"/>
    <w:multiLevelType w:val="hybridMultilevel"/>
    <w:tmpl w:val="A16402F2"/>
    <w:lvl w:ilvl="0" w:tplc="3664FA3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01D359A"/>
    <w:multiLevelType w:val="hybridMultilevel"/>
    <w:tmpl w:val="7A9AC1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C17C81"/>
    <w:rsid w:val="00077584"/>
    <w:rsid w:val="000A0541"/>
    <w:rsid w:val="000C5BB1"/>
    <w:rsid w:val="000E725A"/>
    <w:rsid w:val="0013634C"/>
    <w:rsid w:val="00142526"/>
    <w:rsid w:val="00142B84"/>
    <w:rsid w:val="00162446"/>
    <w:rsid w:val="00172748"/>
    <w:rsid w:val="00193C84"/>
    <w:rsid w:val="001A2867"/>
    <w:rsid w:val="001B1B01"/>
    <w:rsid w:val="001C3B0B"/>
    <w:rsid w:val="001C4385"/>
    <w:rsid w:val="001D5ACF"/>
    <w:rsid w:val="00255DAC"/>
    <w:rsid w:val="0026414B"/>
    <w:rsid w:val="00272564"/>
    <w:rsid w:val="00286408"/>
    <w:rsid w:val="00293CE0"/>
    <w:rsid w:val="00296872"/>
    <w:rsid w:val="00303D53"/>
    <w:rsid w:val="00322318"/>
    <w:rsid w:val="0035745C"/>
    <w:rsid w:val="003679D1"/>
    <w:rsid w:val="00372BCF"/>
    <w:rsid w:val="003747DA"/>
    <w:rsid w:val="0038112A"/>
    <w:rsid w:val="003B7886"/>
    <w:rsid w:val="00405378"/>
    <w:rsid w:val="00433CAF"/>
    <w:rsid w:val="004B0086"/>
    <w:rsid w:val="004F0892"/>
    <w:rsid w:val="00510C43"/>
    <w:rsid w:val="00543A33"/>
    <w:rsid w:val="00556DF1"/>
    <w:rsid w:val="00565FA5"/>
    <w:rsid w:val="006044CB"/>
    <w:rsid w:val="00611F62"/>
    <w:rsid w:val="00620982"/>
    <w:rsid w:val="00645682"/>
    <w:rsid w:val="00680480"/>
    <w:rsid w:val="006B47E8"/>
    <w:rsid w:val="00724560"/>
    <w:rsid w:val="00724FAC"/>
    <w:rsid w:val="00744B85"/>
    <w:rsid w:val="00776EE6"/>
    <w:rsid w:val="00792351"/>
    <w:rsid w:val="007C10E3"/>
    <w:rsid w:val="007D3D06"/>
    <w:rsid w:val="008101B8"/>
    <w:rsid w:val="00847921"/>
    <w:rsid w:val="008F545F"/>
    <w:rsid w:val="0090314D"/>
    <w:rsid w:val="00911269"/>
    <w:rsid w:val="0091574A"/>
    <w:rsid w:val="0096060A"/>
    <w:rsid w:val="00973FEC"/>
    <w:rsid w:val="009A1248"/>
    <w:rsid w:val="009C1707"/>
    <w:rsid w:val="009E4DA5"/>
    <w:rsid w:val="009F781D"/>
    <w:rsid w:val="00A90953"/>
    <w:rsid w:val="00AA69D4"/>
    <w:rsid w:val="00B1265D"/>
    <w:rsid w:val="00B24FF2"/>
    <w:rsid w:val="00B53791"/>
    <w:rsid w:val="00B81B22"/>
    <w:rsid w:val="00B845A9"/>
    <w:rsid w:val="00B9607A"/>
    <w:rsid w:val="00BD1FA2"/>
    <w:rsid w:val="00BE3679"/>
    <w:rsid w:val="00BE7653"/>
    <w:rsid w:val="00BF4B8C"/>
    <w:rsid w:val="00C17C81"/>
    <w:rsid w:val="00C33729"/>
    <w:rsid w:val="00C7429C"/>
    <w:rsid w:val="00CC0FE2"/>
    <w:rsid w:val="00CE1074"/>
    <w:rsid w:val="00CF6F48"/>
    <w:rsid w:val="00D018C9"/>
    <w:rsid w:val="00D330B3"/>
    <w:rsid w:val="00D57A85"/>
    <w:rsid w:val="00DB3D05"/>
    <w:rsid w:val="00DC0EF0"/>
    <w:rsid w:val="00DC285F"/>
    <w:rsid w:val="00E20201"/>
    <w:rsid w:val="00E271C0"/>
    <w:rsid w:val="00EC01FB"/>
    <w:rsid w:val="00EF4F66"/>
    <w:rsid w:val="00F22821"/>
    <w:rsid w:val="00F4787D"/>
    <w:rsid w:val="00F673DE"/>
    <w:rsid w:val="00F93A07"/>
    <w:rsid w:val="00FA2D9F"/>
    <w:rsid w:val="00FC6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81"/>
    <w:rPr>
      <w:rFonts w:eastAsia="Times New Roman"/>
      <w:sz w:val="24"/>
      <w:szCs w:val="24"/>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C17C81"/>
    <w:rPr>
      <w:rFonts w:eastAsia="Calibri"/>
      <w:sz w:val="20"/>
      <w:szCs w:val="20"/>
    </w:rPr>
  </w:style>
  <w:style w:type="character" w:customStyle="1" w:styleId="FootnoteTextChar">
    <w:name w:val="Footnote Text Char"/>
    <w:link w:val="FootnoteText"/>
    <w:semiHidden/>
    <w:rsid w:val="00C17C81"/>
    <w:rPr>
      <w:rFonts w:eastAsia="Calibri"/>
      <w:lang w:val="ro-RO" w:eastAsia="en-US" w:bidi="ar-SA"/>
    </w:rPr>
  </w:style>
  <w:style w:type="character" w:customStyle="1" w:styleId="CharChar3">
    <w:name w:val="Char Char3"/>
    <w:semiHidden/>
    <w:locked/>
    <w:rsid w:val="00142B84"/>
    <w:rPr>
      <w:rFonts w:ascii="Calibri" w:eastAsia="Calibri" w:hAnsi="Calibri"/>
      <w:lang w:val="ro-RO" w:eastAsia="en-US" w:bidi="ar-SA"/>
    </w:rPr>
  </w:style>
  <w:style w:type="paragraph" w:customStyle="1" w:styleId="CharCharCharChar">
    <w:name w:val=" Char Char Char Char"/>
    <w:basedOn w:val="Normal"/>
    <w:rsid w:val="00BE7653"/>
    <w:rPr>
      <w:lang w:val="pl-PL" w:eastAsia="pl-PL"/>
    </w:rPr>
  </w:style>
  <w:style w:type="paragraph" w:styleId="CommentText">
    <w:name w:val="annotation text"/>
    <w:basedOn w:val="Normal"/>
    <w:semiHidden/>
    <w:rsid w:val="00B845A9"/>
    <w:rPr>
      <w:sz w:val="20"/>
      <w:szCs w:val="20"/>
    </w:rPr>
  </w:style>
  <w:style w:type="paragraph" w:styleId="Footer">
    <w:name w:val="footer"/>
    <w:basedOn w:val="Normal"/>
    <w:rsid w:val="00D330B3"/>
    <w:pPr>
      <w:tabs>
        <w:tab w:val="center" w:pos="4320"/>
        <w:tab w:val="right" w:pos="8640"/>
      </w:tabs>
    </w:pPr>
  </w:style>
  <w:style w:type="character" w:styleId="PageNumber">
    <w:name w:val="page number"/>
    <w:basedOn w:val="DefaultParagraphFont"/>
    <w:rsid w:val="00D330B3"/>
  </w:style>
</w:styles>
</file>

<file path=word/webSettings.xml><?xml version="1.0" encoding="utf-8"?>
<w:webSettings xmlns:r="http://schemas.openxmlformats.org/officeDocument/2006/relationships" xmlns:w="http://schemas.openxmlformats.org/wordprocessingml/2006/main">
  <w:divs>
    <w:div w:id="13232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GUVERNUL ROMÂNIEI</vt:lpstr>
    </vt:vector>
  </TitlesOfParts>
  <Company>mfp</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Ioana</dc:creator>
  <cp:lastModifiedBy>lorena</cp:lastModifiedBy>
  <cp:revision>2</cp:revision>
  <cp:lastPrinted>2014-03-31T08:24:00Z</cp:lastPrinted>
  <dcterms:created xsi:type="dcterms:W3CDTF">2014-03-31T11:50:00Z</dcterms:created>
  <dcterms:modified xsi:type="dcterms:W3CDTF">2014-03-31T11:50:00Z</dcterms:modified>
</cp:coreProperties>
</file>