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85FB3" w:rsidRDefault="00BE677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GUVERNUL ROMÂNIEI</w:t>
      </w:r>
    </w:p>
    <w:p w14:paraId="00000002" w14:textId="77777777" w:rsidR="00785FB3" w:rsidRDefault="00785FB3">
      <w:pPr>
        <w:jc w:val="center"/>
        <w:rPr>
          <w:rFonts w:ascii="Trebuchet MS" w:eastAsia="Trebuchet MS" w:hAnsi="Trebuchet MS" w:cs="Trebuchet MS"/>
          <w:b/>
        </w:rPr>
      </w:pPr>
      <w:bookmarkStart w:id="0" w:name="_gjdgxs" w:colFirst="0" w:colLast="0"/>
      <w:bookmarkEnd w:id="0"/>
    </w:p>
    <w:p w14:paraId="00000003" w14:textId="77777777" w:rsidR="00785FB3" w:rsidRDefault="00785FB3">
      <w:pPr>
        <w:jc w:val="center"/>
        <w:rPr>
          <w:rFonts w:ascii="Trebuchet MS" w:eastAsia="Trebuchet MS" w:hAnsi="Trebuchet MS" w:cs="Trebuchet MS"/>
          <w:b/>
        </w:rPr>
      </w:pPr>
    </w:p>
    <w:p w14:paraId="00000004" w14:textId="77777777" w:rsidR="00785FB3" w:rsidRDefault="00BE677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ORDONANŢĂ DE URGENȚĂ</w:t>
      </w:r>
    </w:p>
    <w:p w14:paraId="00000005" w14:textId="77777777" w:rsidR="00785FB3" w:rsidRDefault="00785FB3">
      <w:pPr>
        <w:jc w:val="center"/>
        <w:rPr>
          <w:rFonts w:ascii="Trebuchet MS" w:eastAsia="Trebuchet MS" w:hAnsi="Trebuchet MS" w:cs="Trebuchet MS"/>
          <w:b/>
        </w:rPr>
      </w:pPr>
    </w:p>
    <w:p w14:paraId="00000006" w14:textId="77777777" w:rsidR="00785FB3" w:rsidRDefault="00BE67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  <w:proofErr w:type="spellStart"/>
      <w:r>
        <w:rPr>
          <w:rFonts w:ascii="Trebuchet MS" w:eastAsia="Trebuchet MS" w:hAnsi="Trebuchet MS" w:cs="Trebuchet MS"/>
          <w:b/>
          <w:color w:val="000000"/>
        </w:rPr>
        <w:t>pentru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modificarea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completarea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Ordonanței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Guvernului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nr. 37/2007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privind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stabilirea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cadrului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aplicare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regulilor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privind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perioadele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conducere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pauzele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perioadele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odihnă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ale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conducătorilor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auto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utilizarea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aparatelor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înregistrare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000000"/>
        </w:rPr>
        <w:t>a</w:t>
      </w:r>
      <w:proofErr w:type="gram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acti</w:t>
      </w:r>
      <w:r>
        <w:rPr>
          <w:rFonts w:ascii="Trebuchet MS" w:eastAsia="Trebuchet MS" w:hAnsi="Trebuchet MS" w:cs="Trebuchet MS"/>
          <w:b/>
          <w:color w:val="000000"/>
        </w:rPr>
        <w:t>vității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acestora</w:t>
      </w:r>
      <w:proofErr w:type="spellEnd"/>
    </w:p>
    <w:p w14:paraId="00000007" w14:textId="77777777" w:rsidR="00785FB3" w:rsidRDefault="00785F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00000008" w14:textId="77777777" w:rsidR="00785FB3" w:rsidRDefault="00BE67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Având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vedere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că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Regulamentul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(UE) 2020/1054 al </w:t>
      </w:r>
      <w:proofErr w:type="spellStart"/>
      <w:r>
        <w:rPr>
          <w:rFonts w:ascii="Trebuchet MS" w:eastAsia="Trebuchet MS" w:hAnsi="Trebuchet MS" w:cs="Trebuchet MS"/>
          <w:color w:val="000000"/>
        </w:rPr>
        <w:t>Parlamentului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eastAsia="Trebuchet MS" w:hAnsi="Trebuchet MS" w:cs="Trebuchet MS"/>
          <w:color w:val="000000"/>
        </w:rPr>
        <w:t>Consiliului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din 15 </w:t>
      </w:r>
      <w:proofErr w:type="spellStart"/>
      <w:r>
        <w:rPr>
          <w:rFonts w:ascii="Trebuchet MS" w:eastAsia="Trebuchet MS" w:hAnsi="Trebuchet MS" w:cs="Trebuchet MS"/>
          <w:color w:val="000000"/>
        </w:rPr>
        <w:t>iulie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2020 de </w:t>
      </w:r>
      <w:proofErr w:type="spellStart"/>
      <w:r>
        <w:rPr>
          <w:rFonts w:ascii="Trebuchet MS" w:eastAsia="Trebuchet MS" w:hAnsi="Trebuchet MS" w:cs="Trebuchet MS"/>
          <w:color w:val="000000"/>
        </w:rPr>
        <w:t>modificare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Regulamentului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(CE) nr. 561/2006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ceea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privește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cerințele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minime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referitoare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eastAsia="Trebuchet MS" w:hAnsi="Trebuchet MS" w:cs="Trebuchet MS"/>
          <w:color w:val="000000"/>
        </w:rPr>
        <w:t>duratele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conducere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zilnic</w:t>
      </w:r>
      <w:r>
        <w:rPr>
          <w:rFonts w:ascii="Trebuchet MS" w:eastAsia="Trebuchet MS" w:hAnsi="Trebuchet MS" w:cs="Trebuchet MS"/>
          <w:color w:val="000000"/>
        </w:rPr>
        <w:t>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săptămânale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maxime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</w:rPr>
        <w:t>pauzele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minime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perioadele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repaus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zilnic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săptămânal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Regulamentului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(UE) nr. 165/2014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ceea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privește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poziționarea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prin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intermediul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tahografelor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fost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publicat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Jurnalul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Oficial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eastAsia="Trebuchet MS" w:hAnsi="Trebuchet MS" w:cs="Trebuchet MS"/>
          <w:color w:val="000000"/>
        </w:rPr>
        <w:t>Uniunii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Europene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nr. 249 din da</w:t>
      </w:r>
      <w:r>
        <w:rPr>
          <w:rFonts w:ascii="Trebuchet MS" w:eastAsia="Trebuchet MS" w:hAnsi="Trebuchet MS" w:cs="Trebuchet MS"/>
          <w:color w:val="000000"/>
        </w:rPr>
        <w:t xml:space="preserve">ta de 31 </w:t>
      </w:r>
      <w:proofErr w:type="spellStart"/>
      <w:r>
        <w:rPr>
          <w:rFonts w:ascii="Trebuchet MS" w:eastAsia="Trebuchet MS" w:hAnsi="Trebuchet MS" w:cs="Trebuchet MS"/>
          <w:color w:val="000000"/>
        </w:rPr>
        <w:t>iulie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2020, </w:t>
      </w:r>
    </w:p>
    <w:p w14:paraId="00000009" w14:textId="77777777" w:rsidR="00785FB3" w:rsidRDefault="00BE67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Ț</w:t>
      </w:r>
      <w:r>
        <w:rPr>
          <w:rFonts w:ascii="Trebuchet MS" w:eastAsia="Trebuchet MS" w:hAnsi="Trebuchet MS" w:cs="Trebuchet MS"/>
          <w:color w:val="000000"/>
        </w:rPr>
        <w:t>inând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cont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faptul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că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Regulamentul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(UE) 2020/1054 </w:t>
      </w:r>
      <w:proofErr w:type="spellStart"/>
      <w:r>
        <w:rPr>
          <w:rFonts w:ascii="Trebuchet MS" w:eastAsia="Trebuchet MS" w:hAnsi="Trebuchet MS" w:cs="Trebuchet MS"/>
          <w:color w:val="000000"/>
        </w:rPr>
        <w:t>intră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vigoare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douăzecea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zi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la data </w:t>
      </w:r>
      <w:proofErr w:type="spellStart"/>
      <w:r>
        <w:rPr>
          <w:rFonts w:ascii="Trebuchet MS" w:eastAsia="Trebuchet MS" w:hAnsi="Trebuchet MS" w:cs="Trebuchet MS"/>
          <w:color w:val="000000"/>
        </w:rPr>
        <w:t>publicării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cu </w:t>
      </w:r>
      <w:proofErr w:type="spellStart"/>
      <w:r>
        <w:rPr>
          <w:rFonts w:ascii="Trebuchet MS" w:eastAsia="Trebuchet MS" w:hAnsi="Trebuchet MS" w:cs="Trebuchet MS"/>
          <w:color w:val="000000"/>
        </w:rPr>
        <w:t>excepția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articolului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1 </w:t>
      </w:r>
      <w:proofErr w:type="spellStart"/>
      <w:r>
        <w:rPr>
          <w:rFonts w:ascii="Trebuchet MS" w:eastAsia="Trebuchet MS" w:hAnsi="Trebuchet MS" w:cs="Trebuchet MS"/>
          <w:color w:val="000000"/>
        </w:rPr>
        <w:t>punctul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15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</w:rPr>
        <w:t>a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articolului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2 </w:t>
      </w:r>
      <w:proofErr w:type="spellStart"/>
      <w:r>
        <w:rPr>
          <w:rFonts w:ascii="Trebuchet MS" w:eastAsia="Trebuchet MS" w:hAnsi="Trebuchet MS" w:cs="Trebuchet MS"/>
          <w:color w:val="000000"/>
        </w:rPr>
        <w:t>punctul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12, care se </w:t>
      </w:r>
      <w:proofErr w:type="spellStart"/>
      <w:r>
        <w:rPr>
          <w:rFonts w:ascii="Trebuchet MS" w:eastAsia="Trebuchet MS" w:hAnsi="Trebuchet MS" w:cs="Trebuchet MS"/>
          <w:color w:val="000000"/>
        </w:rPr>
        <w:t>aplică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la 31 </w:t>
      </w:r>
      <w:proofErr w:type="spellStart"/>
      <w:r>
        <w:rPr>
          <w:rFonts w:ascii="Trebuchet MS" w:eastAsia="Trebuchet MS" w:hAnsi="Trebuchet MS" w:cs="Trebuchet MS"/>
          <w:color w:val="000000"/>
        </w:rPr>
        <w:t>decembrie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2024,</w:t>
      </w:r>
    </w:p>
    <w:p w14:paraId="0000000A" w14:textId="77777777" w:rsidR="00785FB3" w:rsidRDefault="00BE67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Luând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consid</w:t>
      </w:r>
      <w:r>
        <w:rPr>
          <w:rFonts w:ascii="Trebuchet MS" w:eastAsia="Trebuchet MS" w:hAnsi="Trebuchet MS" w:cs="Trebuchet MS"/>
          <w:color w:val="000000"/>
        </w:rPr>
        <w:t>erare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necesitatea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asigurării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imediate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eastAsia="Trebuchet MS" w:hAnsi="Trebuchet MS" w:cs="Trebuchet MS"/>
          <w:color w:val="000000"/>
        </w:rPr>
        <w:t>nivel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național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cadrului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aplicare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Regulamentului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(UE) 2020/1054, care, </w:t>
      </w:r>
      <w:proofErr w:type="spellStart"/>
      <w:r>
        <w:rPr>
          <w:rFonts w:ascii="Trebuchet MS" w:eastAsia="Trebuchet MS" w:hAnsi="Trebuchet MS" w:cs="Trebuchet MS"/>
          <w:color w:val="000000"/>
        </w:rPr>
        <w:t>pentru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domeniul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reglementat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acesta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</w:rPr>
        <w:t>este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reprezentat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eastAsia="Trebuchet MS" w:hAnsi="Trebuchet MS" w:cs="Trebuchet MS"/>
          <w:color w:val="000000"/>
        </w:rPr>
        <w:t>nivelul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legislației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primare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Ordonanța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Guvernului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nr. 37/2007 </w:t>
      </w:r>
      <w:proofErr w:type="spellStart"/>
      <w:r>
        <w:rPr>
          <w:rFonts w:ascii="Trebuchet MS" w:eastAsia="Trebuchet MS" w:hAnsi="Trebuchet MS" w:cs="Trebuchet MS"/>
          <w:color w:val="000000"/>
        </w:rPr>
        <w:t>privind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stabili</w:t>
      </w:r>
      <w:r>
        <w:rPr>
          <w:rFonts w:ascii="Trebuchet MS" w:eastAsia="Trebuchet MS" w:hAnsi="Trebuchet MS" w:cs="Trebuchet MS"/>
          <w:color w:val="000000"/>
        </w:rPr>
        <w:t>rea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cadrului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aplicare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regulilor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privind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perioadele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conducere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</w:rPr>
        <w:t>pauzele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perioadele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odihnă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ale </w:t>
      </w:r>
      <w:proofErr w:type="spellStart"/>
      <w:r>
        <w:rPr>
          <w:rFonts w:ascii="Trebuchet MS" w:eastAsia="Trebuchet MS" w:hAnsi="Trebuchet MS" w:cs="Trebuchet MS"/>
          <w:color w:val="000000"/>
        </w:rPr>
        <w:t>conducătorilor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auto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utilizarea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aparatelor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înregistrare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</w:rPr>
        <w:t>a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activității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acestora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cu </w:t>
      </w:r>
      <w:proofErr w:type="spellStart"/>
      <w:r>
        <w:rPr>
          <w:rFonts w:ascii="Trebuchet MS" w:eastAsia="Trebuchet MS" w:hAnsi="Trebuchet MS" w:cs="Trebuchet MS"/>
          <w:color w:val="000000"/>
        </w:rPr>
        <w:t>modificările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completările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ulterioare</w:t>
      </w:r>
      <w:proofErr w:type="spellEnd"/>
      <w:r>
        <w:rPr>
          <w:rFonts w:ascii="Trebuchet MS" w:eastAsia="Trebuchet MS" w:hAnsi="Trebuchet MS" w:cs="Trebuchet MS"/>
          <w:color w:val="000000"/>
        </w:rPr>
        <w:t>,</w:t>
      </w:r>
    </w:p>
    <w:p w14:paraId="0000000B" w14:textId="77777777" w:rsidR="00785FB3" w:rsidRDefault="00BE67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scopul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corelării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</w:t>
      </w:r>
      <w:r>
        <w:rPr>
          <w:rFonts w:ascii="Trebuchet MS" w:eastAsia="Trebuchet MS" w:hAnsi="Trebuchet MS" w:cs="Trebuchet MS"/>
          <w:color w:val="000000"/>
        </w:rPr>
        <w:t>lasificării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unor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încălcări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prevăzute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Ordonanța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Guvernului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nr. 37/2007 cu </w:t>
      </w:r>
      <w:proofErr w:type="spellStart"/>
      <w:r>
        <w:rPr>
          <w:rFonts w:ascii="Trebuchet MS" w:eastAsia="Trebuchet MS" w:hAnsi="Trebuchet MS" w:cs="Trebuchet MS"/>
          <w:color w:val="000000"/>
        </w:rPr>
        <w:t>clasificarea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încălcărilor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legislației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sociale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transportul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rutier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</w:rPr>
        <w:t>prevăzută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Regulamentul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(UE) 2016/403 al </w:t>
      </w:r>
      <w:proofErr w:type="spellStart"/>
      <w:r>
        <w:rPr>
          <w:rFonts w:ascii="Trebuchet MS" w:eastAsia="Trebuchet MS" w:hAnsi="Trebuchet MS" w:cs="Trebuchet MS"/>
          <w:color w:val="000000"/>
        </w:rPr>
        <w:t>Comisiei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din 18 </w:t>
      </w:r>
      <w:proofErr w:type="spellStart"/>
      <w:r>
        <w:rPr>
          <w:rFonts w:ascii="Trebuchet MS" w:eastAsia="Trebuchet MS" w:hAnsi="Trebuchet MS" w:cs="Trebuchet MS"/>
          <w:color w:val="000000"/>
        </w:rPr>
        <w:t>martie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2016 de </w:t>
      </w:r>
      <w:proofErr w:type="spellStart"/>
      <w:r>
        <w:rPr>
          <w:rFonts w:ascii="Trebuchet MS" w:eastAsia="Trebuchet MS" w:hAnsi="Trebuchet MS" w:cs="Trebuchet MS"/>
          <w:color w:val="000000"/>
        </w:rPr>
        <w:t>completare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Regulamentului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(CE) nr. </w:t>
      </w:r>
      <w:r>
        <w:rPr>
          <w:rFonts w:ascii="Trebuchet MS" w:eastAsia="Trebuchet MS" w:hAnsi="Trebuchet MS" w:cs="Trebuchet MS"/>
          <w:color w:val="000000"/>
        </w:rPr>
        <w:t xml:space="preserve">1071/2009 al </w:t>
      </w:r>
      <w:proofErr w:type="spellStart"/>
      <w:r>
        <w:rPr>
          <w:rFonts w:ascii="Trebuchet MS" w:eastAsia="Trebuchet MS" w:hAnsi="Trebuchet MS" w:cs="Trebuchet MS"/>
          <w:color w:val="000000"/>
        </w:rPr>
        <w:t>Parlamentului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eastAsia="Trebuchet MS" w:hAnsi="Trebuchet MS" w:cs="Trebuchet MS"/>
          <w:color w:val="000000"/>
        </w:rPr>
        <w:t>Consiliului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ceea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privește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clasificarea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încălcărilor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grave ale </w:t>
      </w:r>
      <w:proofErr w:type="spellStart"/>
      <w:r>
        <w:rPr>
          <w:rFonts w:ascii="Trebuchet MS" w:eastAsia="Trebuchet MS" w:hAnsi="Trebuchet MS" w:cs="Trebuchet MS"/>
          <w:color w:val="000000"/>
        </w:rPr>
        <w:t>normelor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Uniunii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, care pot </w:t>
      </w:r>
      <w:proofErr w:type="spellStart"/>
      <w:r>
        <w:rPr>
          <w:rFonts w:ascii="Trebuchet MS" w:eastAsia="Trebuchet MS" w:hAnsi="Trebuchet MS" w:cs="Trebuchet MS"/>
          <w:color w:val="000000"/>
        </w:rPr>
        <w:t>determina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pierderea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către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un operator de transport </w:t>
      </w:r>
      <w:proofErr w:type="spellStart"/>
      <w:r>
        <w:rPr>
          <w:rFonts w:ascii="Trebuchet MS" w:eastAsia="Trebuchet MS" w:hAnsi="Trebuchet MS" w:cs="Trebuchet MS"/>
          <w:color w:val="000000"/>
        </w:rPr>
        <w:t>rutier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bunei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reputații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color w:val="000000"/>
        </w:rPr>
        <w:t>modificare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</w:rPr>
        <w:t>a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anexei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III la </w:t>
      </w:r>
      <w:proofErr w:type="spellStart"/>
      <w:r>
        <w:rPr>
          <w:rFonts w:ascii="Trebuchet MS" w:eastAsia="Trebuchet MS" w:hAnsi="Trebuchet MS" w:cs="Trebuchet MS"/>
          <w:color w:val="000000"/>
        </w:rPr>
        <w:t>Directi</w:t>
      </w:r>
      <w:r>
        <w:rPr>
          <w:rFonts w:ascii="Trebuchet MS" w:eastAsia="Trebuchet MS" w:hAnsi="Trebuchet MS" w:cs="Trebuchet MS"/>
          <w:color w:val="000000"/>
        </w:rPr>
        <w:t>va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2006/22/CE a </w:t>
      </w:r>
      <w:proofErr w:type="spellStart"/>
      <w:r>
        <w:rPr>
          <w:rFonts w:ascii="Trebuchet MS" w:eastAsia="Trebuchet MS" w:hAnsi="Trebuchet MS" w:cs="Trebuchet MS"/>
          <w:color w:val="000000"/>
        </w:rPr>
        <w:t>Parlamentului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European </w:t>
      </w:r>
      <w:proofErr w:type="spellStart"/>
      <w:r>
        <w:rPr>
          <w:rFonts w:ascii="Trebuchet MS" w:eastAsia="Trebuchet MS" w:hAnsi="Trebuchet MS" w:cs="Trebuchet MS"/>
          <w:color w:val="000000"/>
        </w:rPr>
        <w:t>și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Consiliului</w:t>
      </w:r>
      <w:proofErr w:type="spellEnd"/>
      <w:r>
        <w:rPr>
          <w:rFonts w:ascii="Trebuchet MS" w:eastAsia="Trebuchet MS" w:hAnsi="Trebuchet MS" w:cs="Trebuchet MS"/>
          <w:color w:val="000000"/>
        </w:rPr>
        <w:t>,</w:t>
      </w:r>
    </w:p>
    <w:p w14:paraId="0000000C" w14:textId="77777777" w:rsidR="00785FB3" w:rsidRDefault="00BE67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rebuchet MS" w:eastAsia="Trebuchet MS" w:hAnsi="Trebuchet MS" w:cs="Trebuchet MS"/>
          <w:color w:val="000000"/>
        </w:rPr>
      </w:pP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vederea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îndeplinirii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obligațiilor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României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de Stat </w:t>
      </w:r>
      <w:proofErr w:type="spellStart"/>
      <w:r>
        <w:rPr>
          <w:rFonts w:ascii="Trebuchet MS" w:eastAsia="Trebuchet MS" w:hAnsi="Trebuchet MS" w:cs="Trebuchet MS"/>
          <w:color w:val="000000"/>
        </w:rPr>
        <w:t>Membru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al </w:t>
      </w:r>
      <w:proofErr w:type="spellStart"/>
      <w:r>
        <w:rPr>
          <w:rFonts w:ascii="Trebuchet MS" w:eastAsia="Trebuchet MS" w:hAnsi="Trebuchet MS" w:cs="Trebuchet MS"/>
          <w:color w:val="000000"/>
        </w:rPr>
        <w:t>Uniunii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Europene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în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privința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implementării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la </w:t>
      </w:r>
      <w:proofErr w:type="spellStart"/>
      <w:r>
        <w:rPr>
          <w:rFonts w:ascii="Trebuchet MS" w:eastAsia="Trebuchet MS" w:hAnsi="Trebuchet MS" w:cs="Trebuchet MS"/>
          <w:color w:val="000000"/>
        </w:rPr>
        <w:t>nivel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național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a </w:t>
      </w:r>
      <w:proofErr w:type="spellStart"/>
      <w:r>
        <w:rPr>
          <w:rFonts w:ascii="Trebuchet MS" w:eastAsia="Trebuchet MS" w:hAnsi="Trebuchet MS" w:cs="Trebuchet MS"/>
          <w:color w:val="000000"/>
        </w:rPr>
        <w:t>legislației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UE, </w:t>
      </w:r>
    </w:p>
    <w:p w14:paraId="0000000D" w14:textId="77777777" w:rsidR="00785FB3" w:rsidRDefault="00785F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rebuchet MS" w:eastAsia="Trebuchet MS" w:hAnsi="Trebuchet MS" w:cs="Trebuchet MS"/>
          <w:color w:val="000000"/>
        </w:rPr>
      </w:pPr>
    </w:p>
    <w:p w14:paraId="0000000E" w14:textId="77777777" w:rsidR="00785FB3" w:rsidRDefault="00BE6779">
      <w:pPr>
        <w:shd w:val="clear" w:color="auto" w:fill="FFFFFF"/>
        <w:ind w:firstLine="72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temeiul</w:t>
      </w:r>
      <w:proofErr w:type="spellEnd"/>
      <w:r>
        <w:rPr>
          <w:rFonts w:ascii="Trebuchet MS" w:eastAsia="Trebuchet MS" w:hAnsi="Trebuchet MS" w:cs="Trebuchet MS"/>
        </w:rPr>
        <w:t xml:space="preserve"> art. 115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(4) din </w:t>
      </w:r>
      <w:hyperlink r:id="rId4">
        <w:proofErr w:type="spellStart"/>
        <w:r>
          <w:rPr>
            <w:rFonts w:ascii="Trebuchet MS" w:eastAsia="Trebuchet MS" w:hAnsi="Trebuchet MS" w:cs="Trebuchet MS"/>
          </w:rPr>
          <w:t>Constituţia</w:t>
        </w:r>
        <w:proofErr w:type="spellEnd"/>
        <w:r>
          <w:rPr>
            <w:rFonts w:ascii="Trebuchet MS" w:eastAsia="Trebuchet MS" w:hAnsi="Trebuchet MS" w:cs="Trebuchet MS"/>
          </w:rPr>
          <w:t xml:space="preserve"> </w:t>
        </w:r>
        <w:proofErr w:type="spellStart"/>
        <w:r>
          <w:rPr>
            <w:rFonts w:ascii="Trebuchet MS" w:eastAsia="Trebuchet MS" w:hAnsi="Trebuchet MS" w:cs="Trebuchet MS"/>
          </w:rPr>
          <w:t>României</w:t>
        </w:r>
        <w:proofErr w:type="spellEnd"/>
      </w:hyperlink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republicată</w:t>
      </w:r>
      <w:proofErr w:type="spellEnd"/>
      <w:r>
        <w:rPr>
          <w:rFonts w:ascii="Trebuchet MS" w:eastAsia="Trebuchet MS" w:hAnsi="Trebuchet MS" w:cs="Trebuchet MS"/>
        </w:rPr>
        <w:t>,</w:t>
      </w:r>
    </w:p>
    <w:p w14:paraId="0000000F" w14:textId="77777777" w:rsidR="00785FB3" w:rsidRDefault="00785F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rebuchet MS" w:eastAsia="Trebuchet MS" w:hAnsi="Trebuchet MS" w:cs="Trebuchet MS"/>
          <w:color w:val="000000"/>
          <w:highlight w:val="yellow"/>
        </w:rPr>
      </w:pPr>
    </w:p>
    <w:p w14:paraId="00000010" w14:textId="77777777" w:rsidR="00785FB3" w:rsidRDefault="00BE67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both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color w:val="000000"/>
        </w:rPr>
        <w:t> 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Guvernul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României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adoptă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prezenta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ordonanță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 de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urgență</w:t>
      </w:r>
      <w:proofErr w:type="spellEnd"/>
    </w:p>
    <w:p w14:paraId="00000011" w14:textId="77777777" w:rsidR="00785FB3" w:rsidRDefault="00785FB3">
      <w:pPr>
        <w:jc w:val="both"/>
        <w:rPr>
          <w:rFonts w:ascii="Trebuchet MS" w:eastAsia="Trebuchet MS" w:hAnsi="Trebuchet MS" w:cs="Trebuchet MS"/>
        </w:rPr>
      </w:pPr>
    </w:p>
    <w:p w14:paraId="00000012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Art. I.</w:t>
      </w:r>
      <w:r>
        <w:rPr>
          <w:rFonts w:ascii="Trebuchet MS" w:eastAsia="Trebuchet MS" w:hAnsi="Trebuchet MS" w:cs="Trebuchet MS"/>
        </w:rPr>
        <w:t xml:space="preserve"> - </w:t>
      </w:r>
      <w:proofErr w:type="spellStart"/>
      <w:r>
        <w:rPr>
          <w:rFonts w:ascii="Trebuchet MS" w:eastAsia="Trebuchet MS" w:hAnsi="Trebuchet MS" w:cs="Trebuchet MS"/>
        </w:rPr>
        <w:t>Ordonanţa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Guvernului</w:t>
      </w:r>
      <w:proofErr w:type="spellEnd"/>
      <w:r>
        <w:rPr>
          <w:rFonts w:ascii="Trebuchet MS" w:eastAsia="Trebuchet MS" w:hAnsi="Trebuchet MS" w:cs="Trebuchet MS"/>
        </w:rPr>
        <w:t xml:space="preserve"> nr. 37/2007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stabilirea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cadrului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aplicare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regulilor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conducere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pauzele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odihnă</w:t>
      </w:r>
      <w:proofErr w:type="spellEnd"/>
      <w:r>
        <w:rPr>
          <w:rFonts w:ascii="Trebuchet MS" w:eastAsia="Trebuchet MS" w:hAnsi="Trebuchet MS" w:cs="Trebuchet MS"/>
        </w:rPr>
        <w:t xml:space="preserve"> ale </w:t>
      </w:r>
      <w:proofErr w:type="spellStart"/>
      <w:r>
        <w:rPr>
          <w:rFonts w:ascii="Trebuchet MS" w:eastAsia="Trebuchet MS" w:hAnsi="Trebuchet MS" w:cs="Trebuchet MS"/>
        </w:rPr>
        <w:t>conducătorilor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lastRenderedPageBreak/>
        <w:t>utilizarea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aparatelor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înregistrare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activităţii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acestora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publicată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</w:rPr>
        <w:t>onitorul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Oficial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României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Partea</w:t>
      </w:r>
      <w:proofErr w:type="spellEnd"/>
      <w:r>
        <w:rPr>
          <w:rFonts w:ascii="Trebuchet MS" w:eastAsia="Trebuchet MS" w:hAnsi="Trebuchet MS" w:cs="Trebuchet MS"/>
        </w:rPr>
        <w:t xml:space="preserve"> I, nr. 565 din 16 august 2007, </w:t>
      </w:r>
      <w:proofErr w:type="spellStart"/>
      <w:r>
        <w:rPr>
          <w:rFonts w:ascii="Trebuchet MS" w:eastAsia="Trebuchet MS" w:hAnsi="Trebuchet MS" w:cs="Trebuchet MS"/>
        </w:rPr>
        <w:t>aprobată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Legea</w:t>
      </w:r>
      <w:proofErr w:type="spellEnd"/>
      <w:r>
        <w:rPr>
          <w:rFonts w:ascii="Trebuchet MS" w:eastAsia="Trebuchet MS" w:hAnsi="Trebuchet MS" w:cs="Trebuchet MS"/>
        </w:rPr>
        <w:t xml:space="preserve"> nr. 371/2007, cu </w:t>
      </w:r>
      <w:proofErr w:type="spellStart"/>
      <w:r>
        <w:rPr>
          <w:rFonts w:ascii="Trebuchet MS" w:eastAsia="Trebuchet MS" w:hAnsi="Trebuchet MS" w:cs="Trebuchet MS"/>
        </w:rPr>
        <w:t>modificările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completările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ulterioare</w:t>
      </w:r>
      <w:proofErr w:type="spellEnd"/>
      <w:r>
        <w:rPr>
          <w:rFonts w:ascii="Trebuchet MS" w:eastAsia="Trebuchet MS" w:hAnsi="Trebuchet MS" w:cs="Trebuchet MS"/>
        </w:rPr>
        <w:t xml:space="preserve">, se </w:t>
      </w:r>
      <w:proofErr w:type="spellStart"/>
      <w:r>
        <w:rPr>
          <w:rFonts w:ascii="Trebuchet MS" w:eastAsia="Trebuchet MS" w:hAnsi="Trebuchet MS" w:cs="Trebuchet MS"/>
        </w:rPr>
        <w:t>modifică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completează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cum </w:t>
      </w:r>
      <w:proofErr w:type="spellStart"/>
      <w:r>
        <w:rPr>
          <w:rFonts w:ascii="Trebuchet MS" w:eastAsia="Trebuchet MS" w:hAnsi="Trebuchet MS" w:cs="Trebuchet MS"/>
        </w:rPr>
        <w:t>urmează</w:t>
      </w:r>
      <w:proofErr w:type="spellEnd"/>
      <w:r>
        <w:rPr>
          <w:rFonts w:ascii="Trebuchet MS" w:eastAsia="Trebuchet MS" w:hAnsi="Trebuchet MS" w:cs="Trebuchet MS"/>
        </w:rPr>
        <w:t>:</w:t>
      </w:r>
    </w:p>
    <w:p w14:paraId="00000013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1,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(3), se introduce un </w:t>
      </w:r>
      <w:proofErr w:type="spellStart"/>
      <w:r>
        <w:rPr>
          <w:rFonts w:ascii="Trebuchet MS" w:eastAsia="Trebuchet MS" w:hAnsi="Trebuchet MS" w:cs="Trebuchet MS"/>
          <w:b/>
        </w:rPr>
        <w:t>nou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(4), cu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14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“(4</w:t>
      </w:r>
      <w:proofErr w:type="gramStart"/>
      <w:r>
        <w:rPr>
          <w:rFonts w:ascii="Trebuchet MS" w:eastAsia="Trebuchet MS" w:hAnsi="Trebuchet MS" w:cs="Trebuchet MS"/>
        </w:rPr>
        <w:t xml:space="preserve">)  </w:t>
      </w:r>
      <w:proofErr w:type="spellStart"/>
      <w:r>
        <w:rPr>
          <w:rFonts w:ascii="Trebuchet MS" w:eastAsia="Trebuchet MS" w:hAnsi="Trebuchet MS" w:cs="Trebuchet MS"/>
        </w:rPr>
        <w:t>Prezenta</w:t>
      </w:r>
      <w:proofErr w:type="spellEnd"/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ordonanţă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stabileşte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cadrul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aplicare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2020/1054 al </w:t>
      </w:r>
      <w:proofErr w:type="spellStart"/>
      <w:r>
        <w:rPr>
          <w:rFonts w:ascii="Trebuchet MS" w:eastAsia="Trebuchet MS" w:hAnsi="Trebuchet MS" w:cs="Trebuchet MS"/>
        </w:rPr>
        <w:t>Parlamentului</w:t>
      </w:r>
      <w:proofErr w:type="spellEnd"/>
      <w:r>
        <w:rPr>
          <w:rFonts w:ascii="Trebuchet MS" w:eastAsia="Trebuchet MS" w:hAnsi="Trebuchet MS" w:cs="Trebuchet MS"/>
        </w:rPr>
        <w:t xml:space="preserve"> European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Consiliului</w:t>
      </w:r>
      <w:proofErr w:type="spellEnd"/>
      <w:r>
        <w:rPr>
          <w:rFonts w:ascii="Trebuchet MS" w:eastAsia="Trebuchet MS" w:hAnsi="Trebuchet MS" w:cs="Trebuchet MS"/>
        </w:rPr>
        <w:t xml:space="preserve"> din 15 </w:t>
      </w:r>
      <w:proofErr w:type="spellStart"/>
      <w:r>
        <w:rPr>
          <w:rFonts w:ascii="Trebuchet MS" w:eastAsia="Trebuchet MS" w:hAnsi="Trebuchet MS" w:cs="Trebuchet MS"/>
        </w:rPr>
        <w:t>iulie</w:t>
      </w:r>
      <w:proofErr w:type="spellEnd"/>
      <w:r>
        <w:rPr>
          <w:rFonts w:ascii="Trebuchet MS" w:eastAsia="Trebuchet MS" w:hAnsi="Trebuchet MS" w:cs="Trebuchet MS"/>
        </w:rPr>
        <w:t xml:space="preserve"> 2020 de </w:t>
      </w:r>
      <w:proofErr w:type="spellStart"/>
      <w:r>
        <w:rPr>
          <w:rFonts w:ascii="Trebuchet MS" w:eastAsia="Trebuchet MS" w:hAnsi="Trebuchet MS" w:cs="Trebuchet MS"/>
        </w:rPr>
        <w:t>modificare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(CE) nr. 561/2006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privește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cerințele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minime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referitoare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duratele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conducere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zilnice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maxime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pauzele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minime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zilnic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16</w:t>
      </w:r>
      <w:r>
        <w:rPr>
          <w:rFonts w:ascii="Trebuchet MS" w:eastAsia="Trebuchet MS" w:hAnsi="Trebuchet MS" w:cs="Trebuchet MS"/>
        </w:rPr>
        <w:t xml:space="preserve">5/2014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privește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poziționarea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intermediul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tahografelor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denumit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continuare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(UE) nr. 2020/1054.” </w:t>
      </w:r>
    </w:p>
    <w:p w14:paraId="00000015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2.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2 se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16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“Art. 2. - </w:t>
      </w:r>
      <w:proofErr w:type="spellStart"/>
      <w:r>
        <w:rPr>
          <w:rFonts w:ascii="Trebuchet MS" w:eastAsia="Trebuchet MS" w:hAnsi="Trebuchet MS" w:cs="Trebuchet MS"/>
        </w:rPr>
        <w:t>Operaţiunile</w:t>
      </w:r>
      <w:proofErr w:type="spellEnd"/>
      <w:r>
        <w:rPr>
          <w:rFonts w:ascii="Trebuchet MS" w:eastAsia="Trebuchet MS" w:hAnsi="Trebuchet MS" w:cs="Trebuchet MS"/>
        </w:rPr>
        <w:t xml:space="preserve"> de transport la care se face </w:t>
      </w:r>
      <w:proofErr w:type="spellStart"/>
      <w:r>
        <w:rPr>
          <w:rFonts w:ascii="Trebuchet MS" w:eastAsia="Trebuchet MS" w:hAnsi="Trebuchet MS" w:cs="Trebuchet MS"/>
        </w:rPr>
        <w:t>referire</w:t>
      </w:r>
      <w:proofErr w:type="spellEnd"/>
      <w:r>
        <w:rPr>
          <w:rFonts w:ascii="Trebuchet MS" w:eastAsia="Trebuchet MS" w:hAnsi="Trebuchet MS" w:cs="Trebuchet MS"/>
        </w:rPr>
        <w:t xml:space="preserve"> la art. 1</w:t>
      </w:r>
      <w:r>
        <w:rPr>
          <w:rFonts w:ascii="Trebuchet MS" w:eastAsia="Trebuchet MS" w:hAnsi="Trebuchet MS" w:cs="Trebuchet MS"/>
        </w:rPr>
        <w:t xml:space="preserve">3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(1) lit. a) - d), f) - h)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j) - r)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(CE) nr. 561/2006 sunt </w:t>
      </w:r>
      <w:proofErr w:type="spellStart"/>
      <w:r>
        <w:rPr>
          <w:rFonts w:ascii="Trebuchet MS" w:eastAsia="Trebuchet MS" w:hAnsi="Trebuchet MS" w:cs="Trebuchet MS"/>
        </w:rPr>
        <w:t>exceptate</w:t>
      </w:r>
      <w:proofErr w:type="spellEnd"/>
      <w:r>
        <w:rPr>
          <w:rFonts w:ascii="Trebuchet MS" w:eastAsia="Trebuchet MS" w:hAnsi="Trebuchet MS" w:cs="Trebuchet MS"/>
        </w:rPr>
        <w:t xml:space="preserve">, pe </w:t>
      </w:r>
      <w:proofErr w:type="spellStart"/>
      <w:r>
        <w:rPr>
          <w:rFonts w:ascii="Trebuchet MS" w:eastAsia="Trebuchet MS" w:hAnsi="Trebuchet MS" w:cs="Trebuchet MS"/>
        </w:rPr>
        <w:t>teritoriul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României</w:t>
      </w:r>
      <w:proofErr w:type="spellEnd"/>
      <w:r>
        <w:rPr>
          <w:rFonts w:ascii="Trebuchet MS" w:eastAsia="Trebuchet MS" w:hAnsi="Trebuchet MS" w:cs="Trebuchet MS"/>
        </w:rPr>
        <w:t xml:space="preserve">, de la </w:t>
      </w:r>
      <w:proofErr w:type="spellStart"/>
      <w:r>
        <w:rPr>
          <w:rFonts w:ascii="Trebuchet MS" w:eastAsia="Trebuchet MS" w:hAnsi="Trebuchet MS" w:cs="Trebuchet MS"/>
        </w:rPr>
        <w:t>aplicarea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art. 5 – 9 din </w:t>
      </w:r>
      <w:proofErr w:type="spellStart"/>
      <w:r>
        <w:rPr>
          <w:rFonts w:ascii="Trebuchet MS" w:eastAsia="Trebuchet MS" w:hAnsi="Trebuchet MS" w:cs="Trebuchet MS"/>
        </w:rPr>
        <w:t>acest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</w:t>
      </w:r>
      <w:proofErr w:type="spellEnd"/>
      <w:r>
        <w:rPr>
          <w:rFonts w:ascii="Trebuchet MS" w:eastAsia="Trebuchet MS" w:hAnsi="Trebuchet MS" w:cs="Trebuchet MS"/>
        </w:rPr>
        <w:t xml:space="preserve">.” </w:t>
      </w:r>
    </w:p>
    <w:p w14:paraId="00000017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3.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3, se introduce un </w:t>
      </w:r>
      <w:proofErr w:type="spellStart"/>
      <w:r>
        <w:rPr>
          <w:rFonts w:ascii="Trebuchet MS" w:eastAsia="Trebuchet MS" w:hAnsi="Trebuchet MS" w:cs="Trebuchet MS"/>
          <w:b/>
        </w:rPr>
        <w:t>nou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articol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3</w:t>
      </w:r>
      <w:r>
        <w:rPr>
          <w:rFonts w:ascii="Trebuchet MS" w:eastAsia="Trebuchet MS" w:hAnsi="Trebuchet MS" w:cs="Trebuchet MS"/>
          <w:b/>
          <w:vertAlign w:val="superscript"/>
        </w:rPr>
        <w:t>1</w:t>
      </w:r>
      <w:r>
        <w:rPr>
          <w:rFonts w:ascii="Trebuchet MS" w:eastAsia="Trebuchet MS" w:hAnsi="Trebuchet MS" w:cs="Trebuchet MS"/>
          <w:b/>
        </w:rPr>
        <w:t xml:space="preserve">, cu </w:t>
      </w:r>
      <w:proofErr w:type="spellStart"/>
      <w:r>
        <w:rPr>
          <w:rFonts w:ascii="Trebuchet MS" w:eastAsia="Trebuchet MS" w:hAnsi="Trebuchet MS" w:cs="Trebuchet MS"/>
          <w:b/>
        </w:rPr>
        <w:t>următ</w:t>
      </w:r>
      <w:r>
        <w:rPr>
          <w:rFonts w:ascii="Trebuchet MS" w:eastAsia="Trebuchet MS" w:hAnsi="Trebuchet MS" w:cs="Trebuchet MS"/>
          <w:b/>
        </w:rPr>
        <w:t>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18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„Art. 3</w:t>
      </w:r>
      <w:r>
        <w:rPr>
          <w:rFonts w:ascii="Trebuchet MS" w:eastAsia="Trebuchet MS" w:hAnsi="Trebuchet MS" w:cs="Trebuchet MS"/>
          <w:vertAlign w:val="superscript"/>
        </w:rPr>
        <w:t>1</w:t>
      </w:r>
      <w:r>
        <w:rPr>
          <w:rFonts w:ascii="Trebuchet MS" w:eastAsia="Trebuchet MS" w:hAnsi="Trebuchet MS" w:cs="Trebuchet MS"/>
        </w:rPr>
        <w:t xml:space="preserve">. – (1)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hotărâre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guvern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stabilesc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condițiile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referitoare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omologarea</w:t>
      </w:r>
      <w:proofErr w:type="spellEnd"/>
      <w:r>
        <w:rPr>
          <w:rFonts w:ascii="Trebuchet MS" w:eastAsia="Trebuchet MS" w:hAnsi="Trebuchet MS" w:cs="Trebuchet MS"/>
        </w:rPr>
        <w:t xml:space="preserve"> de tip a </w:t>
      </w:r>
      <w:proofErr w:type="spellStart"/>
      <w:r>
        <w:rPr>
          <w:rFonts w:ascii="Trebuchet MS" w:eastAsia="Trebuchet MS" w:hAnsi="Trebuchet MS" w:cs="Trebuchet MS"/>
        </w:rPr>
        <w:t>tahografelor</w:t>
      </w:r>
      <w:proofErr w:type="spellEnd"/>
      <w:r>
        <w:rPr>
          <w:rFonts w:ascii="Trebuchet MS" w:eastAsia="Trebuchet MS" w:hAnsi="Trebuchet MS" w:cs="Trebuchet MS"/>
        </w:rPr>
        <w:t xml:space="preserve">, a </w:t>
      </w:r>
      <w:proofErr w:type="spellStart"/>
      <w:r>
        <w:rPr>
          <w:rFonts w:ascii="Trebuchet MS" w:eastAsia="Trebuchet MS" w:hAnsi="Trebuchet MS" w:cs="Trebuchet MS"/>
        </w:rPr>
        <w:t>senzorilor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mișcare</w:t>
      </w:r>
      <w:proofErr w:type="spellEnd"/>
      <w:r>
        <w:rPr>
          <w:rFonts w:ascii="Trebuchet MS" w:eastAsia="Trebuchet MS" w:hAnsi="Trebuchet MS" w:cs="Trebuchet MS"/>
        </w:rPr>
        <w:t xml:space="preserve">, a </w:t>
      </w:r>
      <w:proofErr w:type="spellStart"/>
      <w:r>
        <w:rPr>
          <w:rFonts w:ascii="Trebuchet MS" w:eastAsia="Trebuchet MS" w:hAnsi="Trebuchet MS" w:cs="Trebuchet MS"/>
        </w:rPr>
        <w:t>modelelor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foaie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înregistrare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de card de </w:t>
      </w:r>
      <w:proofErr w:type="spellStart"/>
      <w:r>
        <w:rPr>
          <w:rFonts w:ascii="Trebuchet MS" w:eastAsia="Trebuchet MS" w:hAnsi="Trebuchet MS" w:cs="Trebuchet MS"/>
        </w:rPr>
        <w:t>tahograf</w:t>
      </w:r>
      <w:proofErr w:type="spellEnd"/>
      <w:r>
        <w:rPr>
          <w:rFonts w:ascii="Trebuchet MS" w:eastAsia="Trebuchet MS" w:hAnsi="Trebuchet MS" w:cs="Trebuchet MS"/>
        </w:rPr>
        <w:t xml:space="preserve">, precum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autorizarea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operatorilor</w:t>
      </w:r>
      <w:proofErr w:type="spellEnd"/>
      <w:r>
        <w:rPr>
          <w:rFonts w:ascii="Trebuchet MS" w:eastAsia="Trebuchet MS" w:hAnsi="Trebuchet MS" w:cs="Trebuchet MS"/>
        </w:rPr>
        <w:t xml:space="preserve"> econ</w:t>
      </w:r>
      <w:r>
        <w:rPr>
          <w:rFonts w:ascii="Trebuchet MS" w:eastAsia="Trebuchet MS" w:hAnsi="Trebuchet MS" w:cs="Trebuchet MS"/>
        </w:rPr>
        <w:t xml:space="preserve">omici care </w:t>
      </w:r>
      <w:proofErr w:type="spellStart"/>
      <w:r>
        <w:rPr>
          <w:rFonts w:ascii="Trebuchet MS" w:eastAsia="Trebuchet MS" w:hAnsi="Trebuchet MS" w:cs="Trebuchet MS"/>
        </w:rPr>
        <w:t>desfășoară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activități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instalare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reparare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inspecție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tahografelor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utilizate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rutiere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limitatoarelor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viteză</w:t>
      </w:r>
      <w:proofErr w:type="spellEnd"/>
      <w:r>
        <w:rPr>
          <w:rFonts w:ascii="Trebuchet MS" w:eastAsia="Trebuchet MS" w:hAnsi="Trebuchet MS" w:cs="Trebuchet MS"/>
        </w:rPr>
        <w:t xml:space="preserve">, care se </w:t>
      </w:r>
      <w:proofErr w:type="spellStart"/>
      <w:r>
        <w:rPr>
          <w:rFonts w:ascii="Trebuchet MS" w:eastAsia="Trebuchet MS" w:hAnsi="Trebuchet MS" w:cs="Trebuchet MS"/>
        </w:rPr>
        <w:t>actualizează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câte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nevoie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19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(2)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ordin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ministrului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transporturilor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infras</w:t>
      </w:r>
      <w:r>
        <w:rPr>
          <w:rFonts w:ascii="Trebuchet MS" w:eastAsia="Trebuchet MS" w:hAnsi="Trebuchet MS" w:cs="Trebuchet MS"/>
        </w:rPr>
        <w:t>tructurii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comunicațiilor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stabilesc</w:t>
      </w:r>
      <w:proofErr w:type="spellEnd"/>
      <w:r>
        <w:rPr>
          <w:rFonts w:ascii="Trebuchet MS" w:eastAsia="Trebuchet MS" w:hAnsi="Trebuchet MS" w:cs="Trebuchet MS"/>
        </w:rPr>
        <w:t>:</w:t>
      </w:r>
    </w:p>
    <w:p w14:paraId="0000001A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proofErr w:type="spellStart"/>
      <w:r>
        <w:rPr>
          <w:rFonts w:ascii="Trebuchet MS" w:eastAsia="Trebuchet MS" w:hAnsi="Trebuchet MS" w:cs="Trebuchet MS"/>
        </w:rPr>
        <w:t>norme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tehnice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eliberarea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înlocuirea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schimbarea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înnoirea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cardurilor</w:t>
      </w:r>
      <w:proofErr w:type="spellEnd"/>
      <w:r>
        <w:rPr>
          <w:rFonts w:ascii="Trebuchet MS" w:eastAsia="Trebuchet MS" w:hAnsi="Trebuchet MS" w:cs="Trebuchet MS"/>
        </w:rPr>
        <w:t xml:space="preserve">, precum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descărcarea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stocarea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datelor</w:t>
      </w:r>
      <w:proofErr w:type="spellEnd"/>
      <w:r>
        <w:rPr>
          <w:rFonts w:ascii="Trebuchet MS" w:eastAsia="Trebuchet MS" w:hAnsi="Trebuchet MS" w:cs="Trebuchet MS"/>
        </w:rPr>
        <w:t xml:space="preserve"> din </w:t>
      </w:r>
      <w:proofErr w:type="spellStart"/>
      <w:r>
        <w:rPr>
          <w:rFonts w:ascii="Trebuchet MS" w:eastAsia="Trebuchet MS" w:hAnsi="Trebuchet MS" w:cs="Trebuchet MS"/>
        </w:rPr>
        <w:t>tahografele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digitale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carduri</w:t>
      </w:r>
      <w:proofErr w:type="spellEnd"/>
      <w:r>
        <w:rPr>
          <w:rFonts w:ascii="Trebuchet MS" w:eastAsia="Trebuchet MS" w:hAnsi="Trebuchet MS" w:cs="Trebuchet MS"/>
        </w:rPr>
        <w:t xml:space="preserve">; </w:t>
      </w:r>
    </w:p>
    <w:p w14:paraId="0000001B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</w:t>
      </w:r>
      <w:proofErr w:type="spellStart"/>
      <w:r>
        <w:rPr>
          <w:rFonts w:ascii="Trebuchet MS" w:eastAsia="Trebuchet MS" w:hAnsi="Trebuchet MS" w:cs="Trebuchet MS"/>
        </w:rPr>
        <w:t>norme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detaliate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activitatea</w:t>
      </w:r>
      <w:proofErr w:type="spellEnd"/>
      <w:r>
        <w:rPr>
          <w:rFonts w:ascii="Trebuchet MS" w:eastAsia="Trebuchet MS" w:hAnsi="Trebuchet MS" w:cs="Trebuchet MS"/>
        </w:rPr>
        <w:t xml:space="preserve"> de c</w:t>
      </w:r>
      <w:r>
        <w:rPr>
          <w:rFonts w:ascii="Trebuchet MS" w:eastAsia="Trebuchet MS" w:hAnsi="Trebuchet MS" w:cs="Trebuchet MS"/>
        </w:rPr>
        <w:t xml:space="preserve">ontrol,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care se </w:t>
      </w:r>
      <w:proofErr w:type="spellStart"/>
      <w:r>
        <w:rPr>
          <w:rFonts w:ascii="Trebuchet MS" w:eastAsia="Trebuchet MS" w:hAnsi="Trebuchet MS" w:cs="Trebuchet MS"/>
        </w:rPr>
        <w:t>va</w:t>
      </w:r>
      <w:proofErr w:type="spellEnd"/>
      <w:r>
        <w:rPr>
          <w:rFonts w:ascii="Trebuchet MS" w:eastAsia="Trebuchet MS" w:hAnsi="Trebuchet MS" w:cs="Trebuchet MS"/>
        </w:rPr>
        <w:t xml:space="preserve"> introduce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sistem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evaluare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întreprinderilor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operatorilor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priveşte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respectarea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conducere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pauzele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odihnă</w:t>
      </w:r>
      <w:proofErr w:type="spellEnd"/>
      <w:r>
        <w:rPr>
          <w:rFonts w:ascii="Trebuchet MS" w:eastAsia="Trebuchet MS" w:hAnsi="Trebuchet MS" w:cs="Trebuchet MS"/>
        </w:rPr>
        <w:t xml:space="preserve"> ale </w:t>
      </w:r>
      <w:proofErr w:type="spellStart"/>
      <w:r>
        <w:rPr>
          <w:rFonts w:ascii="Trebuchet MS" w:eastAsia="Trebuchet MS" w:hAnsi="Trebuchet MS" w:cs="Trebuchet MS"/>
        </w:rPr>
        <w:t>conducătorilor</w:t>
      </w:r>
      <w:proofErr w:type="spellEnd"/>
      <w:r>
        <w:rPr>
          <w:rFonts w:ascii="Trebuchet MS" w:eastAsia="Trebuchet MS" w:hAnsi="Trebuchet MS" w:cs="Trebuchet MS"/>
        </w:rPr>
        <w:t xml:space="preserve"> auto,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funcţie</w:t>
      </w:r>
      <w:proofErr w:type="spellEnd"/>
      <w:r>
        <w:rPr>
          <w:rFonts w:ascii="Trebuchet MS" w:eastAsia="Trebuchet MS" w:hAnsi="Trebuchet MS" w:cs="Trebuchet MS"/>
        </w:rPr>
        <w:t xml:space="preserve"> de</w:t>
      </w:r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numărul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gravitatea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contravenţiilor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constatate</w:t>
      </w:r>
      <w:proofErr w:type="spellEnd"/>
      <w:r>
        <w:rPr>
          <w:rFonts w:ascii="Trebuchet MS" w:eastAsia="Trebuchet MS" w:hAnsi="Trebuchet MS" w:cs="Trebuchet MS"/>
        </w:rPr>
        <w:t xml:space="preserve">, precum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reguli </w:t>
      </w:r>
      <w:proofErr w:type="spellStart"/>
      <w:r>
        <w:rPr>
          <w:rFonts w:ascii="Trebuchet MS" w:eastAsia="Trebuchet MS" w:hAnsi="Trebuchet MS" w:cs="Trebuchet MS"/>
        </w:rPr>
        <w:t>detaliate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modul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imobilizare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vehiculelor</w:t>
      </w:r>
      <w:proofErr w:type="spellEnd"/>
      <w:r>
        <w:rPr>
          <w:rFonts w:ascii="Trebuchet MS" w:eastAsia="Trebuchet MS" w:hAnsi="Trebuchet MS" w:cs="Trebuchet MS"/>
        </w:rPr>
        <w:t>.”</w:t>
      </w:r>
    </w:p>
    <w:p w14:paraId="0000001C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4. </w:t>
      </w:r>
      <w:proofErr w:type="spellStart"/>
      <w:r>
        <w:rPr>
          <w:rFonts w:ascii="Trebuchet MS" w:eastAsia="Trebuchet MS" w:hAnsi="Trebuchet MS" w:cs="Trebuchet MS"/>
          <w:b/>
        </w:rPr>
        <w:t>Alineatele</w:t>
      </w:r>
      <w:proofErr w:type="spellEnd"/>
      <w:r>
        <w:rPr>
          <w:rFonts w:ascii="Trebuchet MS" w:eastAsia="Trebuchet MS" w:hAnsi="Trebuchet MS" w:cs="Trebuchet MS"/>
          <w:b/>
        </w:rPr>
        <w:t xml:space="preserve"> (1)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(4) ale </w:t>
      </w:r>
      <w:proofErr w:type="spellStart"/>
      <w:r>
        <w:rPr>
          <w:rFonts w:ascii="Trebuchet MS" w:eastAsia="Trebuchet MS" w:hAnsi="Trebuchet MS" w:cs="Trebuchet MS"/>
          <w:b/>
        </w:rPr>
        <w:t>articolului</w:t>
      </w:r>
      <w:proofErr w:type="spellEnd"/>
      <w:r>
        <w:rPr>
          <w:rFonts w:ascii="Trebuchet MS" w:eastAsia="Trebuchet MS" w:hAnsi="Trebuchet MS" w:cs="Trebuchet MS"/>
          <w:b/>
        </w:rPr>
        <w:t xml:space="preserve"> 4 se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vor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1D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“Art. 4. - (1) </w:t>
      </w:r>
      <w:proofErr w:type="spellStart"/>
      <w:r>
        <w:rPr>
          <w:rFonts w:ascii="Trebuchet MS" w:eastAsia="Trebuchet MS" w:hAnsi="Trebuchet MS" w:cs="Trebuchet MS"/>
        </w:rPr>
        <w:t>Controlul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respectării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prevede</w:t>
      </w:r>
      <w:r>
        <w:rPr>
          <w:rFonts w:ascii="Trebuchet MS" w:eastAsia="Trebuchet MS" w:hAnsi="Trebuchet MS" w:cs="Trebuchet MS"/>
        </w:rPr>
        <w:t>rilor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(CE) nr. 561/2006,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165/2014,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2020/1054, ale </w:t>
      </w:r>
      <w:proofErr w:type="spellStart"/>
      <w:r>
        <w:rPr>
          <w:rFonts w:ascii="Trebuchet MS" w:eastAsia="Trebuchet MS" w:hAnsi="Trebuchet MS" w:cs="Trebuchet MS"/>
        </w:rPr>
        <w:t>Acordului</w:t>
      </w:r>
      <w:proofErr w:type="spellEnd"/>
      <w:r>
        <w:rPr>
          <w:rFonts w:ascii="Trebuchet MS" w:eastAsia="Trebuchet MS" w:hAnsi="Trebuchet MS" w:cs="Trebuchet MS"/>
        </w:rPr>
        <w:t xml:space="preserve"> AETR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ale </w:t>
      </w:r>
      <w:proofErr w:type="spellStart"/>
      <w:r>
        <w:rPr>
          <w:rFonts w:ascii="Trebuchet MS" w:eastAsia="Trebuchet MS" w:hAnsi="Trebuchet MS" w:cs="Trebuchet MS"/>
        </w:rPr>
        <w:t>prezentei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ordonanţe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va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desfăşura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atât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trafic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cât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sediile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întreprinderilor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operatorilor</w:t>
      </w:r>
      <w:proofErr w:type="spellEnd"/>
      <w:r>
        <w:rPr>
          <w:rFonts w:ascii="Trebuchet MS" w:eastAsia="Trebuchet MS" w:hAnsi="Trebuchet MS" w:cs="Trebuchet MS"/>
        </w:rPr>
        <w:t xml:space="preserve"> de transpo</w:t>
      </w:r>
      <w:r>
        <w:rPr>
          <w:rFonts w:ascii="Trebuchet MS" w:eastAsia="Trebuchet MS" w:hAnsi="Trebuchet MS" w:cs="Trebuchet MS"/>
        </w:rPr>
        <w:t xml:space="preserve">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. </w:t>
      </w:r>
    </w:p>
    <w:p w14:paraId="0000001E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…………………………………………..</w:t>
      </w:r>
    </w:p>
    <w:p w14:paraId="0000001F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(4) </w:t>
      </w:r>
      <w:proofErr w:type="spellStart"/>
      <w:r>
        <w:rPr>
          <w:rFonts w:ascii="Trebuchet MS" w:eastAsia="Trebuchet MS" w:hAnsi="Trebuchet MS" w:cs="Trebuchet MS"/>
        </w:rPr>
        <w:t>Coordonatorul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naţional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activităţilor</w:t>
      </w:r>
      <w:proofErr w:type="spellEnd"/>
      <w:r>
        <w:rPr>
          <w:rFonts w:ascii="Trebuchet MS" w:eastAsia="Trebuchet MS" w:hAnsi="Trebuchet MS" w:cs="Trebuchet MS"/>
        </w:rPr>
        <w:t xml:space="preserve"> de control cu </w:t>
      </w:r>
      <w:proofErr w:type="spellStart"/>
      <w:r>
        <w:rPr>
          <w:rFonts w:ascii="Trebuchet MS" w:eastAsia="Trebuchet MS" w:hAnsi="Trebuchet MS" w:cs="Trebuchet MS"/>
        </w:rPr>
        <w:t>privire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respectarea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(CE) nr. 561/2006,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165/2014, ale</w:t>
      </w:r>
      <w: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2020/1054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ale </w:t>
      </w:r>
      <w:proofErr w:type="spellStart"/>
      <w:r>
        <w:rPr>
          <w:rFonts w:ascii="Trebuchet MS" w:eastAsia="Trebuchet MS" w:hAnsi="Trebuchet MS" w:cs="Trebuchet MS"/>
        </w:rPr>
        <w:t>Acordului</w:t>
      </w:r>
      <w:proofErr w:type="spellEnd"/>
      <w:r>
        <w:rPr>
          <w:rFonts w:ascii="Trebuchet MS" w:eastAsia="Trebuchet MS" w:hAnsi="Trebuchet MS" w:cs="Trebuchet MS"/>
        </w:rPr>
        <w:t xml:space="preserve"> AETR</w:t>
      </w:r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Inspectoratul</w:t>
      </w:r>
      <w:proofErr w:type="spellEnd"/>
      <w:r>
        <w:rPr>
          <w:rFonts w:ascii="Trebuchet MS" w:eastAsia="Trebuchet MS" w:hAnsi="Trebuchet MS" w:cs="Trebuchet MS"/>
        </w:rPr>
        <w:t xml:space="preserve"> de Stat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Controlul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denumit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continuare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Coordonator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naţional</w:t>
      </w:r>
      <w:proofErr w:type="spellEnd"/>
      <w:r>
        <w:rPr>
          <w:rFonts w:ascii="Trebuchet MS" w:eastAsia="Trebuchet MS" w:hAnsi="Trebuchet MS" w:cs="Trebuchet MS"/>
        </w:rPr>
        <w:t xml:space="preserve">.” </w:t>
      </w:r>
    </w:p>
    <w:p w14:paraId="00000020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5.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6,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(3) se </w:t>
      </w:r>
      <w:proofErr w:type="spellStart"/>
      <w:r>
        <w:rPr>
          <w:rFonts w:ascii="Trebuchet MS" w:eastAsia="Trebuchet MS" w:hAnsi="Trebuchet MS" w:cs="Trebuchet MS"/>
          <w:b/>
        </w:rPr>
        <w:t>introduc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două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noi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alineate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alineatele</w:t>
      </w:r>
      <w:proofErr w:type="spellEnd"/>
      <w:r>
        <w:rPr>
          <w:rFonts w:ascii="Trebuchet MS" w:eastAsia="Trebuchet MS" w:hAnsi="Trebuchet MS" w:cs="Trebuchet MS"/>
          <w:b/>
        </w:rPr>
        <w:t xml:space="preserve"> (4)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(5), cu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21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“(4)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aplicarea</w:t>
      </w:r>
      <w:proofErr w:type="spellEnd"/>
      <w:r>
        <w:rPr>
          <w:rFonts w:ascii="Trebuchet MS" w:eastAsia="Trebuchet MS" w:hAnsi="Trebuchet MS" w:cs="Trebuchet MS"/>
        </w:rPr>
        <w:t xml:space="preserve"> art. 10 </w:t>
      </w:r>
      <w:proofErr w:type="spellStart"/>
      <w:r>
        <w:rPr>
          <w:rFonts w:ascii="Trebuchet MS" w:eastAsia="Trebuchet MS" w:hAnsi="Trebuchet MS" w:cs="Trebuchet MS"/>
        </w:rPr>
        <w:t>al</w:t>
      </w:r>
      <w:r>
        <w:rPr>
          <w:rFonts w:ascii="Trebuchet MS" w:eastAsia="Trebuchet MS" w:hAnsi="Trebuchet MS" w:cs="Trebuchet MS"/>
        </w:rPr>
        <w:t>in</w:t>
      </w:r>
      <w:proofErr w:type="spellEnd"/>
      <w:r>
        <w:rPr>
          <w:rFonts w:ascii="Trebuchet MS" w:eastAsia="Trebuchet MS" w:hAnsi="Trebuchet MS" w:cs="Trebuchet MS"/>
        </w:rPr>
        <w:t>. (3) din</w:t>
      </w:r>
      <w: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(CE) nr. 561/2006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</w:t>
      </w:r>
      <w:proofErr w:type="spellEnd"/>
      <w:r>
        <w:rPr>
          <w:rFonts w:ascii="Trebuchet MS" w:eastAsia="Trebuchet MS" w:hAnsi="Trebuchet MS" w:cs="Trebuchet MS"/>
        </w:rPr>
        <w:t xml:space="preserve"> art. 33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(3)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(UE) nr. 165/2014, </w:t>
      </w:r>
      <w:proofErr w:type="spellStart"/>
      <w:r>
        <w:rPr>
          <w:rFonts w:ascii="Trebuchet MS" w:eastAsia="Trebuchet MS" w:hAnsi="Trebuchet MS" w:cs="Trebuchet MS"/>
        </w:rPr>
        <w:t>întreprinderea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operatorul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</w:rPr>
        <w:t>răspunde</w:t>
      </w:r>
      <w:proofErr w:type="spellEnd"/>
      <w:r>
        <w:rPr>
          <w:rFonts w:ascii="Trebuchet MS" w:eastAsia="Trebuchet MS" w:hAnsi="Trebuchet MS" w:cs="Trebuchet MS"/>
        </w:rPr>
        <w:t xml:space="preserve"> 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încălcările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comise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conducătorii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angajați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puși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dispoziție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chiar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dacă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</w:rPr>
        <w:t>ceste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încălcări</w:t>
      </w:r>
      <w:proofErr w:type="spellEnd"/>
      <w:r>
        <w:rPr>
          <w:rFonts w:ascii="Trebuchet MS" w:eastAsia="Trebuchet MS" w:hAnsi="Trebuchet MS" w:cs="Trebuchet MS"/>
        </w:rPr>
        <w:t xml:space="preserve"> au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comise</w:t>
      </w:r>
      <w:proofErr w:type="spellEnd"/>
      <w:r>
        <w:rPr>
          <w:rFonts w:ascii="Trebuchet MS" w:eastAsia="Trebuchet MS" w:hAnsi="Trebuchet MS" w:cs="Trebuchet MS"/>
        </w:rPr>
        <w:t xml:space="preserve"> pe </w:t>
      </w:r>
      <w:proofErr w:type="spellStart"/>
      <w:r>
        <w:rPr>
          <w:rFonts w:ascii="Trebuchet MS" w:eastAsia="Trebuchet MS" w:hAnsi="Trebuchet MS" w:cs="Trebuchet MS"/>
        </w:rPr>
        <w:t>teritoriul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unui</w:t>
      </w:r>
      <w:proofErr w:type="spellEnd"/>
      <w:r>
        <w:rPr>
          <w:rFonts w:ascii="Trebuchet MS" w:eastAsia="Trebuchet MS" w:hAnsi="Trebuchet MS" w:cs="Trebuchet MS"/>
        </w:rPr>
        <w:t xml:space="preserve"> alt stat </w:t>
      </w:r>
      <w:proofErr w:type="spellStart"/>
      <w:r>
        <w:rPr>
          <w:rFonts w:ascii="Trebuchet MS" w:eastAsia="Trebuchet MS" w:hAnsi="Trebuchet MS" w:cs="Trebuchet MS"/>
        </w:rPr>
        <w:t>membru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unei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țări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terțe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care nu a </w:t>
      </w:r>
      <w:proofErr w:type="spellStart"/>
      <w:r>
        <w:rPr>
          <w:rFonts w:ascii="Trebuchet MS" w:eastAsia="Trebuchet MS" w:hAnsi="Trebuchet MS" w:cs="Trebuchet MS"/>
        </w:rPr>
        <w:t>respectat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obligațiile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spellStart"/>
      <w:r>
        <w:rPr>
          <w:rFonts w:ascii="Trebuchet MS" w:eastAsia="Trebuchet MS" w:hAnsi="Trebuchet MS" w:cs="Trebuchet MS"/>
        </w:rPr>
        <w:t>îi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revin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conformitate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prevederile</w:t>
      </w:r>
      <w:proofErr w:type="spellEnd"/>
      <w:r>
        <w:rPr>
          <w:rFonts w:ascii="Trebuchet MS" w:eastAsia="Trebuchet MS" w:hAnsi="Trebuchet MS" w:cs="Trebuchet MS"/>
        </w:rPr>
        <w:t xml:space="preserve"> art. 10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(1)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(2)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ale art. 33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(1)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(2)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(UE) nr. 165/2014.</w:t>
      </w:r>
    </w:p>
    <w:p w14:paraId="00000022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(5)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tot </w:t>
      </w:r>
      <w:proofErr w:type="spellStart"/>
      <w:r>
        <w:rPr>
          <w:rFonts w:ascii="Trebuchet MS" w:eastAsia="Trebuchet MS" w:hAnsi="Trebuchet MS" w:cs="Trebuchet MS"/>
        </w:rPr>
        <w:t>cuprinsul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ordonanței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expresia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diagramă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semnifică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foaia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înregistrare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UE nr. 165/2014, </w:t>
      </w:r>
      <w:proofErr w:type="spellStart"/>
      <w:r>
        <w:rPr>
          <w:rFonts w:ascii="Trebuchet MS" w:eastAsia="Trebuchet MS" w:hAnsi="Trebuchet MS" w:cs="Trebuchet MS"/>
        </w:rPr>
        <w:t>expresia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cartela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semnifică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cardul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prev</w:t>
      </w:r>
      <w:r>
        <w:rPr>
          <w:rFonts w:ascii="Trebuchet MS" w:eastAsia="Trebuchet MS" w:hAnsi="Trebuchet MS" w:cs="Trebuchet MS"/>
        </w:rPr>
        <w:t>ăzut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UE nr. 165/2014, </w:t>
      </w:r>
      <w:proofErr w:type="spellStart"/>
      <w:r>
        <w:rPr>
          <w:rFonts w:ascii="Trebuchet MS" w:eastAsia="Trebuchet MS" w:hAnsi="Trebuchet MS" w:cs="Trebuchet MS"/>
        </w:rPr>
        <w:t>iar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expresia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echipament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aparatură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înregistrare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semnifică</w:t>
      </w:r>
      <w:proofErr w:type="spellEnd"/>
      <w: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UE nr. 165/2014.” </w:t>
      </w:r>
    </w:p>
    <w:p w14:paraId="00000023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6.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8, </w:t>
      </w:r>
      <w:proofErr w:type="spellStart"/>
      <w:r>
        <w:rPr>
          <w:rFonts w:ascii="Trebuchet MS" w:eastAsia="Trebuchet MS" w:hAnsi="Trebuchet MS" w:cs="Trebuchet MS"/>
          <w:b/>
        </w:rPr>
        <w:t>partea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introductivă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</w:rPr>
        <w:t>a</w:t>
      </w:r>
      <w:proofErr w:type="gram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alineatului</w:t>
      </w:r>
      <w:proofErr w:type="spellEnd"/>
      <w:r>
        <w:rPr>
          <w:rFonts w:ascii="Trebuchet MS" w:eastAsia="Trebuchet MS" w:hAnsi="Trebuchet MS" w:cs="Trebuchet MS"/>
          <w:b/>
        </w:rPr>
        <w:t xml:space="preserve"> (1) se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24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“Art</w:t>
      </w:r>
      <w:r>
        <w:rPr>
          <w:rFonts w:ascii="Trebuchet MS" w:eastAsia="Trebuchet MS" w:hAnsi="Trebuchet MS" w:cs="Trebuchet MS"/>
        </w:rPr>
        <w:t xml:space="preserve">. 8. - (1) </w:t>
      </w:r>
      <w:proofErr w:type="spellStart"/>
      <w:r>
        <w:rPr>
          <w:rFonts w:ascii="Trebuchet MS" w:eastAsia="Trebuchet MS" w:hAnsi="Trebuchet MS" w:cs="Trebuchet MS"/>
        </w:rPr>
        <w:t>Următoarele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reprezintă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încălcări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deosebit</w:t>
      </w:r>
      <w:proofErr w:type="spellEnd"/>
      <w:r>
        <w:rPr>
          <w:rFonts w:ascii="Trebuchet MS" w:eastAsia="Trebuchet MS" w:hAnsi="Trebuchet MS" w:cs="Trebuchet MS"/>
        </w:rPr>
        <w:t xml:space="preserve"> de grave ale </w:t>
      </w:r>
      <w:proofErr w:type="spellStart"/>
      <w:r>
        <w:rPr>
          <w:rFonts w:ascii="Trebuchet MS" w:eastAsia="Trebuchet MS" w:hAnsi="Trebuchet MS" w:cs="Trebuchet MS"/>
        </w:rPr>
        <w:t>dispoziţiilor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(CE) nr. 561/2006,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165/2014,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2020/1054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ale </w:t>
      </w:r>
      <w:proofErr w:type="spellStart"/>
      <w:r>
        <w:rPr>
          <w:rFonts w:ascii="Trebuchet MS" w:eastAsia="Trebuchet MS" w:hAnsi="Trebuchet MS" w:cs="Trebuchet MS"/>
        </w:rPr>
        <w:t>Acordului</w:t>
      </w:r>
      <w:proofErr w:type="spellEnd"/>
      <w:r>
        <w:rPr>
          <w:rFonts w:ascii="Trebuchet MS" w:eastAsia="Trebuchet MS" w:hAnsi="Trebuchet MS" w:cs="Trebuchet MS"/>
        </w:rPr>
        <w:t xml:space="preserve"> AETR, </w:t>
      </w:r>
      <w:proofErr w:type="spellStart"/>
      <w:r>
        <w:rPr>
          <w:rFonts w:ascii="Trebuchet MS" w:eastAsia="Trebuchet MS" w:hAnsi="Trebuchet MS" w:cs="Trebuchet MS"/>
        </w:rPr>
        <w:t>cărora</w:t>
      </w:r>
      <w:proofErr w:type="spellEnd"/>
      <w:r>
        <w:rPr>
          <w:rFonts w:ascii="Trebuchet MS" w:eastAsia="Trebuchet MS" w:hAnsi="Trebuchet MS" w:cs="Trebuchet MS"/>
        </w:rPr>
        <w:t xml:space="preserve"> le sunt </w:t>
      </w:r>
      <w:proofErr w:type="spellStart"/>
      <w:r>
        <w:rPr>
          <w:rFonts w:ascii="Trebuchet MS" w:eastAsia="Trebuchet MS" w:hAnsi="Trebuchet MS" w:cs="Trebuchet MS"/>
        </w:rPr>
        <w:t>aplicabile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disp</w:t>
      </w:r>
      <w:r>
        <w:rPr>
          <w:rFonts w:ascii="Trebuchet MS" w:eastAsia="Trebuchet MS" w:hAnsi="Trebuchet MS" w:cs="Trebuchet MS"/>
        </w:rPr>
        <w:t>oziţiile</w:t>
      </w:r>
      <w:proofErr w:type="spellEnd"/>
      <w:r>
        <w:rPr>
          <w:rFonts w:ascii="Trebuchet MS" w:eastAsia="Trebuchet MS" w:hAnsi="Trebuchet MS" w:cs="Trebuchet MS"/>
        </w:rPr>
        <w:t xml:space="preserve"> art. 6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(1) lit. b)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(CE) nr. 1.071/2009 al </w:t>
      </w:r>
      <w:proofErr w:type="spellStart"/>
      <w:r>
        <w:rPr>
          <w:rFonts w:ascii="Trebuchet MS" w:eastAsia="Trebuchet MS" w:hAnsi="Trebuchet MS" w:cs="Trebuchet MS"/>
        </w:rPr>
        <w:t>Parlamentului</w:t>
      </w:r>
      <w:proofErr w:type="spellEnd"/>
      <w:r>
        <w:rPr>
          <w:rFonts w:ascii="Trebuchet MS" w:eastAsia="Trebuchet MS" w:hAnsi="Trebuchet MS" w:cs="Trebuchet MS"/>
        </w:rPr>
        <w:t xml:space="preserve"> European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Consiliului</w:t>
      </w:r>
      <w:proofErr w:type="spellEnd"/>
      <w:r>
        <w:rPr>
          <w:rFonts w:ascii="Trebuchet MS" w:eastAsia="Trebuchet MS" w:hAnsi="Trebuchet MS" w:cs="Trebuchet MS"/>
        </w:rPr>
        <w:t xml:space="preserve"> din 21 </w:t>
      </w:r>
      <w:proofErr w:type="spellStart"/>
      <w:r>
        <w:rPr>
          <w:rFonts w:ascii="Trebuchet MS" w:eastAsia="Trebuchet MS" w:hAnsi="Trebuchet MS" w:cs="Trebuchet MS"/>
        </w:rPr>
        <w:t>octombrie</w:t>
      </w:r>
      <w:proofErr w:type="spellEnd"/>
      <w:r>
        <w:rPr>
          <w:rFonts w:ascii="Trebuchet MS" w:eastAsia="Trebuchet MS" w:hAnsi="Trebuchet MS" w:cs="Trebuchet MS"/>
        </w:rPr>
        <w:t xml:space="preserve"> 2009 de </w:t>
      </w:r>
      <w:proofErr w:type="spellStart"/>
      <w:r>
        <w:rPr>
          <w:rFonts w:ascii="Trebuchet MS" w:eastAsia="Trebuchet MS" w:hAnsi="Trebuchet MS" w:cs="Trebuchet MS"/>
        </w:rPr>
        <w:t>stabilire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unor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norme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comune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condiţiile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spellStart"/>
      <w:r>
        <w:rPr>
          <w:rFonts w:ascii="Trebuchet MS" w:eastAsia="Trebuchet MS" w:hAnsi="Trebuchet MS" w:cs="Trebuchet MS"/>
        </w:rPr>
        <w:t>trebuie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îndeplinite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exercitarea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ocupaţiei</w:t>
      </w:r>
      <w:proofErr w:type="spellEnd"/>
      <w:r>
        <w:rPr>
          <w:rFonts w:ascii="Trebuchet MS" w:eastAsia="Trebuchet MS" w:hAnsi="Trebuchet MS" w:cs="Trebuchet MS"/>
        </w:rPr>
        <w:t xml:space="preserve"> de operator d</w:t>
      </w:r>
      <w:r>
        <w:rPr>
          <w:rFonts w:ascii="Trebuchet MS" w:eastAsia="Trebuchet MS" w:hAnsi="Trebuchet MS" w:cs="Trebuchet MS"/>
        </w:rPr>
        <w:t xml:space="preserve">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abrogare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Directivei</w:t>
      </w:r>
      <w:proofErr w:type="spellEnd"/>
      <w:r>
        <w:rPr>
          <w:rFonts w:ascii="Trebuchet MS" w:eastAsia="Trebuchet MS" w:hAnsi="Trebuchet MS" w:cs="Trebuchet MS"/>
        </w:rPr>
        <w:t xml:space="preserve"> nr. 96/26/CE a </w:t>
      </w:r>
      <w:proofErr w:type="spellStart"/>
      <w:r>
        <w:rPr>
          <w:rFonts w:ascii="Trebuchet MS" w:eastAsia="Trebuchet MS" w:hAnsi="Trebuchet MS" w:cs="Trebuchet MS"/>
        </w:rPr>
        <w:t>Consiliului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constituie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contravenţii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dacă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acestea</w:t>
      </w:r>
      <w:proofErr w:type="spellEnd"/>
      <w:r>
        <w:rPr>
          <w:rFonts w:ascii="Trebuchet MS" w:eastAsia="Trebuchet MS" w:hAnsi="Trebuchet MS" w:cs="Trebuchet MS"/>
        </w:rPr>
        <w:t xml:space="preserve"> nu au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săvârşite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astfel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condiţii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încât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potrivit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legii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penale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să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constituie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infracţiuni</w:t>
      </w:r>
      <w:proofErr w:type="spellEnd"/>
      <w:r>
        <w:rPr>
          <w:rFonts w:ascii="Trebuchet MS" w:eastAsia="Trebuchet MS" w:hAnsi="Trebuchet MS" w:cs="Trebuchet MS"/>
        </w:rPr>
        <w:t xml:space="preserve">:” </w:t>
      </w:r>
    </w:p>
    <w:p w14:paraId="00000025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7.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(8)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(1), </w:t>
      </w:r>
      <w:proofErr w:type="spellStart"/>
      <w:r>
        <w:rPr>
          <w:rFonts w:ascii="Trebuchet MS" w:eastAsia="Trebuchet MS" w:hAnsi="Trebuchet MS" w:cs="Trebuchet MS"/>
          <w:b/>
        </w:rPr>
        <w:t>literele</w:t>
      </w:r>
      <w:proofErr w:type="spellEnd"/>
      <w:r>
        <w:rPr>
          <w:rFonts w:ascii="Trebuchet MS" w:eastAsia="Trebuchet MS" w:hAnsi="Trebuchet MS" w:cs="Trebuchet MS"/>
          <w:b/>
        </w:rPr>
        <w:t xml:space="preserve"> e)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j) se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vor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26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“e) </w:t>
      </w:r>
      <w:proofErr w:type="spellStart"/>
      <w:r>
        <w:rPr>
          <w:rFonts w:ascii="Trebuchet MS" w:eastAsia="Trebuchet MS" w:hAnsi="Trebuchet MS" w:cs="Trebuchet MS"/>
        </w:rPr>
        <w:t>utilizarea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fără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avea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instalat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tahograf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omologat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utilizarea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dotat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tahograf</w:t>
      </w:r>
      <w:proofErr w:type="spellEnd"/>
      <w:r>
        <w:rPr>
          <w:rFonts w:ascii="Trebuchet MS" w:eastAsia="Trebuchet MS" w:hAnsi="Trebuchet MS" w:cs="Trebuchet MS"/>
        </w:rPr>
        <w:t xml:space="preserve"> care nu a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montat</w:t>
      </w:r>
      <w:proofErr w:type="spellEnd"/>
      <w:r>
        <w:rPr>
          <w:rFonts w:ascii="Trebuchet MS" w:eastAsia="Trebuchet MS" w:hAnsi="Trebuchet MS" w:cs="Trebuchet MS"/>
        </w:rPr>
        <w:t xml:space="preserve"> conform </w:t>
      </w:r>
      <w:proofErr w:type="spellStart"/>
      <w:r>
        <w:rPr>
          <w:rFonts w:ascii="Trebuchet MS" w:eastAsia="Trebuchet MS" w:hAnsi="Trebuchet MS" w:cs="Trebuchet MS"/>
        </w:rPr>
        <w:t>cerințelor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leg</w:t>
      </w:r>
      <w:r>
        <w:rPr>
          <w:rFonts w:ascii="Trebuchet MS" w:eastAsia="Trebuchet MS" w:hAnsi="Trebuchet MS" w:cs="Trebuchet MS"/>
        </w:rPr>
        <w:t>ale</w:t>
      </w:r>
      <w:proofErr w:type="spellEnd"/>
      <w:r>
        <w:rPr>
          <w:rFonts w:ascii="Trebuchet MS" w:eastAsia="Trebuchet MS" w:hAnsi="Trebuchet MS" w:cs="Trebuchet MS"/>
        </w:rPr>
        <w:t>;”</w:t>
      </w:r>
    </w:p>
    <w:p w14:paraId="00000027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j) </w:t>
      </w:r>
      <w:proofErr w:type="spellStart"/>
      <w:r>
        <w:rPr>
          <w:rFonts w:ascii="Trebuchet MS" w:eastAsia="Trebuchet MS" w:hAnsi="Trebuchet MS" w:cs="Trebuchet MS"/>
        </w:rPr>
        <w:t>prezența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utilizarea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echipament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fraudulos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capabil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modifice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înregistrările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falsificarea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foilor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înregistrare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datelor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descărcate</w:t>
      </w:r>
      <w:proofErr w:type="spellEnd"/>
      <w:r>
        <w:rPr>
          <w:rFonts w:ascii="Trebuchet MS" w:eastAsia="Trebuchet MS" w:hAnsi="Trebuchet MS" w:cs="Trebuchet MS"/>
        </w:rPr>
        <w:t xml:space="preserve"> de pe </w:t>
      </w:r>
      <w:proofErr w:type="spellStart"/>
      <w:r>
        <w:rPr>
          <w:rFonts w:ascii="Trebuchet MS" w:eastAsia="Trebuchet MS" w:hAnsi="Trebuchet MS" w:cs="Trebuchet MS"/>
        </w:rPr>
        <w:t>tahograf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de pe </w:t>
      </w:r>
      <w:proofErr w:type="spellStart"/>
      <w:r>
        <w:rPr>
          <w:rFonts w:ascii="Trebuchet MS" w:eastAsia="Trebuchet MS" w:hAnsi="Trebuchet MS" w:cs="Trebuchet MS"/>
        </w:rPr>
        <w:t>cartela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conducătorului</w:t>
      </w:r>
      <w:proofErr w:type="spellEnd"/>
      <w:r>
        <w:rPr>
          <w:rFonts w:ascii="Trebuchet MS" w:eastAsia="Trebuchet MS" w:hAnsi="Trebuchet MS" w:cs="Trebuchet MS"/>
        </w:rPr>
        <w:t xml:space="preserve"> auto.”</w:t>
      </w:r>
    </w:p>
    <w:p w14:paraId="00000028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8. La </w:t>
      </w:r>
      <w:proofErr w:type="spellStart"/>
      <w:r>
        <w:rPr>
          <w:rFonts w:ascii="Trebuchet MS" w:eastAsia="Trebuchet MS" w:hAnsi="Trebuchet MS" w:cs="Trebuchet MS"/>
          <w:b/>
        </w:rPr>
        <w:t>artico</w:t>
      </w:r>
      <w:r>
        <w:rPr>
          <w:rFonts w:ascii="Trebuchet MS" w:eastAsia="Trebuchet MS" w:hAnsi="Trebuchet MS" w:cs="Trebuchet MS"/>
          <w:b/>
        </w:rPr>
        <w:t>lul</w:t>
      </w:r>
      <w:proofErr w:type="spellEnd"/>
      <w:r>
        <w:rPr>
          <w:rFonts w:ascii="Trebuchet MS" w:eastAsia="Trebuchet MS" w:hAnsi="Trebuchet MS" w:cs="Trebuchet MS"/>
          <w:b/>
        </w:rPr>
        <w:t xml:space="preserve"> 8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(1),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litera</w:t>
      </w:r>
      <w:proofErr w:type="spellEnd"/>
      <w:r>
        <w:rPr>
          <w:rFonts w:ascii="Trebuchet MS" w:eastAsia="Trebuchet MS" w:hAnsi="Trebuchet MS" w:cs="Trebuchet MS"/>
          <w:b/>
        </w:rPr>
        <w:t xml:space="preserve"> j), se </w:t>
      </w:r>
      <w:proofErr w:type="spellStart"/>
      <w:r>
        <w:rPr>
          <w:rFonts w:ascii="Trebuchet MS" w:eastAsia="Trebuchet MS" w:hAnsi="Trebuchet MS" w:cs="Trebuchet MS"/>
          <w:b/>
        </w:rPr>
        <w:t>introduc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două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noi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litere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literele</w:t>
      </w:r>
      <w:proofErr w:type="spellEnd"/>
      <w:r>
        <w:rPr>
          <w:rFonts w:ascii="Trebuchet MS" w:eastAsia="Trebuchet MS" w:hAnsi="Trebuchet MS" w:cs="Trebuchet MS"/>
          <w:b/>
        </w:rPr>
        <w:t xml:space="preserve"> k)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l), cu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29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“k) </w:t>
      </w:r>
      <w:proofErr w:type="spellStart"/>
      <w:r>
        <w:rPr>
          <w:rFonts w:ascii="Trebuchet MS" w:eastAsia="Trebuchet MS" w:hAnsi="Trebuchet MS" w:cs="Trebuchet MS"/>
        </w:rPr>
        <w:t>refuzul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conducătorului</w:t>
      </w:r>
      <w:proofErr w:type="spellEnd"/>
      <w:r>
        <w:rPr>
          <w:rFonts w:ascii="Trebuchet MS" w:eastAsia="Trebuchet MS" w:hAnsi="Trebuchet MS" w:cs="Trebuchet MS"/>
        </w:rPr>
        <w:t xml:space="preserve"> auto de a </w:t>
      </w:r>
      <w:proofErr w:type="spellStart"/>
      <w:r>
        <w:rPr>
          <w:rFonts w:ascii="Trebuchet MS" w:eastAsia="Trebuchet MS" w:hAnsi="Trebuchet MS" w:cs="Trebuchet MS"/>
        </w:rPr>
        <w:t>deplasa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vehiculul</w:t>
      </w:r>
      <w:proofErr w:type="spellEnd"/>
      <w:r>
        <w:rPr>
          <w:rFonts w:ascii="Trebuchet MS" w:eastAsia="Trebuchet MS" w:hAnsi="Trebuchet MS" w:cs="Trebuchet MS"/>
        </w:rPr>
        <w:t xml:space="preserve">, la </w:t>
      </w:r>
      <w:proofErr w:type="spellStart"/>
      <w:r>
        <w:rPr>
          <w:rFonts w:ascii="Trebuchet MS" w:eastAsia="Trebuchet MS" w:hAnsi="Trebuchet MS" w:cs="Trebuchet MS"/>
        </w:rPr>
        <w:t>solicitarea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inspectorilor</w:t>
      </w:r>
      <w:proofErr w:type="spellEnd"/>
      <w:r>
        <w:rPr>
          <w:rFonts w:ascii="Trebuchet MS" w:eastAsia="Trebuchet MS" w:hAnsi="Trebuchet MS" w:cs="Trebuchet MS"/>
        </w:rPr>
        <w:t xml:space="preserve"> din </w:t>
      </w:r>
      <w:proofErr w:type="spellStart"/>
      <w:r>
        <w:rPr>
          <w:rFonts w:ascii="Trebuchet MS" w:eastAsia="Trebuchet MS" w:hAnsi="Trebuchet MS" w:cs="Trebuchet MS"/>
        </w:rPr>
        <w:t>cadrul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Inspectoratului</w:t>
      </w:r>
      <w:proofErr w:type="spellEnd"/>
      <w:r>
        <w:rPr>
          <w:rFonts w:ascii="Trebuchet MS" w:eastAsia="Trebuchet MS" w:hAnsi="Trebuchet MS" w:cs="Trebuchet MS"/>
        </w:rPr>
        <w:t xml:space="preserve"> de Stat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Controlul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</w:t>
      </w:r>
      <w:r>
        <w:rPr>
          <w:rFonts w:ascii="Trebuchet MS" w:eastAsia="Trebuchet MS" w:hAnsi="Trebuchet MS" w:cs="Trebuchet MS"/>
        </w:rPr>
        <w:t>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atelierele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autorizate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instalarea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repararea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inspecția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limitatoarelor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viteză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vederea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verificării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integrității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>;</w:t>
      </w:r>
    </w:p>
    <w:p w14:paraId="0000002A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l) </w:t>
      </w:r>
      <w:proofErr w:type="spellStart"/>
      <w:r>
        <w:rPr>
          <w:rFonts w:ascii="Trebuchet MS" w:eastAsia="Trebuchet MS" w:hAnsi="Trebuchet MS" w:cs="Trebuchet MS"/>
        </w:rPr>
        <w:t>refuzul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atelierului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autorizat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instalarea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repararea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inspecția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</w:t>
      </w:r>
      <w:r>
        <w:rPr>
          <w:rFonts w:ascii="Trebuchet MS" w:eastAsia="Trebuchet MS" w:hAnsi="Trebuchet MS" w:cs="Trebuchet MS"/>
        </w:rPr>
        <w:t>ografelor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limitatoarelor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viteză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efectua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verificarea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integrității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 xml:space="preserve">, la </w:t>
      </w:r>
      <w:proofErr w:type="spellStart"/>
      <w:r>
        <w:rPr>
          <w:rFonts w:ascii="Trebuchet MS" w:eastAsia="Trebuchet MS" w:hAnsi="Trebuchet MS" w:cs="Trebuchet MS"/>
        </w:rPr>
        <w:t>solicitarea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inspectorilor</w:t>
      </w:r>
      <w:proofErr w:type="spellEnd"/>
      <w:r>
        <w:rPr>
          <w:rFonts w:ascii="Trebuchet MS" w:eastAsia="Trebuchet MS" w:hAnsi="Trebuchet MS" w:cs="Trebuchet MS"/>
        </w:rPr>
        <w:t xml:space="preserve"> din </w:t>
      </w:r>
      <w:proofErr w:type="spellStart"/>
      <w:r>
        <w:rPr>
          <w:rFonts w:ascii="Trebuchet MS" w:eastAsia="Trebuchet MS" w:hAnsi="Trebuchet MS" w:cs="Trebuchet MS"/>
        </w:rPr>
        <w:t>cadrul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Inspectoratului</w:t>
      </w:r>
      <w:proofErr w:type="spellEnd"/>
      <w:r>
        <w:rPr>
          <w:rFonts w:ascii="Trebuchet MS" w:eastAsia="Trebuchet MS" w:hAnsi="Trebuchet MS" w:cs="Trebuchet MS"/>
        </w:rPr>
        <w:t xml:space="preserve"> de Stat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Controlul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.”</w:t>
      </w:r>
    </w:p>
    <w:p w14:paraId="0000002B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9.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8, </w:t>
      </w:r>
      <w:proofErr w:type="spellStart"/>
      <w:r>
        <w:rPr>
          <w:rFonts w:ascii="Trebuchet MS" w:eastAsia="Trebuchet MS" w:hAnsi="Trebuchet MS" w:cs="Trebuchet MS"/>
          <w:b/>
        </w:rPr>
        <w:t>partea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introductivă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</w:rPr>
        <w:t>a</w:t>
      </w:r>
      <w:proofErr w:type="gram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alineatului</w:t>
      </w:r>
      <w:proofErr w:type="spellEnd"/>
      <w:r>
        <w:rPr>
          <w:rFonts w:ascii="Trebuchet MS" w:eastAsia="Trebuchet MS" w:hAnsi="Trebuchet MS" w:cs="Trebuchet MS"/>
          <w:b/>
        </w:rPr>
        <w:t xml:space="preserve"> (2) s</w:t>
      </w:r>
      <w:r>
        <w:rPr>
          <w:rFonts w:ascii="Trebuchet MS" w:eastAsia="Trebuchet MS" w:hAnsi="Trebuchet MS" w:cs="Trebuchet MS"/>
          <w:b/>
        </w:rPr>
        <w:t xml:space="preserve">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 xml:space="preserve">:   </w:t>
      </w:r>
    </w:p>
    <w:p w14:paraId="0000002C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“(2) </w:t>
      </w:r>
      <w:proofErr w:type="spellStart"/>
      <w:r>
        <w:rPr>
          <w:rFonts w:ascii="Trebuchet MS" w:eastAsia="Trebuchet MS" w:hAnsi="Trebuchet MS" w:cs="Trebuchet MS"/>
        </w:rPr>
        <w:t>Următoarele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reprezintă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încălcări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foarte</w:t>
      </w:r>
      <w:proofErr w:type="spellEnd"/>
      <w:r>
        <w:rPr>
          <w:rFonts w:ascii="Trebuchet MS" w:eastAsia="Trebuchet MS" w:hAnsi="Trebuchet MS" w:cs="Trebuchet MS"/>
        </w:rPr>
        <w:t xml:space="preserve"> grave ale </w:t>
      </w:r>
      <w:proofErr w:type="spellStart"/>
      <w:r>
        <w:rPr>
          <w:rFonts w:ascii="Trebuchet MS" w:eastAsia="Trebuchet MS" w:hAnsi="Trebuchet MS" w:cs="Trebuchet MS"/>
        </w:rPr>
        <w:t>dispoziţiilor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(CE) nr. 561/2006,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165/2014,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2020/1054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ale </w:t>
      </w:r>
      <w:proofErr w:type="spellStart"/>
      <w:r>
        <w:rPr>
          <w:rFonts w:ascii="Trebuchet MS" w:eastAsia="Trebuchet MS" w:hAnsi="Trebuchet MS" w:cs="Trebuchet MS"/>
        </w:rPr>
        <w:t>Acordului</w:t>
      </w:r>
      <w:proofErr w:type="spellEnd"/>
      <w:r>
        <w:rPr>
          <w:rFonts w:ascii="Trebuchet MS" w:eastAsia="Trebuchet MS" w:hAnsi="Trebuchet MS" w:cs="Trebuchet MS"/>
        </w:rPr>
        <w:t xml:space="preserve"> AET</w:t>
      </w:r>
      <w:r>
        <w:rPr>
          <w:rFonts w:ascii="Trebuchet MS" w:eastAsia="Trebuchet MS" w:hAnsi="Trebuchet MS" w:cs="Trebuchet MS"/>
        </w:rPr>
        <w:t xml:space="preserve">R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constituie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contravenţii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dacă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acestea</w:t>
      </w:r>
      <w:proofErr w:type="spellEnd"/>
      <w:r>
        <w:rPr>
          <w:rFonts w:ascii="Trebuchet MS" w:eastAsia="Trebuchet MS" w:hAnsi="Trebuchet MS" w:cs="Trebuchet MS"/>
        </w:rPr>
        <w:t xml:space="preserve"> nu au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săvârşite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astfel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condiţii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încât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potrivit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legii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penale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să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constituie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infracţiuni</w:t>
      </w:r>
      <w:proofErr w:type="spellEnd"/>
      <w:r>
        <w:rPr>
          <w:rFonts w:ascii="Trebuchet MS" w:eastAsia="Trebuchet MS" w:hAnsi="Trebuchet MS" w:cs="Trebuchet MS"/>
        </w:rPr>
        <w:t xml:space="preserve">:” </w:t>
      </w:r>
    </w:p>
    <w:p w14:paraId="0000002D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10.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(8)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(2), </w:t>
      </w:r>
      <w:proofErr w:type="spellStart"/>
      <w:r>
        <w:rPr>
          <w:rFonts w:ascii="Trebuchet MS" w:eastAsia="Trebuchet MS" w:hAnsi="Trebuchet MS" w:cs="Trebuchet MS"/>
          <w:b/>
        </w:rPr>
        <w:t>literele</w:t>
      </w:r>
      <w:proofErr w:type="spellEnd"/>
      <w:r>
        <w:rPr>
          <w:rFonts w:ascii="Trebuchet MS" w:eastAsia="Trebuchet MS" w:hAnsi="Trebuchet MS" w:cs="Trebuchet MS"/>
          <w:b/>
        </w:rPr>
        <w:t xml:space="preserve"> m)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hh</w:t>
      </w:r>
      <w:proofErr w:type="spellEnd"/>
      <w:r>
        <w:rPr>
          <w:rFonts w:ascii="Trebuchet MS" w:eastAsia="Trebuchet MS" w:hAnsi="Trebuchet MS" w:cs="Trebuchet MS"/>
          <w:b/>
        </w:rPr>
        <w:t xml:space="preserve">) se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vor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2E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“m) </w:t>
      </w:r>
      <w:proofErr w:type="spellStart"/>
      <w:r>
        <w:rPr>
          <w:rFonts w:ascii="Trebuchet MS" w:eastAsia="Trebuchet MS" w:hAnsi="Trebuchet MS" w:cs="Trebuchet MS"/>
        </w:rPr>
        <w:t>remunerar</w:t>
      </w:r>
      <w:r>
        <w:rPr>
          <w:rFonts w:ascii="Trebuchet MS" w:eastAsia="Trebuchet MS" w:hAnsi="Trebuchet MS" w:cs="Trebuchet MS"/>
        </w:rPr>
        <w:t>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întreprindere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operatorul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conducătorilor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angajați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puși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dispoziția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funcţie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distanţa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parcursă</w:t>
      </w:r>
      <w:proofErr w:type="spellEnd"/>
      <w:r>
        <w:rPr>
          <w:rFonts w:ascii="Trebuchet MS" w:eastAsia="Trebuchet MS" w:hAnsi="Trebuchet MS" w:cs="Trebuchet MS"/>
        </w:rPr>
        <w:t xml:space="preserve">, de </w:t>
      </w:r>
      <w:proofErr w:type="spellStart"/>
      <w:r>
        <w:rPr>
          <w:rFonts w:ascii="Trebuchet MS" w:eastAsia="Trebuchet MS" w:hAnsi="Trebuchet MS" w:cs="Trebuchet MS"/>
        </w:rPr>
        <w:t>rapiditatea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livrării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cantitatea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mărfuri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transportată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chiar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sub </w:t>
      </w:r>
      <w:proofErr w:type="spellStart"/>
      <w:r>
        <w:rPr>
          <w:rFonts w:ascii="Trebuchet MS" w:eastAsia="Trebuchet MS" w:hAnsi="Trebuchet MS" w:cs="Trebuchet MS"/>
        </w:rPr>
        <w:t>formă</w:t>
      </w:r>
      <w:proofErr w:type="spellEnd"/>
      <w:r>
        <w:rPr>
          <w:rFonts w:ascii="Trebuchet MS" w:eastAsia="Trebuchet MS" w:hAnsi="Trebuchet MS" w:cs="Trebuchet MS"/>
        </w:rPr>
        <w:t xml:space="preserve"> de prime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majorăr</w:t>
      </w:r>
      <w:r>
        <w:rPr>
          <w:rFonts w:ascii="Trebuchet MS" w:eastAsia="Trebuchet MS" w:hAnsi="Trebuchet MS" w:cs="Trebuchet MS"/>
        </w:rPr>
        <w:t>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salariale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numai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care o </w:t>
      </w:r>
      <w:proofErr w:type="spellStart"/>
      <w:r>
        <w:rPr>
          <w:rFonts w:ascii="Trebuchet MS" w:eastAsia="Trebuchet MS" w:hAnsi="Trebuchet MS" w:cs="Trebuchet MS"/>
        </w:rPr>
        <w:t>asemenea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remunerare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natură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pericliteze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siguranţa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rutieră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încurajeze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încălcarea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(CE) nr. 561/2006;</w:t>
      </w:r>
    </w:p>
    <w:p w14:paraId="0000002F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hh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</w:t>
      </w:r>
      <w:proofErr w:type="spellEnd"/>
      <w:r>
        <w:rPr>
          <w:rFonts w:ascii="Trebuchet MS" w:eastAsia="Trebuchet MS" w:hAnsi="Trebuchet MS" w:cs="Trebuchet MS"/>
        </w:rPr>
        <w:t xml:space="preserve"> auto a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art.</w:t>
      </w:r>
      <w:r>
        <w:t xml:space="preserve"> </w:t>
      </w:r>
      <w:r>
        <w:rPr>
          <w:rFonts w:ascii="Trebuchet MS" w:eastAsia="Trebuchet MS" w:hAnsi="Trebuchet MS" w:cs="Trebuchet MS"/>
        </w:rPr>
        <w:t xml:space="preserve">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(CE) nr. 561/2006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efectuarea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</w:t>
      </w:r>
      <w:proofErr w:type="spellEnd"/>
      <w:r>
        <w:rPr>
          <w:rFonts w:ascii="Trebuchet MS" w:eastAsia="Trebuchet MS" w:hAnsi="Trebuchet MS" w:cs="Trebuchet MS"/>
        </w:rPr>
        <w:t xml:space="preserve"> auto a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(6b)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(CE) nr. 561/2006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compensarea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efectuării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perioadelo</w:t>
      </w:r>
      <w:r>
        <w:rPr>
          <w:rFonts w:ascii="Trebuchet MS" w:eastAsia="Trebuchet MS" w:hAnsi="Trebuchet MS" w:cs="Trebuchet MS"/>
        </w:rPr>
        <w:t>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reduse</w:t>
      </w:r>
      <w:proofErr w:type="spellEnd"/>
      <w:r>
        <w:rPr>
          <w:rFonts w:ascii="Trebuchet MS" w:eastAsia="Trebuchet MS" w:hAnsi="Trebuchet MS" w:cs="Trebuchet MS"/>
        </w:rPr>
        <w:t>;”</w:t>
      </w:r>
    </w:p>
    <w:p w14:paraId="00000030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11.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(8)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(2),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jj</w:t>
      </w:r>
      <w:proofErr w:type="spellEnd"/>
      <w:r>
        <w:rPr>
          <w:rFonts w:ascii="Trebuchet MS" w:eastAsia="Trebuchet MS" w:hAnsi="Trebuchet MS" w:cs="Trebuchet MS"/>
          <w:b/>
        </w:rPr>
        <w:t xml:space="preserve">) se </w:t>
      </w:r>
      <w:proofErr w:type="spellStart"/>
      <w:r>
        <w:rPr>
          <w:rFonts w:ascii="Trebuchet MS" w:eastAsia="Trebuchet MS" w:hAnsi="Trebuchet MS" w:cs="Trebuchet MS"/>
          <w:b/>
        </w:rPr>
        <w:t>introduc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cinci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noi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litere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literele</w:t>
      </w:r>
      <w:proofErr w:type="spellEnd"/>
      <w:r>
        <w:rPr>
          <w:rFonts w:ascii="Trebuchet MS" w:eastAsia="Trebuchet MS" w:hAnsi="Trebuchet MS" w:cs="Trebuchet MS"/>
          <w:b/>
        </w:rPr>
        <w:t xml:space="preserve"> kk) – ss), cu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31" w14:textId="77777777" w:rsidR="00785FB3" w:rsidRDefault="00BE6779">
      <w:pPr>
        <w:jc w:val="both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</w:rPr>
        <w:t xml:space="preserve">“kk) </w:t>
      </w:r>
      <w:proofErr w:type="spellStart"/>
      <w:r>
        <w:rPr>
          <w:rFonts w:ascii="Trebuchet MS" w:eastAsia="Trebuchet MS" w:hAnsi="Trebuchet MS" w:cs="Trebuchet MS"/>
        </w:rPr>
        <w:t>depășirea</w:t>
      </w:r>
      <w:proofErr w:type="spellEnd"/>
      <w:r>
        <w:rPr>
          <w:rFonts w:ascii="Trebuchet MS" w:eastAsia="Trebuchet MS" w:hAnsi="Trebuchet MS" w:cs="Trebuchet MS"/>
        </w:rPr>
        <w:t xml:space="preserve"> a 12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consecutive de 24 ore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precedentă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normală</w:t>
      </w:r>
      <w:proofErr w:type="spellEnd"/>
      <w:r>
        <w:rPr>
          <w:rFonts w:ascii="Trebuchet MS" w:eastAsia="Trebuchet MS" w:hAnsi="Trebuchet MS" w:cs="Trebuchet MS"/>
        </w:rPr>
        <w:t xml:space="preserve">, cu 12 ore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mult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</w:t>
      </w:r>
      <w:r>
        <w:rPr>
          <w:rFonts w:ascii="Trebuchet MS" w:eastAsia="Trebuchet MS" w:hAnsi="Trebuchet MS" w:cs="Trebuchet MS"/>
        </w:rPr>
        <w:t>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care </w:t>
      </w:r>
      <w:proofErr w:type="spellStart"/>
      <w:r>
        <w:rPr>
          <w:rFonts w:ascii="Trebuchet MS" w:eastAsia="Trebuchet MS" w:hAnsi="Trebuchet MS" w:cs="Trebuchet MS"/>
        </w:rPr>
        <w:t>asigură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singur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serviciu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ocazional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internaţional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persoane</w:t>
      </w:r>
      <w:proofErr w:type="spellEnd"/>
      <w:r>
        <w:rPr>
          <w:rFonts w:ascii="Trebuchet MS" w:eastAsia="Trebuchet MS" w:hAnsi="Trebuchet MS" w:cs="Trebuchet MS"/>
        </w:rPr>
        <w:t>;</w:t>
      </w:r>
    </w:p>
    <w:p w14:paraId="00000032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ll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luat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dupa</w:t>
      </w:r>
      <w:proofErr w:type="spellEnd"/>
      <w:r>
        <w:rPr>
          <w:rFonts w:ascii="Trebuchet MS" w:eastAsia="Trebuchet MS" w:hAnsi="Trebuchet MS" w:cs="Trebuchet MS"/>
        </w:rPr>
        <w:t xml:space="preserve"> 12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consecutiv</w:t>
      </w:r>
      <w:r>
        <w:rPr>
          <w:rFonts w:ascii="Trebuchet MS" w:eastAsia="Trebuchet MS" w:hAnsi="Trebuchet MS" w:cs="Trebuchet MS"/>
        </w:rPr>
        <w:t xml:space="preserve">e de 24 ore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egală</w:t>
      </w:r>
      <w:proofErr w:type="spellEnd"/>
      <w:r>
        <w:rPr>
          <w:rFonts w:ascii="Trebuchet MS" w:eastAsia="Trebuchet MS" w:hAnsi="Trebuchet MS" w:cs="Trebuchet MS"/>
        </w:rPr>
        <w:t xml:space="preserve"> cu 65 de ore,</w:t>
      </w:r>
      <w: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care </w:t>
      </w:r>
      <w:proofErr w:type="spellStart"/>
      <w:r>
        <w:rPr>
          <w:rFonts w:ascii="Trebuchet MS" w:eastAsia="Trebuchet MS" w:hAnsi="Trebuchet MS" w:cs="Trebuchet MS"/>
        </w:rPr>
        <w:t>asigură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singur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serviciu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ocazional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internaţional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persoane</w:t>
      </w:r>
      <w:proofErr w:type="spellEnd"/>
      <w:r>
        <w:rPr>
          <w:rFonts w:ascii="Trebuchet MS" w:eastAsia="Trebuchet MS" w:hAnsi="Trebuchet MS" w:cs="Trebuchet MS"/>
        </w:rPr>
        <w:t xml:space="preserve">; </w:t>
      </w:r>
    </w:p>
    <w:p w14:paraId="00000033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mm</w:t>
      </w:r>
      <w:r>
        <w:rPr>
          <w:rFonts w:ascii="Trebuchet MS" w:eastAsia="Trebuchet MS" w:hAnsi="Trebuchet MS" w:cs="Trebuchet MS"/>
        </w:rPr>
        <w:t xml:space="preserve">)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conducere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orele</w:t>
      </w:r>
      <w:proofErr w:type="spellEnd"/>
      <w:r>
        <w:rPr>
          <w:rFonts w:ascii="Trebuchet MS" w:eastAsia="Trebuchet MS" w:hAnsi="Trebuchet MS" w:cs="Trebuchet MS"/>
        </w:rPr>
        <w:t xml:space="preserve"> 22:00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06:00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mare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egală</w:t>
      </w:r>
      <w:proofErr w:type="spellEnd"/>
      <w:r>
        <w:rPr>
          <w:rFonts w:ascii="Trebuchet MS" w:eastAsia="Trebuchet MS" w:hAnsi="Trebuchet MS" w:cs="Trebuchet MS"/>
        </w:rPr>
        <w:t xml:space="preserve"> cu 4,5 ore </w:t>
      </w:r>
      <w:proofErr w:type="spellStart"/>
      <w:r>
        <w:rPr>
          <w:rFonts w:ascii="Trebuchet MS" w:eastAsia="Trebuchet MS" w:hAnsi="Trebuchet MS" w:cs="Trebuchet MS"/>
        </w:rPr>
        <w:t>înainte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pauză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dacă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vehiculul</w:t>
      </w:r>
      <w:proofErr w:type="spellEnd"/>
      <w:r>
        <w:rPr>
          <w:rFonts w:ascii="Trebuchet MS" w:eastAsia="Trebuchet MS" w:hAnsi="Trebuchet MS" w:cs="Trebuchet MS"/>
        </w:rPr>
        <w:t xml:space="preserve"> nu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mulți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conducatori</w:t>
      </w:r>
      <w:proofErr w:type="spellEnd"/>
      <w:r>
        <w:rPr>
          <w:rFonts w:ascii="Trebuchet MS" w:eastAsia="Trebuchet MS" w:hAnsi="Trebuchet MS" w:cs="Trebuchet MS"/>
        </w:rPr>
        <w:t xml:space="preserve"> auto,</w:t>
      </w:r>
      <w: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care </w:t>
      </w:r>
      <w:proofErr w:type="spellStart"/>
      <w:r>
        <w:rPr>
          <w:rFonts w:ascii="Trebuchet MS" w:eastAsia="Trebuchet MS" w:hAnsi="Trebuchet MS" w:cs="Trebuchet MS"/>
        </w:rPr>
        <w:t>asigură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singur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serviciu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ocazional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internaţional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persoane</w:t>
      </w:r>
      <w:proofErr w:type="spellEnd"/>
      <w:r>
        <w:rPr>
          <w:rFonts w:ascii="Trebuchet MS" w:eastAsia="Trebuchet MS" w:hAnsi="Trebuchet MS" w:cs="Trebuchet MS"/>
        </w:rPr>
        <w:t xml:space="preserve">; </w:t>
      </w:r>
    </w:p>
    <w:p w14:paraId="00000034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nn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proofErr w:type="spellStart"/>
      <w:r>
        <w:rPr>
          <w:rFonts w:ascii="Trebuchet MS" w:eastAsia="Trebuchet MS" w:hAnsi="Trebuchet MS" w:cs="Trebuchet MS"/>
        </w:rPr>
        <w:t>depășirea</w:t>
      </w:r>
      <w:proofErr w:type="spellEnd"/>
      <w:r>
        <w:rPr>
          <w:rFonts w:ascii="Trebuchet MS" w:eastAsia="Trebuchet MS" w:hAnsi="Trebuchet MS" w:cs="Trebuchet MS"/>
        </w:rPr>
        <w:t xml:space="preserve"> a 6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consecutive de 24 ore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precedentă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cu 12 ore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mult</w:t>
      </w:r>
      <w:proofErr w:type="spellEnd"/>
      <w:r>
        <w:rPr>
          <w:rFonts w:ascii="Trebuchet MS" w:eastAsia="Trebuchet MS" w:hAnsi="Trebuchet MS" w:cs="Trebuchet MS"/>
        </w:rPr>
        <w:t xml:space="preserve">; </w:t>
      </w:r>
    </w:p>
    <w:p w14:paraId="00000035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oo</w:t>
      </w:r>
      <w:proofErr w:type="spellEnd"/>
      <w:r>
        <w:rPr>
          <w:rFonts w:ascii="Trebuchet MS" w:eastAsia="Trebuchet MS" w:hAnsi="Trebuchet MS" w:cs="Trebuchet MS"/>
        </w:rPr>
        <w:t xml:space="preserve">) </w:t>
      </w:r>
      <w:proofErr w:type="spellStart"/>
      <w:r>
        <w:rPr>
          <w:rFonts w:ascii="Trebuchet MS" w:eastAsia="Trebuchet MS" w:hAnsi="Trebuchet MS" w:cs="Trebuchet MS"/>
        </w:rPr>
        <w:t>utilizarea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</w:t>
      </w:r>
      <w:proofErr w:type="spellEnd"/>
      <w:r>
        <w:rPr>
          <w:rFonts w:ascii="Trebuchet MS" w:eastAsia="Trebuchet MS" w:hAnsi="Trebuchet MS" w:cs="Trebuchet MS"/>
        </w:rPr>
        <w:t xml:space="preserve"> care nu a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inspectat</w:t>
      </w:r>
      <w:proofErr w:type="spellEnd"/>
      <w:r>
        <w:rPr>
          <w:rFonts w:ascii="Trebuchet MS" w:eastAsia="Trebuchet MS" w:hAnsi="Trebuchet MS" w:cs="Trebuchet MS"/>
        </w:rPr>
        <w:t xml:space="preserve"> de un atelier </w:t>
      </w:r>
      <w:proofErr w:type="spellStart"/>
      <w:r>
        <w:rPr>
          <w:rFonts w:ascii="Trebuchet MS" w:eastAsia="Trebuchet MS" w:hAnsi="Trebuchet MS" w:cs="Trebuchet MS"/>
        </w:rPr>
        <w:t>autorizat</w:t>
      </w:r>
      <w:proofErr w:type="spellEnd"/>
      <w:r>
        <w:rPr>
          <w:rFonts w:ascii="Trebuchet MS" w:eastAsia="Trebuchet MS" w:hAnsi="Trebuchet MS" w:cs="Trebuchet MS"/>
        </w:rPr>
        <w:t>”.</w:t>
      </w:r>
    </w:p>
    <w:p w14:paraId="00000036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12.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8, </w:t>
      </w:r>
      <w:proofErr w:type="spellStart"/>
      <w:r>
        <w:rPr>
          <w:rFonts w:ascii="Trebuchet MS" w:eastAsia="Trebuchet MS" w:hAnsi="Trebuchet MS" w:cs="Trebuchet MS"/>
          <w:b/>
        </w:rPr>
        <w:t>partea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introductivă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</w:rPr>
        <w:t>a</w:t>
      </w:r>
      <w:proofErr w:type="gram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alineatului</w:t>
      </w:r>
      <w:proofErr w:type="spellEnd"/>
      <w:r>
        <w:rPr>
          <w:rFonts w:ascii="Trebuchet MS" w:eastAsia="Trebuchet MS" w:hAnsi="Trebuchet MS" w:cs="Trebuchet MS"/>
          <w:b/>
        </w:rPr>
        <w:t xml:space="preserve"> (3) se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37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“(3) </w:t>
      </w:r>
      <w:proofErr w:type="spellStart"/>
      <w:r>
        <w:rPr>
          <w:rFonts w:ascii="Trebuchet MS" w:eastAsia="Trebuchet MS" w:hAnsi="Trebuchet MS" w:cs="Trebuchet MS"/>
        </w:rPr>
        <w:t>Următoarele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reprezintă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încălcări</w:t>
      </w:r>
      <w:proofErr w:type="spellEnd"/>
      <w:r>
        <w:rPr>
          <w:rFonts w:ascii="Trebuchet MS" w:eastAsia="Trebuchet MS" w:hAnsi="Trebuchet MS" w:cs="Trebuchet MS"/>
        </w:rPr>
        <w:t xml:space="preserve"> grave ale </w:t>
      </w:r>
      <w:proofErr w:type="spellStart"/>
      <w:r>
        <w:rPr>
          <w:rFonts w:ascii="Trebuchet MS" w:eastAsia="Trebuchet MS" w:hAnsi="Trebuchet MS" w:cs="Trebuchet MS"/>
        </w:rPr>
        <w:t>dispoziţiilor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(CE) nr. 561/2006, al</w:t>
      </w:r>
      <w:r>
        <w:rPr>
          <w:rFonts w:ascii="Trebuchet MS" w:eastAsia="Trebuchet MS" w:hAnsi="Trebuchet MS" w:cs="Trebuchet MS"/>
        </w:rPr>
        <w:t xml:space="preserve">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165/2014,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2020/1054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ale </w:t>
      </w:r>
      <w:proofErr w:type="spellStart"/>
      <w:r>
        <w:rPr>
          <w:rFonts w:ascii="Trebuchet MS" w:eastAsia="Trebuchet MS" w:hAnsi="Trebuchet MS" w:cs="Trebuchet MS"/>
        </w:rPr>
        <w:t>Acordului</w:t>
      </w:r>
      <w:proofErr w:type="spellEnd"/>
      <w:r>
        <w:rPr>
          <w:rFonts w:ascii="Trebuchet MS" w:eastAsia="Trebuchet MS" w:hAnsi="Trebuchet MS" w:cs="Trebuchet MS"/>
        </w:rPr>
        <w:t xml:space="preserve"> AETR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constituie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contravenţii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dacă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acestea</w:t>
      </w:r>
      <w:proofErr w:type="spellEnd"/>
      <w:r>
        <w:rPr>
          <w:rFonts w:ascii="Trebuchet MS" w:eastAsia="Trebuchet MS" w:hAnsi="Trebuchet MS" w:cs="Trebuchet MS"/>
        </w:rPr>
        <w:t xml:space="preserve"> nu au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săvârşite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astfel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condiţii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încât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potrivit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legii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penale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să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constituie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infracţiuni</w:t>
      </w:r>
      <w:proofErr w:type="spellEnd"/>
      <w:r>
        <w:rPr>
          <w:rFonts w:ascii="Trebuchet MS" w:eastAsia="Trebuchet MS" w:hAnsi="Trebuchet MS" w:cs="Trebuchet MS"/>
        </w:rPr>
        <w:t>:”</w:t>
      </w:r>
    </w:p>
    <w:p w14:paraId="00000038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13. La </w:t>
      </w:r>
      <w:proofErr w:type="spellStart"/>
      <w:r>
        <w:rPr>
          <w:rFonts w:ascii="Trebuchet MS" w:eastAsia="Trebuchet MS" w:hAnsi="Trebuchet MS" w:cs="Trebuchet MS"/>
          <w:b/>
        </w:rPr>
        <w:t>arti</w:t>
      </w:r>
      <w:r>
        <w:rPr>
          <w:rFonts w:ascii="Trebuchet MS" w:eastAsia="Trebuchet MS" w:hAnsi="Trebuchet MS" w:cs="Trebuchet MS"/>
          <w:b/>
        </w:rPr>
        <w:t>colul</w:t>
      </w:r>
      <w:proofErr w:type="spellEnd"/>
      <w:r>
        <w:rPr>
          <w:rFonts w:ascii="Trebuchet MS" w:eastAsia="Trebuchet MS" w:hAnsi="Trebuchet MS" w:cs="Trebuchet MS"/>
          <w:b/>
        </w:rPr>
        <w:t xml:space="preserve"> (8)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(3),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litera</w:t>
      </w:r>
      <w:proofErr w:type="spellEnd"/>
      <w:r>
        <w:rPr>
          <w:rFonts w:ascii="Trebuchet MS" w:eastAsia="Trebuchet MS" w:hAnsi="Trebuchet MS" w:cs="Trebuchet MS"/>
          <w:b/>
        </w:rPr>
        <w:t xml:space="preserve"> u) se </w:t>
      </w:r>
      <w:proofErr w:type="spellStart"/>
      <w:r>
        <w:rPr>
          <w:rFonts w:ascii="Trebuchet MS" w:eastAsia="Trebuchet MS" w:hAnsi="Trebuchet MS" w:cs="Trebuchet MS"/>
          <w:b/>
        </w:rPr>
        <w:t>introduc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nouă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noi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litere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literele</w:t>
      </w:r>
      <w:proofErr w:type="spellEnd"/>
      <w:r>
        <w:rPr>
          <w:rFonts w:ascii="Trebuchet MS" w:eastAsia="Trebuchet MS" w:hAnsi="Trebuchet MS" w:cs="Trebuchet MS"/>
          <w:b/>
        </w:rPr>
        <w:t xml:space="preserve"> v) – dd), cu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39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“v)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art. 6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(5)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înregistrarea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activităților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desfășurate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conducătorul</w:t>
      </w:r>
      <w:proofErr w:type="spellEnd"/>
      <w:r>
        <w:rPr>
          <w:rFonts w:ascii="Trebuchet MS" w:eastAsia="Trebuchet MS" w:hAnsi="Trebuchet MS" w:cs="Trebuchet MS"/>
        </w:rPr>
        <w:t xml:space="preserve"> a</w:t>
      </w:r>
      <w:r>
        <w:rPr>
          <w:rFonts w:ascii="Trebuchet MS" w:eastAsia="Trebuchet MS" w:hAnsi="Trebuchet MS" w:cs="Trebuchet MS"/>
        </w:rPr>
        <w:t xml:space="preserve">uto pe </w:t>
      </w:r>
      <w:proofErr w:type="spellStart"/>
      <w:r>
        <w:rPr>
          <w:rFonts w:ascii="Trebuchet MS" w:eastAsia="Trebuchet MS" w:hAnsi="Trebuchet MS" w:cs="Trebuchet MS"/>
        </w:rPr>
        <w:t>foaia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înregistrare</w:t>
      </w:r>
      <w:proofErr w:type="spellEnd"/>
      <w:r>
        <w:rPr>
          <w:rFonts w:ascii="Trebuchet MS" w:eastAsia="Trebuchet MS" w:hAnsi="Trebuchet MS" w:cs="Trebuchet MS"/>
        </w:rPr>
        <w:t xml:space="preserve">, pe un document </w:t>
      </w:r>
      <w:proofErr w:type="spellStart"/>
      <w:r>
        <w:rPr>
          <w:rFonts w:ascii="Trebuchet MS" w:eastAsia="Trebuchet MS" w:hAnsi="Trebuchet MS" w:cs="Trebuchet MS"/>
        </w:rPr>
        <w:t>imprimat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ajutorul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funcției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introducere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manuală</w:t>
      </w:r>
      <w:proofErr w:type="spellEnd"/>
      <w:r>
        <w:rPr>
          <w:rFonts w:ascii="Trebuchet MS" w:eastAsia="Trebuchet MS" w:hAnsi="Trebuchet MS" w:cs="Trebuchet MS"/>
        </w:rPr>
        <w:t xml:space="preserve"> de date </w:t>
      </w:r>
      <w:proofErr w:type="spellStart"/>
      <w:r>
        <w:rPr>
          <w:rFonts w:ascii="Trebuchet MS" w:eastAsia="Trebuchet MS" w:hAnsi="Trebuchet MS" w:cs="Trebuchet MS"/>
        </w:rPr>
        <w:t>oferită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tahograf</w:t>
      </w:r>
      <w:proofErr w:type="spellEnd"/>
      <w:r>
        <w:rPr>
          <w:rFonts w:ascii="Trebuchet MS" w:eastAsia="Trebuchet MS" w:hAnsi="Trebuchet MS" w:cs="Trebuchet MS"/>
        </w:rPr>
        <w:t xml:space="preserve">; </w:t>
      </w:r>
    </w:p>
    <w:p w14:paraId="0000003A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w) </w:t>
      </w:r>
      <w:proofErr w:type="spellStart"/>
      <w:r>
        <w:rPr>
          <w:rFonts w:ascii="Trebuchet MS" w:eastAsia="Trebuchet MS" w:hAnsi="Trebuchet MS" w:cs="Trebuchet MS"/>
        </w:rPr>
        <w:t>efectuarea</w:t>
      </w:r>
      <w:proofErr w:type="spellEnd"/>
      <w:r>
        <w:rPr>
          <w:rFonts w:ascii="Trebuchet MS" w:eastAsia="Trebuchet MS" w:hAnsi="Trebuchet MS" w:cs="Trebuchet MS"/>
        </w:rPr>
        <w:t xml:space="preserve">,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care face </w:t>
      </w:r>
      <w:proofErr w:type="spellStart"/>
      <w:r>
        <w:rPr>
          <w:rFonts w:ascii="Trebuchet MS" w:eastAsia="Trebuchet MS" w:hAnsi="Trebuchet MS" w:cs="Trebuchet MS"/>
        </w:rPr>
        <w:t>parte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dintr</w:t>
      </w:r>
      <w:proofErr w:type="spellEnd"/>
      <w:r>
        <w:rPr>
          <w:rFonts w:ascii="Trebuchet MS" w:eastAsia="Trebuchet MS" w:hAnsi="Trebuchet MS" w:cs="Trebuchet MS"/>
        </w:rPr>
        <w:t xml:space="preserve">-un </w:t>
      </w:r>
      <w:proofErr w:type="spellStart"/>
      <w:r>
        <w:rPr>
          <w:rFonts w:ascii="Trebuchet MS" w:eastAsia="Trebuchet MS" w:hAnsi="Trebuchet MS" w:cs="Trebuchet MS"/>
        </w:rPr>
        <w:t>echipaj</w:t>
      </w:r>
      <w:proofErr w:type="spellEnd"/>
      <w:r>
        <w:rPr>
          <w:rFonts w:ascii="Trebuchet MS" w:eastAsia="Trebuchet MS" w:hAnsi="Trebuchet MS" w:cs="Trebuchet MS"/>
        </w:rPr>
        <w:t xml:space="preserve">, a </w:t>
      </w:r>
      <w:proofErr w:type="spellStart"/>
      <w:r>
        <w:rPr>
          <w:rFonts w:ascii="Trebuchet MS" w:eastAsia="Trebuchet MS" w:hAnsi="Trebuchet MS" w:cs="Trebuchet MS"/>
        </w:rPr>
        <w:t>pauzei</w:t>
      </w:r>
      <w:proofErr w:type="spellEnd"/>
      <w:r>
        <w:rPr>
          <w:rFonts w:ascii="Trebuchet MS" w:eastAsia="Trebuchet MS" w:hAnsi="Trebuchet MS" w:cs="Trebuchet MS"/>
        </w:rPr>
        <w:t xml:space="preserve"> de 45 de minute la </w:t>
      </w:r>
      <w:proofErr w:type="spellStart"/>
      <w:r>
        <w:rPr>
          <w:rFonts w:ascii="Trebuchet MS" w:eastAsia="Trebuchet MS" w:hAnsi="Trebuchet MS" w:cs="Trebuchet MS"/>
        </w:rPr>
        <w:t>bordul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condus</w:t>
      </w:r>
      <w:proofErr w:type="spellEnd"/>
      <w:r>
        <w:rPr>
          <w:rFonts w:ascii="Trebuchet MS" w:eastAsia="Trebuchet MS" w:hAnsi="Trebuchet MS" w:cs="Trebuchet MS"/>
        </w:rPr>
        <w:t xml:space="preserve"> de un alt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spellStart"/>
      <w:r>
        <w:rPr>
          <w:rFonts w:ascii="Trebuchet MS" w:eastAsia="Trebuchet MS" w:hAnsi="Trebuchet MS" w:cs="Trebuchet MS"/>
        </w:rPr>
        <w:t>persoana</w:t>
      </w:r>
      <w:proofErr w:type="spellEnd"/>
      <w:r>
        <w:rPr>
          <w:rFonts w:ascii="Trebuchet MS" w:eastAsia="Trebuchet MS" w:hAnsi="Trebuchet MS" w:cs="Trebuchet MS"/>
        </w:rPr>
        <w:t xml:space="preserve"> care face </w:t>
      </w:r>
      <w:proofErr w:type="spellStart"/>
      <w:r>
        <w:rPr>
          <w:rFonts w:ascii="Trebuchet MS" w:eastAsia="Trebuchet MS" w:hAnsi="Trebuchet MS" w:cs="Trebuchet MS"/>
        </w:rPr>
        <w:t>pauză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implicată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asistarea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celei</w:t>
      </w:r>
      <w:proofErr w:type="spellEnd"/>
      <w:r>
        <w:rPr>
          <w:rFonts w:ascii="Trebuchet MS" w:eastAsia="Trebuchet MS" w:hAnsi="Trebuchet MS" w:cs="Trebuchet MS"/>
        </w:rPr>
        <w:t xml:space="preserve"> care conduce </w:t>
      </w:r>
      <w:proofErr w:type="spellStart"/>
      <w:r>
        <w:rPr>
          <w:rFonts w:ascii="Trebuchet MS" w:eastAsia="Trebuchet MS" w:hAnsi="Trebuchet MS" w:cs="Trebuchet MS"/>
        </w:rPr>
        <w:t>vehiculul</w:t>
      </w:r>
      <w:proofErr w:type="spellEnd"/>
      <w:r>
        <w:rPr>
          <w:rFonts w:ascii="Trebuchet MS" w:eastAsia="Trebuchet MS" w:hAnsi="Trebuchet MS" w:cs="Trebuchet MS"/>
        </w:rPr>
        <w:t>;</w:t>
      </w:r>
    </w:p>
    <w:p w14:paraId="0000003B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x)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</w:t>
      </w:r>
      <w:proofErr w:type="spellEnd"/>
      <w:r>
        <w:rPr>
          <w:rFonts w:ascii="Trebuchet MS" w:eastAsia="Trebuchet MS" w:hAnsi="Trebuchet MS" w:cs="Trebuchet MS"/>
        </w:rPr>
        <w:t xml:space="preserve"> auto a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art. 9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(1)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efec</w:t>
      </w:r>
      <w:r>
        <w:rPr>
          <w:rFonts w:ascii="Trebuchet MS" w:eastAsia="Trebuchet MS" w:hAnsi="Trebuchet MS" w:cs="Trebuchet MS"/>
        </w:rPr>
        <w:t>tuarea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zilnic</w:t>
      </w:r>
      <w:proofErr w:type="spellEnd"/>
      <w:r>
        <w:rPr>
          <w:rFonts w:ascii="Trebuchet MS" w:eastAsia="Trebuchet MS" w:hAnsi="Trebuchet MS" w:cs="Trebuchet MS"/>
        </w:rPr>
        <w:t xml:space="preserve"> normal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redusă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spellStart"/>
      <w:r>
        <w:rPr>
          <w:rFonts w:ascii="Trebuchet MS" w:eastAsia="Trebuchet MS" w:hAnsi="Trebuchet MS" w:cs="Trebuchet MS"/>
        </w:rPr>
        <w:t>acesta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însoțește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vehicul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transportat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feribotul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trenul</w:t>
      </w:r>
      <w:proofErr w:type="spellEnd"/>
      <w:r>
        <w:rPr>
          <w:rFonts w:ascii="Trebuchet MS" w:eastAsia="Trebuchet MS" w:hAnsi="Trebuchet MS" w:cs="Trebuchet MS"/>
        </w:rPr>
        <w:t>;</w:t>
      </w:r>
    </w:p>
    <w:p w14:paraId="0000003C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y)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operatorul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obligației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înlocuir</w:t>
      </w:r>
      <w:r>
        <w:rPr>
          <w:rFonts w:ascii="Trebuchet MS" w:eastAsia="Trebuchet MS" w:hAnsi="Trebuchet MS" w:cs="Trebuchet MS"/>
        </w:rPr>
        <w:t>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atelier </w:t>
      </w:r>
      <w:proofErr w:type="spellStart"/>
      <w:r>
        <w:rPr>
          <w:rFonts w:ascii="Trebuchet MS" w:eastAsia="Trebuchet MS" w:hAnsi="Trebuchet MS" w:cs="Trebuchet MS"/>
        </w:rPr>
        <w:t>autorizat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sigiliului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rupt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îndepărtat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termen de maxim 7 </w:t>
      </w:r>
      <w:proofErr w:type="spellStart"/>
      <w:r>
        <w:rPr>
          <w:rFonts w:ascii="Trebuchet MS" w:eastAsia="Trebuchet MS" w:hAnsi="Trebuchet MS" w:cs="Trebuchet MS"/>
        </w:rPr>
        <w:t>zile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îndepărtarea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ruperea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acestuia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conformitate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prevederile</w:t>
      </w:r>
      <w:proofErr w:type="spellEnd"/>
      <w:r>
        <w:rPr>
          <w:rFonts w:ascii="Trebuchet MS" w:eastAsia="Trebuchet MS" w:hAnsi="Trebuchet MS" w:cs="Trebuchet MS"/>
        </w:rPr>
        <w:t xml:space="preserve"> art. 22 </w:t>
      </w:r>
      <w:proofErr w:type="spellStart"/>
      <w:r>
        <w:rPr>
          <w:rFonts w:ascii="Trebuchet MS" w:eastAsia="Trebuchet MS" w:hAnsi="Trebuchet MS" w:cs="Trebuchet MS"/>
        </w:rPr>
        <w:t>alineatul</w:t>
      </w:r>
      <w:proofErr w:type="spellEnd"/>
      <w:r>
        <w:rPr>
          <w:rFonts w:ascii="Trebuchet MS" w:eastAsia="Trebuchet MS" w:hAnsi="Trebuchet MS" w:cs="Trebuchet MS"/>
        </w:rPr>
        <w:t xml:space="preserve"> (5)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UE nr. 165/2014;</w:t>
      </w:r>
    </w:p>
    <w:p w14:paraId="0000003D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z) </w:t>
      </w:r>
      <w:proofErr w:type="spellStart"/>
      <w:r>
        <w:rPr>
          <w:rFonts w:ascii="Trebuchet MS" w:eastAsia="Trebuchet MS" w:hAnsi="Trebuchet MS" w:cs="Trebuchet MS"/>
        </w:rPr>
        <w:t>neefectuarea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</w:rPr>
        <w:t>ătre</w:t>
      </w:r>
      <w:proofErr w:type="spellEnd"/>
      <w:r>
        <w:rPr>
          <w:rFonts w:ascii="Trebuchet MS" w:eastAsia="Trebuchet MS" w:hAnsi="Trebuchet MS" w:cs="Trebuchet MS"/>
        </w:rPr>
        <w:t xml:space="preserve"> un atelier </w:t>
      </w:r>
      <w:proofErr w:type="spellStart"/>
      <w:r>
        <w:rPr>
          <w:rFonts w:ascii="Trebuchet MS" w:eastAsia="Trebuchet MS" w:hAnsi="Trebuchet MS" w:cs="Trebuchet MS"/>
        </w:rPr>
        <w:t>autorizat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verificării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calibrării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înainte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înlocuirea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sigiliilor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conformitate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prevederile</w:t>
      </w:r>
      <w:proofErr w:type="spellEnd"/>
      <w:r>
        <w:rPr>
          <w:rFonts w:ascii="Trebuchet MS" w:eastAsia="Trebuchet MS" w:hAnsi="Trebuchet MS" w:cs="Trebuchet MS"/>
        </w:rPr>
        <w:t xml:space="preserve"> art. 22 </w:t>
      </w:r>
      <w:proofErr w:type="spellStart"/>
      <w:r>
        <w:rPr>
          <w:rFonts w:ascii="Trebuchet MS" w:eastAsia="Trebuchet MS" w:hAnsi="Trebuchet MS" w:cs="Trebuchet MS"/>
        </w:rPr>
        <w:t>alineatul</w:t>
      </w:r>
      <w:proofErr w:type="spellEnd"/>
      <w:r>
        <w:rPr>
          <w:rFonts w:ascii="Trebuchet MS" w:eastAsia="Trebuchet MS" w:hAnsi="Trebuchet MS" w:cs="Trebuchet MS"/>
        </w:rPr>
        <w:t xml:space="preserve"> (5)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UE nr. 164/2014;</w:t>
      </w:r>
    </w:p>
    <w:p w14:paraId="0000003E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aa) </w:t>
      </w:r>
      <w:proofErr w:type="spellStart"/>
      <w:r>
        <w:rPr>
          <w:rFonts w:ascii="Trebuchet MS" w:eastAsia="Trebuchet MS" w:hAnsi="Trebuchet MS" w:cs="Trebuchet MS"/>
        </w:rPr>
        <w:t>depășirea</w:t>
      </w:r>
      <w:proofErr w:type="spellEnd"/>
      <w:r>
        <w:rPr>
          <w:rFonts w:ascii="Trebuchet MS" w:eastAsia="Trebuchet MS" w:hAnsi="Trebuchet MS" w:cs="Trebuchet MS"/>
        </w:rPr>
        <w:t xml:space="preserve"> a 12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consecutive de 24 ore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prec</w:t>
      </w:r>
      <w:r>
        <w:rPr>
          <w:rFonts w:ascii="Trebuchet MS" w:eastAsia="Trebuchet MS" w:hAnsi="Trebuchet MS" w:cs="Trebuchet MS"/>
        </w:rPr>
        <w:t>edentă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normală</w:t>
      </w:r>
      <w:proofErr w:type="spellEnd"/>
      <w:r>
        <w:rPr>
          <w:rFonts w:ascii="Trebuchet MS" w:eastAsia="Trebuchet MS" w:hAnsi="Trebuchet MS" w:cs="Trebuchet MS"/>
        </w:rPr>
        <w:t>, cu 3 - 12 ore,</w:t>
      </w:r>
      <w: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care </w:t>
      </w:r>
      <w:proofErr w:type="spellStart"/>
      <w:r>
        <w:rPr>
          <w:rFonts w:ascii="Trebuchet MS" w:eastAsia="Trebuchet MS" w:hAnsi="Trebuchet MS" w:cs="Trebuchet MS"/>
        </w:rPr>
        <w:t>asigură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singur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serviciu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ocazional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internaţional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persoane</w:t>
      </w:r>
      <w:proofErr w:type="spellEnd"/>
      <w:r>
        <w:rPr>
          <w:rFonts w:ascii="Trebuchet MS" w:eastAsia="Trebuchet MS" w:hAnsi="Trebuchet MS" w:cs="Trebuchet MS"/>
        </w:rPr>
        <w:t>;</w:t>
      </w:r>
    </w:p>
    <w:p w14:paraId="0000003F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bb)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luat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12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consecutive de 24 ore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cuprinsă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între</w:t>
      </w:r>
      <w:proofErr w:type="spellEnd"/>
      <w:r>
        <w:rPr>
          <w:rFonts w:ascii="Trebuchet MS" w:eastAsia="Trebuchet MS" w:hAnsi="Trebuchet MS" w:cs="Trebuchet MS"/>
        </w:rPr>
        <w:t xml:space="preserve"> 65 – 67 ore,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care </w:t>
      </w:r>
      <w:proofErr w:type="spellStart"/>
      <w:r>
        <w:rPr>
          <w:rFonts w:ascii="Trebuchet MS" w:eastAsia="Trebuchet MS" w:hAnsi="Trebuchet MS" w:cs="Trebuchet MS"/>
        </w:rPr>
        <w:t>asigură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singur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serviciu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ocaz</w:t>
      </w:r>
      <w:r>
        <w:rPr>
          <w:rFonts w:ascii="Trebuchet MS" w:eastAsia="Trebuchet MS" w:hAnsi="Trebuchet MS" w:cs="Trebuchet MS"/>
        </w:rPr>
        <w:t>ional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internaţional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persoane</w:t>
      </w:r>
      <w:proofErr w:type="spellEnd"/>
      <w:r>
        <w:rPr>
          <w:rFonts w:ascii="Trebuchet MS" w:eastAsia="Trebuchet MS" w:hAnsi="Trebuchet MS" w:cs="Trebuchet MS"/>
        </w:rPr>
        <w:t xml:space="preserve">; </w:t>
      </w:r>
    </w:p>
    <w:p w14:paraId="00000040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cc)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conducere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orele</w:t>
      </w:r>
      <w:proofErr w:type="spellEnd"/>
      <w:r>
        <w:rPr>
          <w:rFonts w:ascii="Trebuchet MS" w:eastAsia="Trebuchet MS" w:hAnsi="Trebuchet MS" w:cs="Trebuchet MS"/>
        </w:rPr>
        <w:t xml:space="preserve"> 22:00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06:00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mare de 3 ore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mică</w:t>
      </w:r>
      <w:proofErr w:type="spellEnd"/>
      <w:r>
        <w:rPr>
          <w:rFonts w:ascii="Trebuchet MS" w:eastAsia="Trebuchet MS" w:hAnsi="Trebuchet MS" w:cs="Trebuchet MS"/>
        </w:rPr>
        <w:t xml:space="preserve"> de 4,5 ore </w:t>
      </w:r>
      <w:proofErr w:type="spellStart"/>
      <w:r>
        <w:rPr>
          <w:rFonts w:ascii="Trebuchet MS" w:eastAsia="Trebuchet MS" w:hAnsi="Trebuchet MS" w:cs="Trebuchet MS"/>
        </w:rPr>
        <w:t>înainte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pauză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dacă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vehiculul</w:t>
      </w:r>
      <w:proofErr w:type="spellEnd"/>
      <w:r>
        <w:rPr>
          <w:rFonts w:ascii="Trebuchet MS" w:eastAsia="Trebuchet MS" w:hAnsi="Trebuchet MS" w:cs="Trebuchet MS"/>
        </w:rPr>
        <w:t xml:space="preserve"> nu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condus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mulți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conducători</w:t>
      </w:r>
      <w:proofErr w:type="spellEnd"/>
      <w:r>
        <w:rPr>
          <w:rFonts w:ascii="Trebuchet MS" w:eastAsia="Trebuchet MS" w:hAnsi="Trebuchet MS" w:cs="Trebuchet MS"/>
        </w:rPr>
        <w:t xml:space="preserve"> auto,</w:t>
      </w:r>
      <w: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</w:t>
      </w:r>
      <w:r>
        <w:rPr>
          <w:rFonts w:ascii="Trebuchet MS" w:eastAsia="Trebuchet MS" w:hAnsi="Trebuchet MS" w:cs="Trebuchet MS"/>
        </w:rPr>
        <w:t>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care </w:t>
      </w:r>
      <w:proofErr w:type="spellStart"/>
      <w:r>
        <w:rPr>
          <w:rFonts w:ascii="Trebuchet MS" w:eastAsia="Trebuchet MS" w:hAnsi="Trebuchet MS" w:cs="Trebuchet MS"/>
        </w:rPr>
        <w:t>asigură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singur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serviciu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ocazional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internaţional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persoane</w:t>
      </w:r>
      <w:proofErr w:type="spellEnd"/>
      <w:r>
        <w:rPr>
          <w:rFonts w:ascii="Trebuchet MS" w:eastAsia="Trebuchet MS" w:hAnsi="Trebuchet MS" w:cs="Trebuchet MS"/>
        </w:rPr>
        <w:t xml:space="preserve">; </w:t>
      </w:r>
    </w:p>
    <w:p w14:paraId="00000041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dd) </w:t>
      </w:r>
      <w:proofErr w:type="spellStart"/>
      <w:r>
        <w:rPr>
          <w:rFonts w:ascii="Trebuchet MS" w:eastAsia="Trebuchet MS" w:hAnsi="Trebuchet MS" w:cs="Trebuchet MS"/>
        </w:rPr>
        <w:t>depășirea</w:t>
      </w:r>
      <w:proofErr w:type="spellEnd"/>
      <w:r>
        <w:rPr>
          <w:rFonts w:ascii="Trebuchet MS" w:eastAsia="Trebuchet MS" w:hAnsi="Trebuchet MS" w:cs="Trebuchet MS"/>
        </w:rPr>
        <w:t xml:space="preserve"> a 6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consecutive de 24 ore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precedentă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</w:t>
      </w:r>
      <w:r>
        <w:rPr>
          <w:rFonts w:ascii="Trebuchet MS" w:eastAsia="Trebuchet MS" w:hAnsi="Trebuchet MS" w:cs="Trebuchet MS"/>
        </w:rPr>
        <w:t>ămânal</w:t>
      </w:r>
      <w:proofErr w:type="spellEnd"/>
      <w:r>
        <w:rPr>
          <w:rFonts w:ascii="Trebuchet MS" w:eastAsia="Trebuchet MS" w:hAnsi="Trebuchet MS" w:cs="Trebuchet MS"/>
        </w:rPr>
        <w:t xml:space="preserve">, cu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mult</w:t>
      </w:r>
      <w:proofErr w:type="spellEnd"/>
      <w:r>
        <w:rPr>
          <w:rFonts w:ascii="Trebuchet MS" w:eastAsia="Trebuchet MS" w:hAnsi="Trebuchet MS" w:cs="Trebuchet MS"/>
        </w:rPr>
        <w:t xml:space="preserve"> de 3 ore </w:t>
      </w:r>
      <w:proofErr w:type="spellStart"/>
      <w:r>
        <w:rPr>
          <w:rFonts w:ascii="Trebuchet MS" w:eastAsia="Trebuchet MS" w:hAnsi="Trebuchet MS" w:cs="Trebuchet MS"/>
        </w:rPr>
        <w:t>dar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puțin</w:t>
      </w:r>
      <w:proofErr w:type="spellEnd"/>
      <w:r>
        <w:rPr>
          <w:rFonts w:ascii="Trebuchet MS" w:eastAsia="Trebuchet MS" w:hAnsi="Trebuchet MS" w:cs="Trebuchet MS"/>
        </w:rPr>
        <w:t xml:space="preserve"> de 12 ore.” </w:t>
      </w:r>
    </w:p>
    <w:p w14:paraId="00000042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14.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8, </w:t>
      </w:r>
      <w:proofErr w:type="spellStart"/>
      <w:r>
        <w:rPr>
          <w:rFonts w:ascii="Trebuchet MS" w:eastAsia="Trebuchet MS" w:hAnsi="Trebuchet MS" w:cs="Trebuchet MS"/>
          <w:b/>
        </w:rPr>
        <w:t>partea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introductivă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</w:rPr>
        <w:t>a</w:t>
      </w:r>
      <w:proofErr w:type="gram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alineatului</w:t>
      </w:r>
      <w:proofErr w:type="spellEnd"/>
      <w:r>
        <w:rPr>
          <w:rFonts w:ascii="Trebuchet MS" w:eastAsia="Trebuchet MS" w:hAnsi="Trebuchet MS" w:cs="Trebuchet MS"/>
          <w:b/>
        </w:rPr>
        <w:t xml:space="preserve"> (4) se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43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“(4) </w:t>
      </w:r>
      <w:proofErr w:type="spellStart"/>
      <w:r>
        <w:rPr>
          <w:rFonts w:ascii="Trebuchet MS" w:eastAsia="Trebuchet MS" w:hAnsi="Trebuchet MS" w:cs="Trebuchet MS"/>
        </w:rPr>
        <w:t>Următoarele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reprezintă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încălcări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minore</w:t>
      </w:r>
      <w:proofErr w:type="spellEnd"/>
      <w:r>
        <w:rPr>
          <w:rFonts w:ascii="Trebuchet MS" w:eastAsia="Trebuchet MS" w:hAnsi="Trebuchet MS" w:cs="Trebuchet MS"/>
        </w:rPr>
        <w:t xml:space="preserve"> ale </w:t>
      </w:r>
      <w:proofErr w:type="spellStart"/>
      <w:r>
        <w:rPr>
          <w:rFonts w:ascii="Trebuchet MS" w:eastAsia="Trebuchet MS" w:hAnsi="Trebuchet MS" w:cs="Trebuchet MS"/>
        </w:rPr>
        <w:t>dispoziţiilor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(CE) nr. 561/2006,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nr. 165/2014, ale </w:t>
      </w:r>
      <w:proofErr w:type="spellStart"/>
      <w:r>
        <w:rPr>
          <w:rFonts w:ascii="Trebuchet MS" w:eastAsia="Trebuchet MS" w:hAnsi="Trebuchet MS" w:cs="Trebuchet MS"/>
        </w:rPr>
        <w:t>Regulamentului</w:t>
      </w:r>
      <w:proofErr w:type="spellEnd"/>
      <w:r>
        <w:rPr>
          <w:rFonts w:ascii="Trebuchet MS" w:eastAsia="Trebuchet MS" w:hAnsi="Trebuchet MS" w:cs="Trebuchet MS"/>
        </w:rPr>
        <w:t xml:space="preserve"> (UE) 2020/1054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ale </w:t>
      </w:r>
      <w:proofErr w:type="spellStart"/>
      <w:r>
        <w:rPr>
          <w:rFonts w:ascii="Trebuchet MS" w:eastAsia="Trebuchet MS" w:hAnsi="Trebuchet MS" w:cs="Trebuchet MS"/>
        </w:rPr>
        <w:t>Acordului</w:t>
      </w:r>
      <w:proofErr w:type="spellEnd"/>
      <w:r>
        <w:rPr>
          <w:rFonts w:ascii="Trebuchet MS" w:eastAsia="Trebuchet MS" w:hAnsi="Trebuchet MS" w:cs="Trebuchet MS"/>
        </w:rPr>
        <w:t xml:space="preserve"> AETR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constituie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contravenţii</w:t>
      </w:r>
      <w:proofErr w:type="spellEnd"/>
      <w:r>
        <w:rPr>
          <w:rFonts w:ascii="Trebuchet MS" w:eastAsia="Trebuchet MS" w:hAnsi="Trebuchet MS" w:cs="Trebuchet MS"/>
        </w:rPr>
        <w:t xml:space="preserve">:” </w:t>
      </w:r>
    </w:p>
    <w:p w14:paraId="00000044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15.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(</w:t>
      </w:r>
      <w:r>
        <w:rPr>
          <w:rFonts w:ascii="Trebuchet MS" w:eastAsia="Trebuchet MS" w:hAnsi="Trebuchet MS" w:cs="Trebuchet MS"/>
          <w:b/>
        </w:rPr>
        <w:t xml:space="preserve">8)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(4),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litera</w:t>
      </w:r>
      <w:proofErr w:type="spellEnd"/>
      <w:r>
        <w:rPr>
          <w:rFonts w:ascii="Trebuchet MS" w:eastAsia="Trebuchet MS" w:hAnsi="Trebuchet MS" w:cs="Trebuchet MS"/>
          <w:b/>
        </w:rPr>
        <w:t xml:space="preserve"> ș) se </w:t>
      </w:r>
      <w:proofErr w:type="spellStart"/>
      <w:r>
        <w:rPr>
          <w:rFonts w:ascii="Trebuchet MS" w:eastAsia="Trebuchet MS" w:hAnsi="Trebuchet MS" w:cs="Trebuchet MS"/>
          <w:b/>
        </w:rPr>
        <w:t>introduc</w:t>
      </w:r>
      <w:proofErr w:type="spellEnd"/>
      <w:r>
        <w:rPr>
          <w:rFonts w:ascii="Trebuchet MS" w:eastAsia="Trebuchet MS" w:hAnsi="Trebuchet MS" w:cs="Trebuchet MS"/>
          <w:b/>
        </w:rPr>
        <w:t xml:space="preserve"> opt </w:t>
      </w:r>
      <w:proofErr w:type="spellStart"/>
      <w:r>
        <w:rPr>
          <w:rFonts w:ascii="Trebuchet MS" w:eastAsia="Trebuchet MS" w:hAnsi="Trebuchet MS" w:cs="Trebuchet MS"/>
          <w:b/>
        </w:rPr>
        <w:t>noi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litere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literele</w:t>
      </w:r>
      <w:proofErr w:type="spellEnd"/>
      <w:r>
        <w:rPr>
          <w:rFonts w:ascii="Trebuchet MS" w:eastAsia="Trebuchet MS" w:hAnsi="Trebuchet MS" w:cs="Trebuchet MS"/>
          <w:b/>
        </w:rPr>
        <w:t xml:space="preserve"> t) - z), cu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45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“t)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</w:t>
      </w:r>
      <w:proofErr w:type="spellEnd"/>
      <w:r>
        <w:rPr>
          <w:rFonts w:ascii="Trebuchet MS" w:eastAsia="Trebuchet MS" w:hAnsi="Trebuchet MS" w:cs="Trebuchet MS"/>
        </w:rPr>
        <w:t xml:space="preserve"> auto a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derogarea</w:t>
      </w:r>
      <w:proofErr w:type="spellEnd"/>
      <w:r>
        <w:rPr>
          <w:rFonts w:ascii="Trebuchet MS" w:eastAsia="Trebuchet MS" w:hAnsi="Trebuchet MS" w:cs="Trebuchet MS"/>
        </w:rPr>
        <w:t xml:space="preserve"> de la art. 6-9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561/2006, a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indic</w:t>
      </w:r>
      <w:r>
        <w:rPr>
          <w:rFonts w:ascii="Trebuchet MS" w:eastAsia="Trebuchet MS" w:hAnsi="Trebuchet MS" w:cs="Trebuchet MS"/>
        </w:rPr>
        <w:t>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manuală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cauzei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prevederilor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compensarea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prelungire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condițiile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12 din </w:t>
      </w:r>
      <w:proofErr w:type="spellStart"/>
      <w:r>
        <w:rPr>
          <w:rFonts w:ascii="Trebuchet MS" w:eastAsia="Trebuchet MS" w:hAnsi="Trebuchet MS" w:cs="Trebuchet MS"/>
        </w:rPr>
        <w:t>Regulament</w:t>
      </w:r>
      <w:proofErr w:type="spellEnd"/>
      <w:r>
        <w:rPr>
          <w:rFonts w:ascii="Trebuchet MS" w:eastAsia="Trebuchet MS" w:hAnsi="Trebuchet MS" w:cs="Trebuchet MS"/>
        </w:rPr>
        <w:t xml:space="preserve">; </w:t>
      </w:r>
    </w:p>
    <w:p w14:paraId="00000046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ț</w:t>
      </w:r>
      <w:r>
        <w:rPr>
          <w:rFonts w:ascii="Trebuchet MS" w:eastAsia="Trebuchet MS" w:hAnsi="Trebuchet MS" w:cs="Trebuchet MS"/>
        </w:rPr>
        <w:t xml:space="preserve">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obligației</w:t>
      </w:r>
      <w:proofErr w:type="spellEnd"/>
      <w:r>
        <w:rPr>
          <w:rFonts w:ascii="Trebuchet MS" w:eastAsia="Trebuchet MS" w:hAnsi="Trebuchet MS" w:cs="Trebuchet MS"/>
        </w:rPr>
        <w:t xml:space="preserve"> de a </w:t>
      </w:r>
      <w:proofErr w:type="spellStart"/>
      <w:r>
        <w:rPr>
          <w:rFonts w:ascii="Trebuchet MS" w:eastAsia="Trebuchet MS" w:hAnsi="Trebuchet MS" w:cs="Trebuchet MS"/>
        </w:rPr>
        <w:t>preschimba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cardul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cu </w:t>
      </w:r>
      <w:proofErr w:type="spellStart"/>
      <w:r>
        <w:rPr>
          <w:rFonts w:ascii="Trebuchet MS" w:eastAsia="Trebuchet MS" w:hAnsi="Trebuchet MS" w:cs="Trebuchet MS"/>
        </w:rPr>
        <w:t>unul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</w:rPr>
        <w:t>ou</w:t>
      </w:r>
      <w:proofErr w:type="spellEnd"/>
      <w:r>
        <w:rPr>
          <w:rFonts w:ascii="Trebuchet MS" w:eastAsia="Trebuchet MS" w:hAnsi="Trebuchet MS" w:cs="Trebuchet MS"/>
        </w:rPr>
        <w:t xml:space="preserve">, la </w:t>
      </w:r>
      <w:proofErr w:type="spellStart"/>
      <w:r>
        <w:rPr>
          <w:rFonts w:ascii="Trebuchet MS" w:eastAsia="Trebuchet MS" w:hAnsi="Trebuchet MS" w:cs="Trebuchet MS"/>
        </w:rPr>
        <w:t>solicitarea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autorității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competente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dacă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este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necesar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a se </w:t>
      </w:r>
      <w:proofErr w:type="spellStart"/>
      <w:r>
        <w:rPr>
          <w:rFonts w:ascii="Trebuchet MS" w:eastAsia="Trebuchet MS" w:hAnsi="Trebuchet MS" w:cs="Trebuchet MS"/>
        </w:rPr>
        <w:t>conforma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specificațiilor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tehnice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relevante</w:t>
      </w:r>
      <w:proofErr w:type="spellEnd"/>
      <w:r>
        <w:rPr>
          <w:rFonts w:ascii="Trebuchet MS" w:eastAsia="Trebuchet MS" w:hAnsi="Trebuchet MS" w:cs="Trebuchet MS"/>
        </w:rPr>
        <w:t xml:space="preserve">;   </w:t>
      </w:r>
    </w:p>
    <w:p w14:paraId="00000047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u) </w:t>
      </w:r>
      <w:proofErr w:type="spellStart"/>
      <w:r>
        <w:rPr>
          <w:rFonts w:ascii="Trebuchet MS" w:eastAsia="Trebuchet MS" w:hAnsi="Trebuchet MS" w:cs="Trebuchet MS"/>
        </w:rPr>
        <w:t>depășirea</w:t>
      </w:r>
      <w:proofErr w:type="spellEnd"/>
      <w:r>
        <w:rPr>
          <w:rFonts w:ascii="Trebuchet MS" w:eastAsia="Trebuchet MS" w:hAnsi="Trebuchet MS" w:cs="Trebuchet MS"/>
        </w:rPr>
        <w:t xml:space="preserve"> a 12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consecutive de 24 ore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precedentă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normală</w:t>
      </w:r>
      <w:proofErr w:type="spellEnd"/>
      <w:r>
        <w:rPr>
          <w:rFonts w:ascii="Trebuchet MS" w:eastAsia="Trebuchet MS" w:hAnsi="Trebuchet MS" w:cs="Trebuchet MS"/>
        </w:rPr>
        <w:t xml:space="preserve">, cu </w:t>
      </w:r>
      <w:proofErr w:type="spellStart"/>
      <w:r>
        <w:rPr>
          <w:rFonts w:ascii="Trebuchet MS" w:eastAsia="Trebuchet MS" w:hAnsi="Trebuchet MS" w:cs="Trebuchet MS"/>
        </w:rPr>
        <w:t>până</w:t>
      </w:r>
      <w:proofErr w:type="spellEnd"/>
      <w:r>
        <w:rPr>
          <w:rFonts w:ascii="Trebuchet MS" w:eastAsia="Trebuchet MS" w:hAnsi="Trebuchet MS" w:cs="Trebuchet MS"/>
        </w:rPr>
        <w:t xml:space="preserve"> la 3 ore,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aplicării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derogă</w:t>
      </w:r>
      <w:r>
        <w:rPr>
          <w:rFonts w:ascii="Trebuchet MS" w:eastAsia="Trebuchet MS" w:hAnsi="Trebuchet MS" w:cs="Trebuchet MS"/>
        </w:rPr>
        <w:t>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(6a)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conducător</w:t>
      </w:r>
      <w:proofErr w:type="spellEnd"/>
      <w:r>
        <w:rPr>
          <w:rFonts w:ascii="Trebuchet MS" w:eastAsia="Trebuchet MS" w:hAnsi="Trebuchet MS" w:cs="Trebuchet MS"/>
        </w:rPr>
        <w:t xml:space="preserve"> auto care </w:t>
      </w:r>
      <w:proofErr w:type="spellStart"/>
      <w:r>
        <w:rPr>
          <w:rFonts w:ascii="Trebuchet MS" w:eastAsia="Trebuchet MS" w:hAnsi="Trebuchet MS" w:cs="Trebuchet MS"/>
        </w:rPr>
        <w:t>asigură</w:t>
      </w:r>
      <w:proofErr w:type="spellEnd"/>
      <w:r>
        <w:rPr>
          <w:rFonts w:ascii="Trebuchet MS" w:eastAsia="Trebuchet MS" w:hAnsi="Trebuchet MS" w:cs="Trebuchet MS"/>
        </w:rPr>
        <w:t xml:space="preserve"> un </w:t>
      </w:r>
      <w:proofErr w:type="spellStart"/>
      <w:r>
        <w:rPr>
          <w:rFonts w:ascii="Trebuchet MS" w:eastAsia="Trebuchet MS" w:hAnsi="Trebuchet MS" w:cs="Trebuchet MS"/>
        </w:rPr>
        <w:t>singur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serviciu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ocazional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internaţional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persoane</w:t>
      </w:r>
      <w:proofErr w:type="spellEnd"/>
      <w:r>
        <w:rPr>
          <w:rFonts w:ascii="Trebuchet MS" w:eastAsia="Trebuchet MS" w:hAnsi="Trebuchet MS" w:cs="Trebuchet MS"/>
        </w:rPr>
        <w:t>;</w:t>
      </w:r>
    </w:p>
    <w:p w14:paraId="00000048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v) </w:t>
      </w:r>
      <w:proofErr w:type="spellStart"/>
      <w:r>
        <w:rPr>
          <w:rFonts w:ascii="Trebuchet MS" w:eastAsia="Trebuchet MS" w:hAnsi="Trebuchet MS" w:cs="Trebuchet MS"/>
        </w:rPr>
        <w:t>depășirea</w:t>
      </w:r>
      <w:proofErr w:type="spellEnd"/>
      <w:r>
        <w:rPr>
          <w:rFonts w:ascii="Trebuchet MS" w:eastAsia="Trebuchet MS" w:hAnsi="Trebuchet MS" w:cs="Trebuchet MS"/>
        </w:rPr>
        <w:t xml:space="preserve"> a 6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consecutive de 24 ore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precedentă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</w:rPr>
        <w:t>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, cu </w:t>
      </w:r>
      <w:proofErr w:type="spellStart"/>
      <w:r>
        <w:rPr>
          <w:rFonts w:ascii="Trebuchet MS" w:eastAsia="Trebuchet MS" w:hAnsi="Trebuchet MS" w:cs="Trebuchet MS"/>
        </w:rPr>
        <w:t>până</w:t>
      </w:r>
      <w:proofErr w:type="spellEnd"/>
      <w:r>
        <w:rPr>
          <w:rFonts w:ascii="Trebuchet MS" w:eastAsia="Trebuchet MS" w:hAnsi="Trebuchet MS" w:cs="Trebuchet MS"/>
        </w:rPr>
        <w:t xml:space="preserve"> la 3 ore;</w:t>
      </w:r>
    </w:p>
    <w:p w14:paraId="00000049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întreprindere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operatorul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obligațiilor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16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(2)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(3)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561/2006;</w:t>
      </w:r>
    </w:p>
    <w:p w14:paraId="0000004A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x)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întreprindere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operatorul</w:t>
      </w:r>
      <w:proofErr w:type="spellEnd"/>
      <w:r>
        <w:rPr>
          <w:rFonts w:ascii="Trebuchet MS" w:eastAsia="Trebuchet MS" w:hAnsi="Trebuchet MS" w:cs="Trebuchet MS"/>
        </w:rPr>
        <w:t xml:space="preserve"> de transpor</w:t>
      </w:r>
      <w:r>
        <w:rPr>
          <w:rFonts w:ascii="Trebuchet MS" w:eastAsia="Trebuchet MS" w:hAnsi="Trebuchet MS" w:cs="Trebuchet MS"/>
        </w:rPr>
        <w:t xml:space="preserve">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obligației</w:t>
      </w:r>
      <w:proofErr w:type="spellEnd"/>
      <w:r>
        <w:rPr>
          <w:rFonts w:ascii="Trebuchet MS" w:eastAsia="Trebuchet MS" w:hAnsi="Trebuchet MS" w:cs="Trebuchet MS"/>
        </w:rPr>
        <w:t xml:space="preserve"> de a </w:t>
      </w:r>
      <w:proofErr w:type="spellStart"/>
      <w:r>
        <w:rPr>
          <w:rFonts w:ascii="Trebuchet MS" w:eastAsia="Trebuchet MS" w:hAnsi="Trebuchet MS" w:cs="Trebuchet MS"/>
        </w:rPr>
        <w:t>organiza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activitatea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conducătorilor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condițiile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(8a)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561/2006; </w:t>
      </w:r>
    </w:p>
    <w:p w14:paraId="0000004B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</w:rPr>
        <w:t xml:space="preserve">y) </w:t>
      </w:r>
      <w:proofErr w:type="spellStart"/>
      <w:r>
        <w:rPr>
          <w:rFonts w:ascii="Trebuchet MS" w:eastAsia="Trebuchet MS" w:hAnsi="Trebuchet MS" w:cs="Trebuchet MS"/>
        </w:rPr>
        <w:t>nerespectarea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întreprindere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operatorul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obligației</w:t>
      </w:r>
      <w:proofErr w:type="spellEnd"/>
      <w:r>
        <w:rPr>
          <w:rFonts w:ascii="Trebuchet MS" w:eastAsia="Trebuchet MS" w:hAnsi="Trebuchet MS" w:cs="Trebuchet MS"/>
        </w:rPr>
        <w:t xml:space="preserve"> de a </w:t>
      </w:r>
      <w:proofErr w:type="spellStart"/>
      <w:r>
        <w:rPr>
          <w:rFonts w:ascii="Trebuchet MS" w:eastAsia="Trebuchet MS" w:hAnsi="Trebuchet MS" w:cs="Trebuchet MS"/>
        </w:rPr>
        <w:t>păstra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sediu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doc</w:t>
      </w:r>
      <w:r>
        <w:rPr>
          <w:rFonts w:ascii="Trebuchet MS" w:eastAsia="Trebuchet MS" w:hAnsi="Trebuchet MS" w:cs="Trebuchet MS"/>
        </w:rPr>
        <w:t>umentele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spellStart"/>
      <w:r>
        <w:rPr>
          <w:rFonts w:ascii="Trebuchet MS" w:eastAsia="Trebuchet MS" w:hAnsi="Trebuchet MS" w:cs="Trebuchet MS"/>
        </w:rPr>
        <w:t>atestă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îndeplinirea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obligației</w:t>
      </w:r>
      <w:proofErr w:type="spellEnd"/>
      <w:r>
        <w:rPr>
          <w:rFonts w:ascii="Trebuchet MS" w:eastAsia="Trebuchet MS" w:hAnsi="Trebuchet MS" w:cs="Trebuchet MS"/>
        </w:rPr>
        <w:t xml:space="preserve"> de a </w:t>
      </w:r>
      <w:proofErr w:type="spellStart"/>
      <w:r>
        <w:rPr>
          <w:rFonts w:ascii="Trebuchet MS" w:eastAsia="Trebuchet MS" w:hAnsi="Trebuchet MS" w:cs="Trebuchet MS"/>
        </w:rPr>
        <w:t>organiza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activitatea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conducătorilor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condițiile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(8a)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561/2006,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a le </w:t>
      </w:r>
      <w:proofErr w:type="spellStart"/>
      <w:r>
        <w:rPr>
          <w:rFonts w:ascii="Trebuchet MS" w:eastAsia="Trebuchet MS" w:hAnsi="Trebuchet MS" w:cs="Trebuchet MS"/>
        </w:rPr>
        <w:t>prezenta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cererea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personalului</w:t>
      </w:r>
      <w:proofErr w:type="spellEnd"/>
      <w:r>
        <w:rPr>
          <w:rFonts w:ascii="Trebuchet MS" w:eastAsia="Trebuchet MS" w:hAnsi="Trebuchet MS" w:cs="Trebuchet MS"/>
        </w:rPr>
        <w:t xml:space="preserve"> de control </w:t>
      </w:r>
      <w:proofErr w:type="spellStart"/>
      <w:r>
        <w:rPr>
          <w:rFonts w:ascii="Trebuchet MS" w:eastAsia="Trebuchet MS" w:hAnsi="Trebuchet MS" w:cs="Trebuchet MS"/>
        </w:rPr>
        <w:t>autorizat</w:t>
      </w:r>
      <w:proofErr w:type="spellEnd"/>
      <w:r>
        <w:rPr>
          <w:rFonts w:ascii="Trebuchet MS" w:eastAsia="Trebuchet MS" w:hAnsi="Trebuchet MS" w:cs="Trebuchet MS"/>
        </w:rPr>
        <w:t>;</w:t>
      </w:r>
    </w:p>
    <w:p w14:paraId="0000004C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z) </w:t>
      </w:r>
      <w:proofErr w:type="spellStart"/>
      <w:r>
        <w:rPr>
          <w:rFonts w:ascii="Trebuchet MS" w:eastAsia="Trebuchet MS" w:hAnsi="Trebuchet MS" w:cs="Trebuchet MS"/>
        </w:rPr>
        <w:t>efectuarea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bo</w:t>
      </w:r>
      <w:r>
        <w:rPr>
          <w:rFonts w:ascii="Trebuchet MS" w:eastAsia="Trebuchet MS" w:hAnsi="Trebuchet MS" w:cs="Trebuchet MS"/>
        </w:rPr>
        <w:t>rdul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vehiculelor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perioadelor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normale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oricărei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mai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mult</w:t>
      </w:r>
      <w:proofErr w:type="spellEnd"/>
      <w:r>
        <w:rPr>
          <w:rFonts w:ascii="Trebuchet MS" w:eastAsia="Trebuchet MS" w:hAnsi="Trebuchet MS" w:cs="Trebuchet MS"/>
        </w:rPr>
        <w:t xml:space="preserve"> de 45 de ore </w:t>
      </w:r>
      <w:proofErr w:type="spellStart"/>
      <w:r>
        <w:rPr>
          <w:rFonts w:ascii="Trebuchet MS" w:eastAsia="Trebuchet MS" w:hAnsi="Trebuchet MS" w:cs="Trebuchet MS"/>
        </w:rPr>
        <w:t>luată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compensație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repaus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săptămânal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reduse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anterioare</w:t>
      </w:r>
      <w:proofErr w:type="spellEnd"/>
      <w:r>
        <w:rPr>
          <w:rFonts w:ascii="Trebuchet MS" w:eastAsia="Trebuchet MS" w:hAnsi="Trebuchet MS" w:cs="Trebuchet MS"/>
        </w:rPr>
        <w:t>.”</w:t>
      </w:r>
    </w:p>
    <w:p w14:paraId="0000004D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16.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9,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(1) se </w:t>
      </w:r>
      <w:proofErr w:type="spellStart"/>
      <w:r>
        <w:rPr>
          <w:rFonts w:ascii="Trebuchet MS" w:eastAsia="Trebuchet MS" w:hAnsi="Trebuchet MS" w:cs="Trebuchet MS"/>
          <w:b/>
        </w:rPr>
        <w:t>modifică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va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4E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“Art. 9. - (1) </w:t>
      </w:r>
      <w:proofErr w:type="spellStart"/>
      <w:r>
        <w:rPr>
          <w:rFonts w:ascii="Trebuchet MS" w:eastAsia="Trebuchet MS" w:hAnsi="Trebuchet MS" w:cs="Trebuchet MS"/>
        </w:rPr>
        <w:t>Contravenţiile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se </w:t>
      </w:r>
      <w:proofErr w:type="spellStart"/>
      <w:r>
        <w:rPr>
          <w:rFonts w:ascii="Trebuchet MS" w:eastAsia="Trebuchet MS" w:hAnsi="Trebuchet MS" w:cs="Trebuchet MS"/>
        </w:rPr>
        <w:t>sancţionează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cum </w:t>
      </w:r>
      <w:proofErr w:type="spellStart"/>
      <w:r>
        <w:rPr>
          <w:rFonts w:ascii="Trebuchet MS" w:eastAsia="Trebuchet MS" w:hAnsi="Trebuchet MS" w:cs="Trebuchet MS"/>
        </w:rPr>
        <w:t>urmează</w:t>
      </w:r>
      <w:proofErr w:type="spellEnd"/>
      <w:r>
        <w:rPr>
          <w:rFonts w:ascii="Trebuchet MS" w:eastAsia="Trebuchet MS" w:hAnsi="Trebuchet MS" w:cs="Trebuchet MS"/>
        </w:rPr>
        <w:t xml:space="preserve">: </w:t>
      </w:r>
    </w:p>
    <w:p w14:paraId="0000004F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9.000 lei la 12.000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operatorului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conducătorului</w:t>
      </w:r>
      <w:proofErr w:type="spellEnd"/>
      <w:r>
        <w:rPr>
          <w:rFonts w:ascii="Trebuchet MS" w:eastAsia="Trebuchet MS" w:hAnsi="Trebuchet MS" w:cs="Trebuchet MS"/>
        </w:rPr>
        <w:t xml:space="preserve"> auto,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pe</w:t>
      </w:r>
      <w:r>
        <w:rPr>
          <w:rFonts w:ascii="Trebuchet MS" w:eastAsia="Trebuchet MS" w:hAnsi="Trebuchet MS" w:cs="Trebuchet MS"/>
        </w:rPr>
        <w:t>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(1) lit. a) -k), </w:t>
      </w:r>
      <w:proofErr w:type="spellStart"/>
      <w:r>
        <w:rPr>
          <w:rFonts w:ascii="Trebuchet MS" w:eastAsia="Trebuchet MS" w:hAnsi="Trebuchet MS" w:cs="Trebuchet MS"/>
        </w:rPr>
        <w:t>respectiv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atelierului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auorizat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prevăzută</w:t>
      </w:r>
      <w:proofErr w:type="spellEnd"/>
      <w:r>
        <w:rPr>
          <w:rFonts w:ascii="Trebuchet MS" w:eastAsia="Trebuchet MS" w:hAnsi="Trebuchet MS" w:cs="Trebuchet MS"/>
        </w:rPr>
        <w:t xml:space="preserve"> la lit. l); </w:t>
      </w:r>
    </w:p>
    <w:p w14:paraId="00000050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b)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4.000 lei la 6.000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operatorului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</w:t>
      </w:r>
      <w:r>
        <w:rPr>
          <w:rFonts w:ascii="Trebuchet MS" w:eastAsia="Trebuchet MS" w:hAnsi="Trebuchet MS" w:cs="Trebuchet MS"/>
        </w:rPr>
        <w:t xml:space="preserve">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(2) lit. m), n), p), s), aa), dd)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jj</w:t>
      </w:r>
      <w:proofErr w:type="spellEnd"/>
      <w:r>
        <w:rPr>
          <w:rFonts w:ascii="Trebuchet MS" w:eastAsia="Trebuchet MS" w:hAnsi="Trebuchet MS" w:cs="Trebuchet MS"/>
        </w:rPr>
        <w:t xml:space="preserve">); </w:t>
      </w:r>
    </w:p>
    <w:p w14:paraId="00000051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c)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4.000 lei la 6.000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conducătorului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operatorului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(2) lit. a) -l), o), q), r), ş) - z), bb), cc), </w:t>
      </w:r>
      <w:proofErr w:type="spellStart"/>
      <w:r>
        <w:rPr>
          <w:rFonts w:ascii="Trebuchet MS" w:eastAsia="Trebuchet MS" w:hAnsi="Trebuchet MS" w:cs="Trebuchet MS"/>
        </w:rPr>
        <w:t>ee</w:t>
      </w:r>
      <w:proofErr w:type="spellEnd"/>
      <w:r>
        <w:rPr>
          <w:rFonts w:ascii="Trebuchet MS" w:eastAsia="Trebuchet MS" w:hAnsi="Trebuchet MS" w:cs="Trebuchet MS"/>
        </w:rPr>
        <w:t xml:space="preserve">) - ii)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kk) - </w:t>
      </w:r>
      <w:proofErr w:type="spellStart"/>
      <w:r>
        <w:rPr>
          <w:rFonts w:ascii="Trebuchet MS" w:eastAsia="Trebuchet MS" w:hAnsi="Trebuchet MS" w:cs="Trebuchet MS"/>
        </w:rPr>
        <w:t>oo</w:t>
      </w:r>
      <w:proofErr w:type="spellEnd"/>
      <w:r>
        <w:rPr>
          <w:rFonts w:ascii="Trebuchet MS" w:eastAsia="Trebuchet MS" w:hAnsi="Trebuchet MS" w:cs="Trebuchet MS"/>
        </w:rPr>
        <w:t xml:space="preserve">); </w:t>
      </w:r>
    </w:p>
    <w:p w14:paraId="00000052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</w:rPr>
        <w:t xml:space="preserve">)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4.000 lei la 6.000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conducătorului</w:t>
      </w:r>
      <w:proofErr w:type="spellEnd"/>
      <w:r>
        <w:rPr>
          <w:rFonts w:ascii="Trebuchet MS" w:eastAsia="Trebuchet MS" w:hAnsi="Trebuchet MS" w:cs="Trebuchet MS"/>
        </w:rPr>
        <w:t xml:space="preserve"> auto, </w:t>
      </w:r>
      <w:proofErr w:type="spellStart"/>
      <w:r>
        <w:rPr>
          <w:rFonts w:ascii="Trebuchet MS" w:eastAsia="Trebuchet MS" w:hAnsi="Trebuchet MS" w:cs="Trebuchet MS"/>
        </w:rPr>
        <w:t>operatorului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atelierului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instalat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calibrat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reparat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verificat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prevăzută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>. (2)</w:t>
      </w:r>
      <w:r>
        <w:rPr>
          <w:rFonts w:ascii="Trebuchet MS" w:eastAsia="Trebuchet MS" w:hAnsi="Trebuchet MS" w:cs="Trebuchet MS"/>
        </w:rPr>
        <w:t xml:space="preserve"> lit. x); </w:t>
      </w:r>
    </w:p>
    <w:p w14:paraId="00000053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e)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2000 lei la 4.000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atelierului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autorizat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prevăzută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>. (3) lit. z);</w:t>
      </w:r>
    </w:p>
    <w:p w14:paraId="00000054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f) cu </w:t>
      </w:r>
      <w:proofErr w:type="spellStart"/>
      <w:r>
        <w:rPr>
          <w:rFonts w:ascii="Trebuchet MS" w:eastAsia="Trebuchet MS" w:hAnsi="Trebuchet MS" w:cs="Trebuchet MS"/>
        </w:rPr>
        <w:t>avertisment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600 lei la 1.000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conducătorului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</w:t>
      </w:r>
      <w:r>
        <w:rPr>
          <w:rFonts w:ascii="Trebuchet MS" w:eastAsia="Trebuchet MS" w:hAnsi="Trebuchet MS" w:cs="Trebuchet MS"/>
        </w:rPr>
        <w:t>atorului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(3) lit. a) -k), m) - y)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aa) – dd); </w:t>
      </w:r>
    </w:p>
    <w:p w14:paraId="00000055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g) cu </w:t>
      </w:r>
      <w:proofErr w:type="spellStart"/>
      <w:r>
        <w:rPr>
          <w:rFonts w:ascii="Trebuchet MS" w:eastAsia="Trebuchet MS" w:hAnsi="Trebuchet MS" w:cs="Trebuchet MS"/>
        </w:rPr>
        <w:t>avertisment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600 lei la 1.000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operatorului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</w:rPr>
        <w:t>apta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prevăzută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>. (3) lit. l);</w:t>
      </w:r>
    </w:p>
    <w:p w14:paraId="00000056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h) cu </w:t>
      </w:r>
      <w:proofErr w:type="spellStart"/>
      <w:r>
        <w:rPr>
          <w:rFonts w:ascii="Trebuchet MS" w:eastAsia="Trebuchet MS" w:hAnsi="Trebuchet MS" w:cs="Trebuchet MS"/>
        </w:rPr>
        <w:t>avertisment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250 lei la 500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operatorului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prevăzută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(4) lit. w) – y); </w:t>
      </w:r>
    </w:p>
    <w:p w14:paraId="00000057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i</w:t>
      </w:r>
      <w:proofErr w:type="spellEnd"/>
      <w:r>
        <w:rPr>
          <w:rFonts w:ascii="Trebuchet MS" w:eastAsia="Trebuchet MS" w:hAnsi="Trebuchet MS" w:cs="Trebuchet MS"/>
        </w:rPr>
        <w:t xml:space="preserve">) cu </w:t>
      </w:r>
      <w:proofErr w:type="spellStart"/>
      <w:r>
        <w:rPr>
          <w:rFonts w:ascii="Trebuchet MS" w:eastAsia="Trebuchet MS" w:hAnsi="Trebuchet MS" w:cs="Trebuchet MS"/>
        </w:rPr>
        <w:t>avertisment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amendă</w:t>
      </w:r>
      <w:proofErr w:type="spellEnd"/>
      <w:r>
        <w:rPr>
          <w:rFonts w:ascii="Trebuchet MS" w:eastAsia="Trebuchet MS" w:hAnsi="Trebuchet MS" w:cs="Trebuchet MS"/>
        </w:rPr>
        <w:t xml:space="preserve"> de la 250 lei la 500 lei, care se </w:t>
      </w:r>
      <w:proofErr w:type="spellStart"/>
      <w:r>
        <w:rPr>
          <w:rFonts w:ascii="Trebuchet MS" w:eastAsia="Trebuchet MS" w:hAnsi="Trebuchet MS" w:cs="Trebuchet MS"/>
        </w:rPr>
        <w:t>aplică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după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conducătorului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operatorului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întreprinderii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faptele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(4) lit. a) -v)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z).” </w:t>
      </w:r>
    </w:p>
    <w:p w14:paraId="00000058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17. 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9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(4),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litera</w:t>
      </w:r>
      <w:proofErr w:type="spellEnd"/>
      <w:r>
        <w:rPr>
          <w:rFonts w:ascii="Trebuchet MS" w:eastAsia="Trebuchet MS" w:hAnsi="Trebuchet MS" w:cs="Trebuchet MS"/>
          <w:b/>
        </w:rPr>
        <w:t xml:space="preserve"> d), se introduce o </w:t>
      </w:r>
      <w:proofErr w:type="spellStart"/>
      <w:r>
        <w:rPr>
          <w:rFonts w:ascii="Trebuchet MS" w:eastAsia="Trebuchet MS" w:hAnsi="Trebuchet MS" w:cs="Trebuchet MS"/>
          <w:b/>
        </w:rPr>
        <w:t>nouă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literă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litera</w:t>
      </w:r>
      <w:proofErr w:type="spellEnd"/>
      <w:r>
        <w:rPr>
          <w:rFonts w:ascii="Trebuchet MS" w:eastAsia="Trebuchet MS" w:hAnsi="Trebuchet MS" w:cs="Trebuchet MS"/>
          <w:b/>
        </w:rPr>
        <w:t xml:space="preserve"> e), care </w:t>
      </w:r>
      <w:proofErr w:type="spellStart"/>
      <w:r>
        <w:rPr>
          <w:rFonts w:ascii="Trebuchet MS" w:eastAsia="Trebuchet MS" w:hAnsi="Trebuchet MS" w:cs="Trebuchet MS"/>
          <w:b/>
        </w:rPr>
        <w:t>va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avea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59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„e) </w:t>
      </w:r>
      <w:proofErr w:type="spellStart"/>
      <w:r>
        <w:rPr>
          <w:rFonts w:ascii="Trebuchet MS" w:eastAsia="Trebuchet MS" w:hAnsi="Trebuchet MS" w:cs="Trebuchet MS"/>
        </w:rPr>
        <w:t>personalul</w:t>
      </w:r>
      <w:proofErr w:type="spellEnd"/>
      <w:r>
        <w:rPr>
          <w:rFonts w:ascii="Trebuchet MS" w:eastAsia="Trebuchet MS" w:hAnsi="Trebuchet MS" w:cs="Trebuchet MS"/>
        </w:rPr>
        <w:t xml:space="preserve"> cu </w:t>
      </w:r>
      <w:proofErr w:type="spellStart"/>
      <w:r>
        <w:rPr>
          <w:rFonts w:ascii="Trebuchet MS" w:eastAsia="Trebuchet MS" w:hAnsi="Trebuchet MS" w:cs="Trebuchet MS"/>
        </w:rPr>
        <w:t>atribuții</w:t>
      </w:r>
      <w:proofErr w:type="spellEnd"/>
      <w:r>
        <w:rPr>
          <w:rFonts w:ascii="Trebuchet MS" w:eastAsia="Trebuchet MS" w:hAnsi="Trebuchet MS" w:cs="Trebuchet MS"/>
        </w:rPr>
        <w:t xml:space="preserve"> de control din </w:t>
      </w:r>
      <w:proofErr w:type="spellStart"/>
      <w:r>
        <w:rPr>
          <w:rFonts w:ascii="Trebuchet MS" w:eastAsia="Trebuchet MS" w:hAnsi="Trebuchet MS" w:cs="Trebuchet MS"/>
        </w:rPr>
        <w:t>cadrul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Registrului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Român</w:t>
      </w:r>
      <w:proofErr w:type="spellEnd"/>
      <w:r>
        <w:rPr>
          <w:rFonts w:ascii="Trebuchet MS" w:eastAsia="Trebuchet MS" w:hAnsi="Trebuchet MS" w:cs="Trebuchet MS"/>
        </w:rPr>
        <w:t xml:space="preserve">, la </w:t>
      </w:r>
      <w:proofErr w:type="spellStart"/>
      <w:r>
        <w:rPr>
          <w:rFonts w:ascii="Trebuchet MS" w:eastAsia="Trebuchet MS" w:hAnsi="Trebuchet MS" w:cs="Trebuchet MS"/>
        </w:rPr>
        <w:t>sediul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atelierelor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autorizate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instalarea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repararea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inspecția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limitatoarelor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viteză</w:t>
      </w:r>
      <w:proofErr w:type="spellEnd"/>
      <w:r>
        <w:rPr>
          <w:rFonts w:ascii="Trebuchet MS" w:eastAsia="Trebuchet MS" w:hAnsi="Trebuchet MS" w:cs="Trebuchet MS"/>
        </w:rPr>
        <w:t>.”</w:t>
      </w:r>
    </w:p>
    <w:p w14:paraId="0000005A" w14:textId="77777777" w:rsidR="00785FB3" w:rsidRDefault="00BE6779">
      <w:pP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18. </w:t>
      </w:r>
      <w:r>
        <w:rPr>
          <w:rFonts w:ascii="Trebuchet MS" w:eastAsia="Trebuchet MS" w:hAnsi="Trebuchet MS" w:cs="Trebuchet MS"/>
          <w:b/>
        </w:rPr>
        <w:t xml:space="preserve">La </w:t>
      </w:r>
      <w:proofErr w:type="spellStart"/>
      <w:r>
        <w:rPr>
          <w:rFonts w:ascii="Trebuchet MS" w:eastAsia="Trebuchet MS" w:hAnsi="Trebuchet MS" w:cs="Trebuchet MS"/>
          <w:b/>
        </w:rPr>
        <w:t>articolul</w:t>
      </w:r>
      <w:proofErr w:type="spellEnd"/>
      <w:r>
        <w:rPr>
          <w:rFonts w:ascii="Trebuchet MS" w:eastAsia="Trebuchet MS" w:hAnsi="Trebuchet MS" w:cs="Trebuchet MS"/>
          <w:b/>
        </w:rPr>
        <w:t xml:space="preserve"> 9, </w:t>
      </w:r>
      <w:proofErr w:type="spellStart"/>
      <w:r>
        <w:rPr>
          <w:rFonts w:ascii="Trebuchet MS" w:eastAsia="Trebuchet MS" w:hAnsi="Trebuchet MS" w:cs="Trebuchet MS"/>
          <w:b/>
        </w:rPr>
        <w:t>după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alineatul</w:t>
      </w:r>
      <w:proofErr w:type="spellEnd"/>
      <w:r>
        <w:rPr>
          <w:rFonts w:ascii="Trebuchet MS" w:eastAsia="Trebuchet MS" w:hAnsi="Trebuchet MS" w:cs="Trebuchet MS"/>
          <w:b/>
        </w:rPr>
        <w:t xml:space="preserve"> (4), se </w:t>
      </w:r>
      <w:proofErr w:type="spellStart"/>
      <w:r>
        <w:rPr>
          <w:rFonts w:ascii="Trebuchet MS" w:eastAsia="Trebuchet MS" w:hAnsi="Trebuchet MS" w:cs="Trebuchet MS"/>
          <w:b/>
        </w:rPr>
        <w:t>introduc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două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noi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alineate</w:t>
      </w:r>
      <w:proofErr w:type="spellEnd"/>
      <w:r>
        <w:rPr>
          <w:rFonts w:ascii="Trebuchet MS" w:eastAsia="Trebuchet MS" w:hAnsi="Trebuchet MS" w:cs="Trebuchet MS"/>
          <w:b/>
        </w:rPr>
        <w:t xml:space="preserve">, </w:t>
      </w:r>
      <w:proofErr w:type="spellStart"/>
      <w:r>
        <w:rPr>
          <w:rFonts w:ascii="Trebuchet MS" w:eastAsia="Trebuchet MS" w:hAnsi="Trebuchet MS" w:cs="Trebuchet MS"/>
          <w:b/>
        </w:rPr>
        <w:t>alineatele</w:t>
      </w:r>
      <w:proofErr w:type="spellEnd"/>
      <w:r>
        <w:rPr>
          <w:rFonts w:ascii="Trebuchet MS" w:eastAsia="Trebuchet MS" w:hAnsi="Trebuchet MS" w:cs="Trebuchet MS"/>
          <w:b/>
        </w:rPr>
        <w:t xml:space="preserve"> (5) </w:t>
      </w:r>
      <w:proofErr w:type="spellStart"/>
      <w:r>
        <w:rPr>
          <w:rFonts w:ascii="Trebuchet MS" w:eastAsia="Trebuchet MS" w:hAnsi="Trebuchet MS" w:cs="Trebuchet MS"/>
          <w:b/>
        </w:rPr>
        <w:t>și</w:t>
      </w:r>
      <w:proofErr w:type="spellEnd"/>
      <w:r>
        <w:rPr>
          <w:rFonts w:ascii="Trebuchet MS" w:eastAsia="Trebuchet MS" w:hAnsi="Trebuchet MS" w:cs="Trebuchet MS"/>
          <w:b/>
        </w:rPr>
        <w:t xml:space="preserve"> (6), cu </w:t>
      </w:r>
      <w:proofErr w:type="spellStart"/>
      <w:r>
        <w:rPr>
          <w:rFonts w:ascii="Trebuchet MS" w:eastAsia="Trebuchet MS" w:hAnsi="Trebuchet MS" w:cs="Trebuchet MS"/>
          <w:b/>
        </w:rPr>
        <w:t>următorul</w:t>
      </w:r>
      <w:proofErr w:type="spellEnd"/>
      <w:r>
        <w:rPr>
          <w:rFonts w:ascii="Trebuchet MS" w:eastAsia="Trebuchet MS" w:hAnsi="Trebuchet MS" w:cs="Trebuchet MS"/>
          <w:b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cuprins</w:t>
      </w:r>
      <w:proofErr w:type="spellEnd"/>
      <w:r>
        <w:rPr>
          <w:rFonts w:ascii="Trebuchet MS" w:eastAsia="Trebuchet MS" w:hAnsi="Trebuchet MS" w:cs="Trebuchet MS"/>
          <w:b/>
        </w:rPr>
        <w:t>:</w:t>
      </w:r>
    </w:p>
    <w:p w14:paraId="0000005B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“(5) </w:t>
      </w:r>
      <w:proofErr w:type="spellStart"/>
      <w:r>
        <w:rPr>
          <w:rFonts w:ascii="Trebuchet MS" w:eastAsia="Trebuchet MS" w:hAnsi="Trebuchet MS" w:cs="Trebuchet MS"/>
        </w:rPr>
        <w:t>Deținătorul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autovehiculului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suportă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costurile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verificării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atelierele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autorizate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instalarea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repararea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inspecția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</w:t>
      </w:r>
      <w:r>
        <w:rPr>
          <w:rFonts w:ascii="Trebuchet MS" w:eastAsia="Trebuchet MS" w:hAnsi="Trebuchet MS" w:cs="Trebuchet MS"/>
        </w:rPr>
        <w:t>felor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limitatoarelor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viteză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integrității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urmare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solicitării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inspectorilor</w:t>
      </w:r>
      <w:proofErr w:type="spellEnd"/>
      <w:r>
        <w:rPr>
          <w:rFonts w:ascii="Trebuchet MS" w:eastAsia="Trebuchet MS" w:hAnsi="Trebuchet MS" w:cs="Trebuchet MS"/>
        </w:rPr>
        <w:t xml:space="preserve"> din </w:t>
      </w:r>
      <w:proofErr w:type="spellStart"/>
      <w:r>
        <w:rPr>
          <w:rFonts w:ascii="Trebuchet MS" w:eastAsia="Trebuchet MS" w:hAnsi="Trebuchet MS" w:cs="Trebuchet MS"/>
        </w:rPr>
        <w:t>cadrul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Inspectoratului</w:t>
      </w:r>
      <w:proofErr w:type="spellEnd"/>
      <w:r>
        <w:rPr>
          <w:rFonts w:ascii="Trebuchet MS" w:eastAsia="Trebuchet MS" w:hAnsi="Trebuchet MS" w:cs="Trebuchet MS"/>
        </w:rPr>
        <w:t xml:space="preserve"> de Stat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Controlul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care,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urma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verificării</w:t>
      </w:r>
      <w:proofErr w:type="spellEnd"/>
      <w:r>
        <w:rPr>
          <w:rFonts w:ascii="Trebuchet MS" w:eastAsia="Trebuchet MS" w:hAnsi="Trebuchet MS" w:cs="Trebuchet MS"/>
        </w:rPr>
        <w:t xml:space="preserve">, se </w:t>
      </w:r>
      <w:proofErr w:type="spellStart"/>
      <w:r>
        <w:rPr>
          <w:rFonts w:ascii="Trebuchet MS" w:eastAsia="Trebuchet MS" w:hAnsi="Trebuchet MS" w:cs="Trebuchet MS"/>
        </w:rPr>
        <w:t>constată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integritatea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afectată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5C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(6)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(5), </w:t>
      </w:r>
      <w:proofErr w:type="spellStart"/>
      <w:r>
        <w:rPr>
          <w:rFonts w:ascii="Trebuchet MS" w:eastAsia="Trebuchet MS" w:hAnsi="Trebuchet MS" w:cs="Trebuchet MS"/>
        </w:rPr>
        <w:t>dacă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urma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verificării</w:t>
      </w:r>
      <w:proofErr w:type="spellEnd"/>
      <w:r>
        <w:rPr>
          <w:rFonts w:ascii="Trebuchet MS" w:eastAsia="Trebuchet MS" w:hAnsi="Trebuchet MS" w:cs="Trebuchet MS"/>
        </w:rPr>
        <w:t xml:space="preserve"> nu se </w:t>
      </w:r>
      <w:proofErr w:type="spellStart"/>
      <w:r>
        <w:rPr>
          <w:rFonts w:ascii="Trebuchet MS" w:eastAsia="Trebuchet MS" w:hAnsi="Trebuchet MS" w:cs="Trebuchet MS"/>
        </w:rPr>
        <w:t>constată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integritatea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fost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afectată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costurile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verificării</w:t>
      </w:r>
      <w:proofErr w:type="spellEnd"/>
      <w:r>
        <w:rPr>
          <w:rFonts w:ascii="Trebuchet MS" w:eastAsia="Trebuchet MS" w:hAnsi="Trebuchet MS" w:cs="Trebuchet MS"/>
        </w:rPr>
        <w:t xml:space="preserve"> se </w:t>
      </w:r>
      <w:proofErr w:type="spellStart"/>
      <w:r>
        <w:rPr>
          <w:rFonts w:ascii="Trebuchet MS" w:eastAsia="Trebuchet MS" w:hAnsi="Trebuchet MS" w:cs="Trebuchet MS"/>
        </w:rPr>
        <w:t>suportă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Inspectoratul</w:t>
      </w:r>
      <w:proofErr w:type="spellEnd"/>
      <w:r>
        <w:rPr>
          <w:rFonts w:ascii="Trebuchet MS" w:eastAsia="Trebuchet MS" w:hAnsi="Trebuchet MS" w:cs="Trebuchet MS"/>
        </w:rPr>
        <w:t xml:space="preserve"> de Stat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Controlul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>.”</w:t>
      </w:r>
    </w:p>
    <w:p w14:paraId="0000005D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Art. II.</w:t>
      </w:r>
      <w:r>
        <w:rPr>
          <w:rFonts w:ascii="Trebuchet MS" w:eastAsia="Trebuchet MS" w:hAnsi="Trebuchet MS" w:cs="Trebuchet MS"/>
        </w:rPr>
        <w:t xml:space="preserve"> – (1)</w:t>
      </w:r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termen de 60 de </w:t>
      </w:r>
      <w:proofErr w:type="spellStart"/>
      <w:r>
        <w:rPr>
          <w:rFonts w:ascii="Trebuchet MS" w:eastAsia="Trebuchet MS" w:hAnsi="Trebuchet MS" w:cs="Trebuchet MS"/>
        </w:rPr>
        <w:t>zile</w:t>
      </w:r>
      <w:proofErr w:type="spellEnd"/>
      <w:r>
        <w:rPr>
          <w:rFonts w:ascii="Trebuchet MS" w:eastAsia="Trebuchet MS" w:hAnsi="Trebuchet MS" w:cs="Trebuchet MS"/>
        </w:rPr>
        <w:t xml:space="preserve"> de la data </w:t>
      </w:r>
      <w:proofErr w:type="spellStart"/>
      <w:r>
        <w:rPr>
          <w:rFonts w:ascii="Trebuchet MS" w:eastAsia="Trebuchet MS" w:hAnsi="Trebuchet MS" w:cs="Trebuchet MS"/>
        </w:rPr>
        <w:t>intrării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vigoare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prezentei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ordonanțe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Ministerul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Transporturilor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Infrastructurii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Comunicațiilor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actualiza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Normele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metodologice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activitatea</w:t>
      </w:r>
      <w:proofErr w:type="spellEnd"/>
      <w:r>
        <w:rPr>
          <w:rFonts w:ascii="Trebuchet MS" w:eastAsia="Trebuchet MS" w:hAnsi="Trebuchet MS" w:cs="Trebuchet MS"/>
        </w:rPr>
        <w:t xml:space="preserve"> de control al </w:t>
      </w:r>
      <w:proofErr w:type="spellStart"/>
      <w:r>
        <w:rPr>
          <w:rFonts w:ascii="Trebuchet MS" w:eastAsia="Trebuchet MS" w:hAnsi="Trebuchet MS" w:cs="Trebuchet MS"/>
        </w:rPr>
        <w:t>respectării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conducere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pauzelor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perioadelor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odihnă</w:t>
      </w:r>
      <w:proofErr w:type="spellEnd"/>
      <w:r>
        <w:rPr>
          <w:rFonts w:ascii="Trebuchet MS" w:eastAsia="Trebuchet MS" w:hAnsi="Trebuchet MS" w:cs="Trebuchet MS"/>
        </w:rPr>
        <w:t xml:space="preserve"> ale </w:t>
      </w:r>
      <w:proofErr w:type="spellStart"/>
      <w:r>
        <w:rPr>
          <w:rFonts w:ascii="Trebuchet MS" w:eastAsia="Trebuchet MS" w:hAnsi="Trebuchet MS" w:cs="Trebuchet MS"/>
        </w:rPr>
        <w:t>conducătorilor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şi</w:t>
      </w:r>
      <w:proofErr w:type="spellEnd"/>
      <w:r>
        <w:rPr>
          <w:rFonts w:ascii="Trebuchet MS" w:eastAsia="Trebuchet MS" w:hAnsi="Trebuchet MS" w:cs="Trebuchet MS"/>
        </w:rPr>
        <w:t xml:space="preserve"> al </w:t>
      </w:r>
      <w:proofErr w:type="spellStart"/>
      <w:r>
        <w:rPr>
          <w:rFonts w:ascii="Trebuchet MS" w:eastAsia="Trebuchet MS" w:hAnsi="Trebuchet MS" w:cs="Trebuchet MS"/>
        </w:rPr>
        <w:t>utilizării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aparatelor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înregistrare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activităţii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acestora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aprobate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Ordinul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ministrului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transporturilor</w:t>
      </w:r>
      <w:proofErr w:type="spellEnd"/>
      <w:r>
        <w:rPr>
          <w:rFonts w:ascii="Trebuchet MS" w:eastAsia="Trebuchet MS" w:hAnsi="Trebuchet MS" w:cs="Trebuchet MS"/>
        </w:rPr>
        <w:t xml:space="preserve"> nr. 1058/2007, </w:t>
      </w:r>
      <w:proofErr w:type="spellStart"/>
      <w:r>
        <w:rPr>
          <w:rFonts w:ascii="Trebuchet MS" w:eastAsia="Trebuchet MS" w:hAnsi="Trebuchet MS" w:cs="Trebuchet MS"/>
        </w:rPr>
        <w:t>publicat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Monitorul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Oficial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Partea</w:t>
      </w:r>
      <w:proofErr w:type="spellEnd"/>
      <w:r>
        <w:rPr>
          <w:rFonts w:ascii="Trebuchet MS" w:eastAsia="Trebuchet MS" w:hAnsi="Trebuchet MS" w:cs="Trebuchet MS"/>
        </w:rPr>
        <w:t xml:space="preserve"> I, nr. 721 din 25 </w:t>
      </w:r>
      <w:proofErr w:type="spellStart"/>
      <w:r>
        <w:rPr>
          <w:rFonts w:ascii="Trebuchet MS" w:eastAsia="Trebuchet MS" w:hAnsi="Trebuchet MS" w:cs="Trebuchet MS"/>
        </w:rPr>
        <w:t>octombrie</w:t>
      </w:r>
      <w:proofErr w:type="spellEnd"/>
      <w:r>
        <w:rPr>
          <w:rFonts w:ascii="Trebuchet MS" w:eastAsia="Trebuchet MS" w:hAnsi="Trebuchet MS" w:cs="Trebuchet MS"/>
        </w:rPr>
        <w:t xml:space="preserve"> 2007, cu</w:t>
      </w:r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modificările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și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completările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ulterioare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5E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(2) </w:t>
      </w:r>
      <w:proofErr w:type="spellStart"/>
      <w:r>
        <w:rPr>
          <w:rFonts w:ascii="Trebuchet MS" w:eastAsia="Trebuchet MS" w:hAnsi="Trebuchet MS" w:cs="Trebuchet MS"/>
        </w:rPr>
        <w:t>Actualizarea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Normelor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metodologice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prevăzută</w:t>
      </w:r>
      <w:proofErr w:type="spellEnd"/>
      <w:r>
        <w:rPr>
          <w:rFonts w:ascii="Trebuchet MS" w:eastAsia="Trebuchet MS" w:hAnsi="Trebuchet MS" w:cs="Trebuchet MS"/>
        </w:rPr>
        <w:t xml:space="preserve"> la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(1), </w:t>
      </w:r>
      <w:proofErr w:type="spellStart"/>
      <w:r>
        <w:rPr>
          <w:rFonts w:ascii="Trebuchet MS" w:eastAsia="Trebuchet MS" w:hAnsi="Trebuchet MS" w:cs="Trebuchet MS"/>
        </w:rPr>
        <w:t>va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cuprinde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cel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puțin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următoarele</w:t>
      </w:r>
      <w:proofErr w:type="spellEnd"/>
      <w:r>
        <w:rPr>
          <w:rFonts w:ascii="Trebuchet MS" w:eastAsia="Trebuchet MS" w:hAnsi="Trebuchet MS" w:cs="Trebuchet MS"/>
        </w:rPr>
        <w:t>:</w:t>
      </w:r>
    </w:p>
    <w:p w14:paraId="0000005F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a) </w:t>
      </w:r>
      <w:proofErr w:type="spellStart"/>
      <w:r>
        <w:rPr>
          <w:rFonts w:ascii="Trebuchet MS" w:eastAsia="Trebuchet MS" w:hAnsi="Trebuchet MS" w:cs="Trebuchet MS"/>
        </w:rPr>
        <w:t>prevederi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detaliate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direcționarea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vehiculului</w:t>
      </w:r>
      <w:proofErr w:type="spellEnd"/>
      <w:r>
        <w:rPr>
          <w:rFonts w:ascii="Trebuchet MS" w:eastAsia="Trebuchet MS" w:hAnsi="Trebuchet MS" w:cs="Trebuchet MS"/>
        </w:rPr>
        <w:t xml:space="preserve">, la </w:t>
      </w:r>
      <w:proofErr w:type="spellStart"/>
      <w:r>
        <w:rPr>
          <w:rFonts w:ascii="Trebuchet MS" w:eastAsia="Trebuchet MS" w:hAnsi="Trebuchet MS" w:cs="Trebuchet MS"/>
        </w:rPr>
        <w:t>solicitarea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inspectorilor</w:t>
      </w:r>
      <w:proofErr w:type="spellEnd"/>
      <w:r>
        <w:rPr>
          <w:rFonts w:ascii="Trebuchet MS" w:eastAsia="Trebuchet MS" w:hAnsi="Trebuchet MS" w:cs="Trebuchet MS"/>
        </w:rPr>
        <w:t xml:space="preserve"> din </w:t>
      </w:r>
      <w:proofErr w:type="spellStart"/>
      <w:r>
        <w:rPr>
          <w:rFonts w:ascii="Trebuchet MS" w:eastAsia="Trebuchet MS" w:hAnsi="Trebuchet MS" w:cs="Trebuchet MS"/>
        </w:rPr>
        <w:t>cadrul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Inspectoratului</w:t>
      </w:r>
      <w:proofErr w:type="spellEnd"/>
      <w:r>
        <w:rPr>
          <w:rFonts w:ascii="Trebuchet MS" w:eastAsia="Trebuchet MS" w:hAnsi="Trebuchet MS" w:cs="Trebuchet MS"/>
        </w:rPr>
        <w:t xml:space="preserve"> de Stat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Controlul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Transportul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către</w:t>
      </w:r>
      <w:proofErr w:type="spellEnd"/>
      <w:r>
        <w:rPr>
          <w:rFonts w:ascii="Trebuchet MS" w:eastAsia="Trebuchet MS" w:hAnsi="Trebuchet MS" w:cs="Trebuchet MS"/>
        </w:rPr>
        <w:t xml:space="preserve"> un atelier </w:t>
      </w:r>
      <w:proofErr w:type="spellStart"/>
      <w:r>
        <w:rPr>
          <w:rFonts w:ascii="Trebuchet MS" w:eastAsia="Trebuchet MS" w:hAnsi="Trebuchet MS" w:cs="Trebuchet MS"/>
        </w:rPr>
        <w:t>autorizat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vederea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realizării</w:t>
      </w:r>
      <w:proofErr w:type="spellEnd"/>
      <w:r>
        <w:rPr>
          <w:rFonts w:ascii="Trebuchet MS" w:eastAsia="Trebuchet MS" w:hAnsi="Trebuchet MS" w:cs="Trebuchet MS"/>
        </w:rPr>
        <w:t xml:space="preserve"> de teste </w:t>
      </w:r>
      <w:proofErr w:type="spellStart"/>
      <w:r>
        <w:rPr>
          <w:rFonts w:ascii="Trebuchet MS" w:eastAsia="Trebuchet MS" w:hAnsi="Trebuchet MS" w:cs="Trebuchet MS"/>
        </w:rPr>
        <w:t>suplimentare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pentru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verificarea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inte</w:t>
      </w:r>
      <w:r>
        <w:rPr>
          <w:rFonts w:ascii="Trebuchet MS" w:eastAsia="Trebuchet MS" w:hAnsi="Trebuchet MS" w:cs="Trebuchet MS"/>
        </w:rPr>
        <w:t>grității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cazul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spellStart"/>
      <w:r>
        <w:rPr>
          <w:rFonts w:ascii="Trebuchet MS" w:eastAsia="Trebuchet MS" w:hAnsi="Trebuchet MS" w:cs="Trebuchet MS"/>
        </w:rPr>
        <w:t>există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suficiente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dovezi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spellStart"/>
      <w:r>
        <w:rPr>
          <w:rFonts w:ascii="Trebuchet MS" w:eastAsia="Trebuchet MS" w:hAnsi="Trebuchet MS" w:cs="Trebuchet MS"/>
        </w:rPr>
        <w:t>duc</w:t>
      </w:r>
      <w:proofErr w:type="spellEnd"/>
      <w:r>
        <w:rPr>
          <w:rFonts w:ascii="Trebuchet MS" w:eastAsia="Trebuchet MS" w:hAnsi="Trebuchet MS" w:cs="Trebuchet MS"/>
        </w:rPr>
        <w:t xml:space="preserve"> la o </w:t>
      </w:r>
      <w:proofErr w:type="spellStart"/>
      <w:r>
        <w:rPr>
          <w:rFonts w:ascii="Trebuchet MS" w:eastAsia="Trebuchet MS" w:hAnsi="Trebuchet MS" w:cs="Trebuchet MS"/>
        </w:rPr>
        <w:t>suspiciune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rezonabilă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existența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unei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fraudări</w:t>
      </w:r>
      <w:proofErr w:type="spellEnd"/>
      <w:r>
        <w:rPr>
          <w:rFonts w:ascii="Trebuchet MS" w:eastAsia="Trebuchet MS" w:hAnsi="Trebuchet MS" w:cs="Trebuchet MS"/>
        </w:rPr>
        <w:t xml:space="preserve"> a </w:t>
      </w:r>
      <w:proofErr w:type="spellStart"/>
      <w:r>
        <w:rPr>
          <w:rFonts w:ascii="Trebuchet MS" w:eastAsia="Trebuchet MS" w:hAnsi="Trebuchet MS" w:cs="Trebuchet MS"/>
        </w:rPr>
        <w:t>tahografului</w:t>
      </w:r>
      <w:proofErr w:type="spellEnd"/>
      <w:r>
        <w:rPr>
          <w:rFonts w:ascii="Trebuchet MS" w:eastAsia="Trebuchet MS" w:hAnsi="Trebuchet MS" w:cs="Trebuchet MS"/>
        </w:rPr>
        <w:t>;</w:t>
      </w:r>
    </w:p>
    <w:p w14:paraId="00000060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b) </w:t>
      </w:r>
      <w:proofErr w:type="spellStart"/>
      <w:r>
        <w:rPr>
          <w:rFonts w:ascii="Trebuchet MS" w:eastAsia="Trebuchet MS" w:hAnsi="Trebuchet MS" w:cs="Trebuchet MS"/>
        </w:rPr>
        <w:t>prevederi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detaliate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privind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modalitățile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prin</w:t>
      </w:r>
      <w:proofErr w:type="spellEnd"/>
      <w:r>
        <w:rPr>
          <w:rFonts w:ascii="Trebuchet MS" w:eastAsia="Trebuchet MS" w:hAnsi="Trebuchet MS" w:cs="Trebuchet MS"/>
        </w:rPr>
        <w:t xml:space="preserve"> care </w:t>
      </w:r>
      <w:proofErr w:type="spellStart"/>
      <w:r>
        <w:rPr>
          <w:rFonts w:ascii="Trebuchet MS" w:eastAsia="Trebuchet MS" w:hAnsi="Trebuchet MS" w:cs="Trebuchet MS"/>
        </w:rPr>
        <w:t>întreprinderea</w:t>
      </w:r>
      <w:proofErr w:type="spellEnd"/>
      <w:r>
        <w:rPr>
          <w:rFonts w:ascii="Trebuchet MS" w:eastAsia="Trebuchet MS" w:hAnsi="Trebuchet MS" w:cs="Trebuchet MS"/>
        </w:rPr>
        <w:t>/</w:t>
      </w:r>
      <w:proofErr w:type="spellStart"/>
      <w:r>
        <w:rPr>
          <w:rFonts w:ascii="Trebuchet MS" w:eastAsia="Trebuchet MS" w:hAnsi="Trebuchet MS" w:cs="Trebuchet MS"/>
        </w:rPr>
        <w:t>operatorul</w:t>
      </w:r>
      <w:proofErr w:type="spellEnd"/>
      <w:r>
        <w:rPr>
          <w:rFonts w:ascii="Trebuchet MS" w:eastAsia="Trebuchet MS" w:hAnsi="Trebuchet MS" w:cs="Trebuchet MS"/>
        </w:rPr>
        <w:t xml:space="preserve"> de transport </w:t>
      </w:r>
      <w:proofErr w:type="spellStart"/>
      <w:r>
        <w:rPr>
          <w:rFonts w:ascii="Trebuchet MS" w:eastAsia="Trebuchet MS" w:hAnsi="Trebuchet MS" w:cs="Trebuchet MS"/>
        </w:rPr>
        <w:t>rutier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asigură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respectarea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obligației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gramStart"/>
      <w:r>
        <w:rPr>
          <w:rFonts w:ascii="Trebuchet MS" w:eastAsia="Trebuchet MS" w:hAnsi="Trebuchet MS" w:cs="Trebuchet MS"/>
        </w:rPr>
        <w:t>a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organiza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activitatea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conducătorilor</w:t>
      </w:r>
      <w:proofErr w:type="spellEnd"/>
      <w:r>
        <w:rPr>
          <w:rFonts w:ascii="Trebuchet MS" w:eastAsia="Trebuchet MS" w:hAnsi="Trebuchet MS" w:cs="Trebuchet MS"/>
        </w:rPr>
        <w:t xml:space="preserve"> auto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condițiile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prevăzute</w:t>
      </w:r>
      <w:proofErr w:type="spellEnd"/>
      <w:r>
        <w:rPr>
          <w:rFonts w:ascii="Trebuchet MS" w:eastAsia="Trebuchet MS" w:hAnsi="Trebuchet MS" w:cs="Trebuchet MS"/>
        </w:rPr>
        <w:t xml:space="preserve"> la art. 8 </w:t>
      </w:r>
      <w:proofErr w:type="spellStart"/>
      <w:r>
        <w:rPr>
          <w:rFonts w:ascii="Trebuchet MS" w:eastAsia="Trebuchet MS" w:hAnsi="Trebuchet MS" w:cs="Trebuchet MS"/>
        </w:rPr>
        <w:t>alin</w:t>
      </w:r>
      <w:proofErr w:type="spellEnd"/>
      <w:r>
        <w:rPr>
          <w:rFonts w:ascii="Trebuchet MS" w:eastAsia="Trebuchet MS" w:hAnsi="Trebuchet MS" w:cs="Trebuchet MS"/>
        </w:rPr>
        <w:t xml:space="preserve">. (8a) din </w:t>
      </w:r>
      <w:proofErr w:type="spellStart"/>
      <w:r>
        <w:rPr>
          <w:rFonts w:ascii="Trebuchet MS" w:eastAsia="Trebuchet MS" w:hAnsi="Trebuchet MS" w:cs="Trebuchet MS"/>
        </w:rPr>
        <w:t>Regulamentul</w:t>
      </w:r>
      <w:proofErr w:type="spellEnd"/>
      <w:r>
        <w:rPr>
          <w:rFonts w:ascii="Trebuchet MS" w:eastAsia="Trebuchet MS" w:hAnsi="Trebuchet MS" w:cs="Trebuchet MS"/>
        </w:rPr>
        <w:t xml:space="preserve"> CE nr. 561/2006.</w:t>
      </w:r>
    </w:p>
    <w:p w14:paraId="00000061" w14:textId="77777777" w:rsidR="00785FB3" w:rsidRDefault="00BE677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Art. III.</w:t>
      </w:r>
      <w:r>
        <w:rPr>
          <w:rFonts w:ascii="Trebuchet MS" w:eastAsia="Trebuchet MS" w:hAnsi="Trebuchet MS" w:cs="Trebuchet MS"/>
        </w:rPr>
        <w:t xml:space="preserve"> - </w:t>
      </w:r>
      <w:proofErr w:type="spellStart"/>
      <w:r>
        <w:rPr>
          <w:rFonts w:ascii="Trebuchet MS" w:eastAsia="Trebuchet MS" w:hAnsi="Trebuchet MS" w:cs="Trebuchet MS"/>
        </w:rPr>
        <w:t>Prezenta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ordonanță</w:t>
      </w:r>
      <w:proofErr w:type="spellEnd"/>
      <w:r>
        <w:rPr>
          <w:rFonts w:ascii="Trebuchet MS" w:eastAsia="Trebuchet MS" w:hAnsi="Trebuchet MS" w:cs="Trebuchet MS"/>
        </w:rPr>
        <w:t xml:space="preserve"> de </w:t>
      </w:r>
      <w:proofErr w:type="spellStart"/>
      <w:r>
        <w:rPr>
          <w:rFonts w:ascii="Trebuchet MS" w:eastAsia="Trebuchet MS" w:hAnsi="Trebuchet MS" w:cs="Trebuchet MS"/>
        </w:rPr>
        <w:t>urgență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intră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vigoare</w:t>
      </w:r>
      <w:proofErr w:type="spellEnd"/>
      <w:r>
        <w:rPr>
          <w:rFonts w:ascii="Trebuchet MS" w:eastAsia="Trebuchet MS" w:hAnsi="Trebuchet MS" w:cs="Trebuchet MS"/>
        </w:rPr>
        <w:t xml:space="preserve"> la 3 </w:t>
      </w:r>
      <w:proofErr w:type="spellStart"/>
      <w:r>
        <w:rPr>
          <w:rFonts w:ascii="Trebuchet MS" w:eastAsia="Trebuchet MS" w:hAnsi="Trebuchet MS" w:cs="Trebuchet MS"/>
        </w:rPr>
        <w:t>zile</w:t>
      </w:r>
      <w:proofErr w:type="spellEnd"/>
      <w:r>
        <w:rPr>
          <w:rFonts w:ascii="Trebuchet MS" w:eastAsia="Trebuchet MS" w:hAnsi="Trebuchet MS" w:cs="Trebuchet MS"/>
        </w:rPr>
        <w:t xml:space="preserve"> de la </w:t>
      </w:r>
      <w:proofErr w:type="spellStart"/>
      <w:r>
        <w:rPr>
          <w:rFonts w:ascii="Trebuchet MS" w:eastAsia="Trebuchet MS" w:hAnsi="Trebuchet MS" w:cs="Trebuchet MS"/>
        </w:rPr>
        <w:t>publicarea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Monitorul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Oficial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al </w:t>
      </w:r>
      <w:proofErr w:type="spellStart"/>
      <w:r>
        <w:rPr>
          <w:rFonts w:ascii="Trebuchet MS" w:eastAsia="Trebuchet MS" w:hAnsi="Trebuchet MS" w:cs="Trebuchet MS"/>
        </w:rPr>
        <w:t>României</w:t>
      </w:r>
      <w:proofErr w:type="spell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Partea</w:t>
      </w:r>
      <w:proofErr w:type="spellEnd"/>
      <w:r>
        <w:rPr>
          <w:rFonts w:ascii="Trebuchet MS" w:eastAsia="Trebuchet MS" w:hAnsi="Trebuchet MS" w:cs="Trebuchet MS"/>
        </w:rPr>
        <w:t xml:space="preserve"> I, cu </w:t>
      </w:r>
      <w:proofErr w:type="spellStart"/>
      <w:r>
        <w:rPr>
          <w:rFonts w:ascii="Trebuchet MS" w:eastAsia="Trebuchet MS" w:hAnsi="Trebuchet MS" w:cs="Trebuchet MS"/>
        </w:rPr>
        <w:t>excepția</w:t>
      </w:r>
      <w:proofErr w:type="spellEnd"/>
      <w:r>
        <w:rPr>
          <w:rFonts w:ascii="Trebuchet MS" w:eastAsia="Trebuchet MS" w:hAnsi="Trebuchet MS" w:cs="Trebuchet MS"/>
        </w:rPr>
        <w:t xml:space="preserve"> art. I. pct. 6-16, care </w:t>
      </w:r>
      <w:proofErr w:type="spellStart"/>
      <w:r>
        <w:rPr>
          <w:rFonts w:ascii="Trebuchet MS" w:eastAsia="Trebuchet MS" w:hAnsi="Trebuchet MS" w:cs="Trebuchet MS"/>
        </w:rPr>
        <w:t>intră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în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vigoare</w:t>
      </w:r>
      <w:proofErr w:type="spellEnd"/>
      <w:r>
        <w:rPr>
          <w:rFonts w:ascii="Trebuchet MS" w:eastAsia="Trebuchet MS" w:hAnsi="Trebuchet MS" w:cs="Trebuchet MS"/>
        </w:rPr>
        <w:t xml:space="preserve"> la 10 </w:t>
      </w:r>
      <w:proofErr w:type="spellStart"/>
      <w:r>
        <w:rPr>
          <w:rFonts w:ascii="Trebuchet MS" w:eastAsia="Trebuchet MS" w:hAnsi="Trebuchet MS" w:cs="Trebuchet MS"/>
        </w:rPr>
        <w:t>zile</w:t>
      </w:r>
      <w:proofErr w:type="spellEnd"/>
      <w:r>
        <w:rPr>
          <w:rFonts w:ascii="Trebuchet MS" w:eastAsia="Trebuchet MS" w:hAnsi="Trebuchet MS" w:cs="Trebuchet MS"/>
        </w:rPr>
        <w:t xml:space="preserve"> de la data </w:t>
      </w:r>
      <w:proofErr w:type="spellStart"/>
      <w:r>
        <w:rPr>
          <w:rFonts w:ascii="Trebuchet MS" w:eastAsia="Trebuchet MS" w:hAnsi="Trebuchet MS" w:cs="Trebuchet MS"/>
        </w:rPr>
        <w:t>publicării</w:t>
      </w:r>
      <w:proofErr w:type="spellEnd"/>
      <w:r>
        <w:rPr>
          <w:rFonts w:ascii="Trebuchet MS" w:eastAsia="Trebuchet MS" w:hAnsi="Trebuchet MS" w:cs="Trebuchet MS"/>
        </w:rPr>
        <w:t>.</w:t>
      </w:r>
    </w:p>
    <w:p w14:paraId="00000062" w14:textId="77777777" w:rsidR="00785FB3" w:rsidRDefault="00785FB3">
      <w:pPr>
        <w:jc w:val="both"/>
        <w:rPr>
          <w:rFonts w:ascii="Trebuchet MS" w:eastAsia="Trebuchet MS" w:hAnsi="Trebuchet MS" w:cs="Trebuchet MS"/>
        </w:rPr>
      </w:pPr>
    </w:p>
    <w:p w14:paraId="00000063" w14:textId="77777777" w:rsidR="00785FB3" w:rsidRDefault="00785FB3">
      <w:pPr>
        <w:jc w:val="both"/>
        <w:rPr>
          <w:rFonts w:ascii="Trebuchet MS" w:eastAsia="Trebuchet MS" w:hAnsi="Trebuchet MS" w:cs="Trebuchet MS"/>
          <w:color w:val="FF0000"/>
        </w:rPr>
      </w:pPr>
    </w:p>
    <w:p w14:paraId="00000064" w14:textId="77777777" w:rsidR="00785FB3" w:rsidRDefault="00BE677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Prim-</w:t>
      </w:r>
      <w:proofErr w:type="spellStart"/>
      <w:r>
        <w:rPr>
          <w:rFonts w:ascii="Trebuchet MS" w:eastAsia="Trebuchet MS" w:hAnsi="Trebuchet MS" w:cs="Trebuchet MS"/>
          <w:b/>
        </w:rPr>
        <w:t>ministru</w:t>
      </w:r>
      <w:proofErr w:type="spellEnd"/>
    </w:p>
    <w:p w14:paraId="00000065" w14:textId="77777777" w:rsidR="00785FB3" w:rsidRDefault="00BE6779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LUDOVIC ORBAN</w:t>
      </w:r>
    </w:p>
    <w:p w14:paraId="00000066" w14:textId="77777777" w:rsidR="00785FB3" w:rsidRDefault="00785FB3">
      <w:pPr>
        <w:jc w:val="both"/>
        <w:rPr>
          <w:rFonts w:ascii="Trebuchet MS" w:eastAsia="Trebuchet MS" w:hAnsi="Trebuchet MS" w:cs="Trebuchet MS"/>
        </w:rPr>
      </w:pPr>
    </w:p>
    <w:p w14:paraId="00000067" w14:textId="77777777" w:rsidR="00785FB3" w:rsidRDefault="00785FB3">
      <w:pPr>
        <w:jc w:val="both"/>
        <w:rPr>
          <w:rFonts w:ascii="Trebuchet MS" w:eastAsia="Trebuchet MS" w:hAnsi="Trebuchet MS" w:cs="Trebuchet MS"/>
        </w:rPr>
      </w:pPr>
    </w:p>
    <w:p w14:paraId="00000068" w14:textId="77777777" w:rsidR="00785FB3" w:rsidRDefault="00785FB3">
      <w:pPr>
        <w:jc w:val="both"/>
        <w:rPr>
          <w:rFonts w:ascii="Trebuchet MS" w:eastAsia="Trebuchet MS" w:hAnsi="Trebuchet MS" w:cs="Trebuchet MS"/>
        </w:rPr>
      </w:pPr>
    </w:p>
    <w:p w14:paraId="00000069" w14:textId="77777777" w:rsidR="00785FB3" w:rsidRDefault="00785FB3">
      <w:pPr>
        <w:jc w:val="both"/>
        <w:rPr>
          <w:rFonts w:ascii="Trebuchet MS" w:eastAsia="Trebuchet MS" w:hAnsi="Trebuchet MS" w:cs="Trebuchet MS"/>
        </w:rPr>
      </w:pPr>
    </w:p>
    <w:sectPr w:rsidR="00785FB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B3"/>
    <w:rsid w:val="00785FB3"/>
    <w:rsid w:val="00B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B88A3-8431-4FAC-9C29-42F39065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3210</Words>
  <Characters>18621</Characters>
  <Application>Microsoft Office Word</Application>
  <DocSecurity>0</DocSecurity>
  <Lines>155</Lines>
  <Paragraphs>43</Paragraphs>
  <ScaleCrop>false</ScaleCrop>
  <Company/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Lorena.sandu</cp:lastModifiedBy>
  <cp:revision>2</cp:revision>
  <cp:lastPrinted>2020-10-07T16:13:00Z</cp:lastPrinted>
  <dcterms:created xsi:type="dcterms:W3CDTF">2020-10-07T16:53:00Z</dcterms:created>
  <dcterms:modified xsi:type="dcterms:W3CDTF">2020-10-07T16:53:00Z</dcterms:modified>
</cp:coreProperties>
</file>