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F0" w:rsidRPr="00B0151A" w:rsidRDefault="004207BC" w:rsidP="00177144">
      <w:pPr>
        <w:framePr w:h="0" w:hSpace="180" w:wrap="around" w:vAnchor="text" w:hAnchor="page" w:x="1805" w:y="-171"/>
        <w:rPr>
          <w:lang w:val="ro-RO"/>
        </w:rPr>
      </w:pPr>
      <w:r>
        <w:rPr>
          <w:noProof/>
        </w:rPr>
        <w:drawing>
          <wp:inline distT="0" distB="0" distL="0" distR="0">
            <wp:extent cx="946150" cy="103124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6150" cy="1031240"/>
                    </a:xfrm>
                    <a:prstGeom prst="rect">
                      <a:avLst/>
                    </a:prstGeom>
                    <a:noFill/>
                    <a:ln w="9525">
                      <a:noFill/>
                      <a:miter lim="800000"/>
                      <a:headEnd/>
                      <a:tailEnd/>
                    </a:ln>
                  </pic:spPr>
                </pic:pic>
              </a:graphicData>
            </a:graphic>
          </wp:inline>
        </w:drawing>
      </w:r>
    </w:p>
    <w:p w:rsidR="004934F0" w:rsidRPr="00B0151A" w:rsidRDefault="004934F0" w:rsidP="004934F0">
      <w:pPr>
        <w:pStyle w:val="Caption"/>
        <w:rPr>
          <w:caps/>
          <w:sz w:val="28"/>
          <w:szCs w:val="28"/>
          <w:lang w:val="ro-RO"/>
        </w:rPr>
      </w:pPr>
      <w:r w:rsidRPr="00B0151A">
        <w:rPr>
          <w:caps/>
          <w:sz w:val="28"/>
          <w:szCs w:val="28"/>
          <w:lang w:val="ro-RO"/>
        </w:rPr>
        <w:t>Parlamentul  României</w:t>
      </w:r>
    </w:p>
    <w:p w:rsidR="004934F0" w:rsidRPr="00B0151A" w:rsidRDefault="004934F0" w:rsidP="004934F0">
      <w:pPr>
        <w:jc w:val="center"/>
        <w:rPr>
          <w:b/>
          <w:caps/>
          <w:sz w:val="28"/>
          <w:szCs w:val="28"/>
          <w:lang w:val="ro-RO"/>
        </w:rPr>
      </w:pPr>
      <w:r w:rsidRPr="00B0151A">
        <w:rPr>
          <w:b/>
          <w:caps/>
          <w:sz w:val="28"/>
          <w:szCs w:val="28"/>
          <w:lang w:val="ro-RO"/>
        </w:rPr>
        <w:t>Camera  Deputaţilor</w:t>
      </w:r>
    </w:p>
    <w:p w:rsidR="004934F0" w:rsidRPr="00B0151A" w:rsidRDefault="004934F0" w:rsidP="004934F0">
      <w:pPr>
        <w:jc w:val="center"/>
        <w:rPr>
          <w:b/>
          <w:sz w:val="28"/>
          <w:szCs w:val="28"/>
          <w:lang w:val="ro-RO"/>
        </w:rPr>
      </w:pPr>
      <w:r w:rsidRPr="00B0151A">
        <w:rPr>
          <w:b/>
          <w:sz w:val="28"/>
          <w:szCs w:val="28"/>
          <w:lang w:val="ro-RO"/>
        </w:rPr>
        <w:t xml:space="preserve">Comisia pentru </w:t>
      </w:r>
      <w:r w:rsidR="00177144">
        <w:rPr>
          <w:b/>
          <w:sz w:val="28"/>
          <w:szCs w:val="28"/>
          <w:lang w:val="ro-RO"/>
        </w:rPr>
        <w:t xml:space="preserve">transporturi </w:t>
      </w:r>
      <w:r w:rsidRPr="00B0151A">
        <w:rPr>
          <w:b/>
          <w:sz w:val="28"/>
          <w:szCs w:val="28"/>
          <w:lang w:val="ro-RO"/>
        </w:rPr>
        <w:t xml:space="preserve">si </w:t>
      </w:r>
      <w:r w:rsidR="00177144">
        <w:rPr>
          <w:b/>
          <w:sz w:val="28"/>
          <w:szCs w:val="28"/>
          <w:lang w:val="ro-RO"/>
        </w:rPr>
        <w:t>infrastructură</w:t>
      </w:r>
    </w:p>
    <w:p w:rsidR="00CA3FBE" w:rsidRPr="00177144" w:rsidRDefault="004934F0" w:rsidP="00177144">
      <w:pPr>
        <w:pStyle w:val="Heading3"/>
        <w:ind w:left="720"/>
        <w:rPr>
          <w:szCs w:val="24"/>
          <w:lang w:val="ro-RO"/>
        </w:rPr>
      </w:pPr>
      <w:r w:rsidRPr="00B0151A">
        <w:rPr>
          <w:sz w:val="28"/>
          <w:lang w:val="ro-RO"/>
        </w:rPr>
        <w:tab/>
      </w:r>
      <w:r w:rsidR="008A451F">
        <w:rPr>
          <w:sz w:val="28"/>
          <w:lang w:val="ro-RO"/>
        </w:rPr>
        <w:t xml:space="preserve">                                                                                               </w:t>
      </w:r>
      <w:r w:rsidR="00CA3FBE">
        <w:rPr>
          <w:sz w:val="28"/>
          <w:lang w:val="ro-RO"/>
        </w:rPr>
        <w:tab/>
      </w:r>
      <w:r w:rsidR="00CA3FBE">
        <w:rPr>
          <w:sz w:val="28"/>
          <w:lang w:val="ro-RO"/>
        </w:rPr>
        <w:tab/>
        <w:t xml:space="preserve">    </w:t>
      </w:r>
      <w:r w:rsidRPr="00B0151A">
        <w:rPr>
          <w:sz w:val="28"/>
          <w:lang w:val="ro-RO"/>
        </w:rPr>
        <w:tab/>
      </w:r>
      <w:r w:rsidRPr="00B0151A">
        <w:rPr>
          <w:sz w:val="28"/>
          <w:lang w:val="ro-RO"/>
        </w:rPr>
        <w:tab/>
      </w:r>
      <w:r w:rsidRPr="00B0151A">
        <w:rPr>
          <w:sz w:val="28"/>
          <w:lang w:val="ro-RO"/>
        </w:rPr>
        <w:tab/>
      </w:r>
      <w:r>
        <w:rPr>
          <w:sz w:val="28"/>
          <w:lang w:val="ro-RO"/>
        </w:rPr>
        <w:t xml:space="preserve"> </w:t>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r>
      <w:r w:rsidR="00177144">
        <w:rPr>
          <w:sz w:val="28"/>
          <w:lang w:val="ro-RO"/>
        </w:rPr>
        <w:tab/>
        <w:t xml:space="preserve">        </w:t>
      </w:r>
      <w:r w:rsidR="00CA3FBE" w:rsidRPr="00177144">
        <w:rPr>
          <w:szCs w:val="24"/>
          <w:lang w:val="ro-RO"/>
        </w:rPr>
        <w:t>P.L.x166/2010</w:t>
      </w:r>
    </w:p>
    <w:p w:rsidR="00CA3FBE" w:rsidRDefault="00CA3FBE" w:rsidP="004934F0">
      <w:pPr>
        <w:jc w:val="center"/>
        <w:rPr>
          <w:b/>
          <w:sz w:val="28"/>
          <w:szCs w:val="28"/>
          <w:u w:val="single"/>
          <w:lang w:val="ro-RO"/>
        </w:rPr>
      </w:pPr>
    </w:p>
    <w:p w:rsidR="004934F0" w:rsidRPr="00B0151A" w:rsidRDefault="00177144" w:rsidP="004934F0">
      <w:pPr>
        <w:jc w:val="center"/>
        <w:rPr>
          <w:b/>
          <w:sz w:val="28"/>
          <w:szCs w:val="28"/>
          <w:u w:val="single"/>
          <w:lang w:val="ro-RO"/>
        </w:rPr>
      </w:pPr>
      <w:r>
        <w:rPr>
          <w:b/>
          <w:sz w:val="28"/>
          <w:szCs w:val="28"/>
          <w:u w:val="single"/>
          <w:lang w:val="ro-RO"/>
        </w:rPr>
        <w:t>A M E N D A M E N T E    P R O P U S E</w:t>
      </w:r>
      <w:r w:rsidR="00CA3FBE">
        <w:rPr>
          <w:b/>
          <w:sz w:val="28"/>
          <w:szCs w:val="28"/>
          <w:u w:val="single"/>
          <w:lang w:val="ro-RO"/>
        </w:rPr>
        <w:t xml:space="preserve"> </w:t>
      </w:r>
    </w:p>
    <w:p w:rsidR="004934F0" w:rsidRDefault="00177144" w:rsidP="004934F0">
      <w:pPr>
        <w:jc w:val="center"/>
        <w:rPr>
          <w:b/>
          <w:sz w:val="28"/>
          <w:szCs w:val="28"/>
          <w:lang w:val="ro-RO"/>
        </w:rPr>
      </w:pPr>
      <w:r>
        <w:rPr>
          <w:b/>
          <w:sz w:val="28"/>
          <w:szCs w:val="28"/>
          <w:lang w:val="ro-RO"/>
        </w:rPr>
        <w:t>l</w:t>
      </w:r>
      <w:r w:rsidR="004934F0" w:rsidRPr="008F6E2F">
        <w:rPr>
          <w:b/>
          <w:sz w:val="28"/>
          <w:szCs w:val="28"/>
          <w:lang w:val="ro-RO"/>
        </w:rPr>
        <w:t>a</w:t>
      </w:r>
      <w:r>
        <w:rPr>
          <w:b/>
          <w:sz w:val="28"/>
          <w:szCs w:val="28"/>
          <w:lang w:val="ro-RO"/>
        </w:rPr>
        <w:t xml:space="preserve"> Raportul înlocuitor asupra</w:t>
      </w:r>
      <w:r w:rsidR="004934F0" w:rsidRPr="008F6E2F">
        <w:rPr>
          <w:b/>
          <w:sz w:val="28"/>
          <w:szCs w:val="28"/>
          <w:lang w:val="ro-RO"/>
        </w:rPr>
        <w:t xml:space="preserve"> proiectului de Lege </w:t>
      </w:r>
      <w:r w:rsidR="004934F0" w:rsidRPr="00AA51F2">
        <w:rPr>
          <w:b/>
          <w:sz w:val="28"/>
          <w:szCs w:val="28"/>
          <w:lang w:val="ro-RO"/>
        </w:rPr>
        <w:t>privind aprobarea Ordonanţei Guvernului nr.</w:t>
      </w:r>
      <w:r w:rsidR="004934F0">
        <w:rPr>
          <w:b/>
          <w:sz w:val="28"/>
          <w:szCs w:val="28"/>
          <w:lang w:val="ro-RO"/>
        </w:rPr>
        <w:t>7</w:t>
      </w:r>
      <w:r w:rsidR="004934F0" w:rsidRPr="00AA51F2">
        <w:rPr>
          <w:b/>
          <w:sz w:val="28"/>
          <w:szCs w:val="28"/>
          <w:lang w:val="ro-RO"/>
        </w:rPr>
        <w:t>/2010</w:t>
      </w:r>
    </w:p>
    <w:p w:rsidR="004934F0" w:rsidRPr="008F6E2F" w:rsidRDefault="004934F0" w:rsidP="004934F0">
      <w:pPr>
        <w:jc w:val="center"/>
        <w:rPr>
          <w:b/>
          <w:sz w:val="28"/>
          <w:szCs w:val="28"/>
          <w:lang w:val="ro-RO"/>
        </w:rPr>
      </w:pPr>
      <w:r w:rsidRPr="00AA51F2">
        <w:rPr>
          <w:b/>
          <w:sz w:val="28"/>
          <w:szCs w:val="28"/>
          <w:lang w:val="ro-RO"/>
        </w:rPr>
        <w:t xml:space="preserve">pentru modificarea şi completarea </w:t>
      </w:r>
      <w:r>
        <w:rPr>
          <w:b/>
          <w:sz w:val="28"/>
          <w:szCs w:val="28"/>
          <w:lang w:val="ro-RO"/>
        </w:rPr>
        <w:t>Ordonanţei Guvernului</w:t>
      </w:r>
      <w:r w:rsidRPr="00AA51F2">
        <w:rPr>
          <w:b/>
          <w:sz w:val="28"/>
          <w:szCs w:val="28"/>
          <w:lang w:val="ro-RO"/>
        </w:rPr>
        <w:t xml:space="preserve"> nr.</w:t>
      </w:r>
      <w:r>
        <w:rPr>
          <w:b/>
          <w:sz w:val="28"/>
          <w:szCs w:val="28"/>
          <w:lang w:val="ro-RO"/>
        </w:rPr>
        <w:t>43</w:t>
      </w:r>
      <w:r w:rsidRPr="00AA51F2">
        <w:rPr>
          <w:b/>
          <w:sz w:val="28"/>
          <w:szCs w:val="28"/>
          <w:lang w:val="ro-RO"/>
        </w:rPr>
        <w:t>/</w:t>
      </w:r>
      <w:r>
        <w:rPr>
          <w:b/>
          <w:sz w:val="28"/>
          <w:szCs w:val="28"/>
          <w:lang w:val="ro-RO"/>
        </w:rPr>
        <w:t>1997</w:t>
      </w:r>
      <w:r w:rsidRPr="00AA51F2">
        <w:rPr>
          <w:b/>
          <w:sz w:val="28"/>
          <w:szCs w:val="28"/>
          <w:lang w:val="ro-RO"/>
        </w:rPr>
        <w:t xml:space="preserve"> privind </w:t>
      </w:r>
      <w:r>
        <w:rPr>
          <w:b/>
          <w:sz w:val="28"/>
          <w:szCs w:val="28"/>
          <w:lang w:val="ro-RO"/>
        </w:rPr>
        <w:t>regimul drumurilor</w:t>
      </w:r>
    </w:p>
    <w:p w:rsidR="00CA3FBE" w:rsidRDefault="003E4B4C" w:rsidP="003E4B4C">
      <w:pPr>
        <w:tabs>
          <w:tab w:val="left" w:pos="13110"/>
        </w:tabs>
        <w:rPr>
          <w:sz w:val="28"/>
          <w:szCs w:val="28"/>
          <w:lang w:val="ro-RO"/>
        </w:rPr>
      </w:pPr>
      <w:r>
        <w:rPr>
          <w:sz w:val="28"/>
          <w:szCs w:val="28"/>
          <w:lang w:val="ro-RO"/>
        </w:rPr>
        <w:tab/>
      </w:r>
    </w:p>
    <w:p w:rsidR="006D72E1" w:rsidRPr="0025646D" w:rsidRDefault="006D72E1">
      <w:pPr>
        <w:jc w:val="center"/>
        <w:rPr>
          <w:b/>
          <w:lang w:val="ro-RO"/>
        </w:rPr>
      </w:pPr>
    </w:p>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94"/>
        <w:gridCol w:w="4252"/>
        <w:gridCol w:w="4253"/>
        <w:gridCol w:w="2551"/>
      </w:tblGrid>
      <w:tr w:rsidR="00FC2123" w:rsidRPr="009A2A74" w:rsidTr="00215459">
        <w:trPr>
          <w:jc w:val="center"/>
        </w:trPr>
        <w:tc>
          <w:tcPr>
            <w:tcW w:w="540" w:type="dxa"/>
          </w:tcPr>
          <w:p w:rsidR="00FC2123" w:rsidRPr="009A2A74" w:rsidRDefault="00FC2123" w:rsidP="009A2A74">
            <w:pPr>
              <w:jc w:val="center"/>
              <w:rPr>
                <w:lang w:val="ro-RO"/>
              </w:rPr>
            </w:pPr>
            <w:r w:rsidRPr="009A2A74">
              <w:rPr>
                <w:lang w:val="ro-RO"/>
              </w:rPr>
              <w:t>Nr</w:t>
            </w:r>
          </w:p>
          <w:p w:rsidR="00FC2123" w:rsidRPr="009A2A74" w:rsidRDefault="00FC2123" w:rsidP="009A2A74">
            <w:pPr>
              <w:jc w:val="center"/>
              <w:rPr>
                <w:lang w:val="ro-RO"/>
              </w:rPr>
            </w:pPr>
            <w:r w:rsidRPr="009A2A74">
              <w:rPr>
                <w:lang w:val="ro-RO"/>
              </w:rPr>
              <w:t>crt.</w:t>
            </w:r>
          </w:p>
        </w:tc>
        <w:tc>
          <w:tcPr>
            <w:tcW w:w="2694" w:type="dxa"/>
          </w:tcPr>
          <w:p w:rsidR="00FC2123" w:rsidRPr="009A2A74" w:rsidRDefault="00FC2123" w:rsidP="009A2A74">
            <w:pPr>
              <w:jc w:val="center"/>
              <w:rPr>
                <w:lang w:val="ro-RO"/>
              </w:rPr>
            </w:pPr>
            <w:r>
              <w:rPr>
                <w:lang w:val="ro-RO"/>
              </w:rPr>
              <w:t>Text O.G.nr.7/2010</w:t>
            </w:r>
          </w:p>
        </w:tc>
        <w:tc>
          <w:tcPr>
            <w:tcW w:w="4252" w:type="dxa"/>
          </w:tcPr>
          <w:p w:rsidR="00FC2123" w:rsidRDefault="00FC2123" w:rsidP="00062F8D">
            <w:pPr>
              <w:jc w:val="center"/>
              <w:rPr>
                <w:lang w:val="ro-RO"/>
              </w:rPr>
            </w:pPr>
            <w:r w:rsidRPr="009A2A74">
              <w:rPr>
                <w:lang w:val="ro-RO"/>
              </w:rPr>
              <w:t>Text adoptat de Senat</w:t>
            </w:r>
          </w:p>
          <w:p w:rsidR="00FC2123" w:rsidRPr="009A2A74" w:rsidRDefault="00FC2123" w:rsidP="009A2A74">
            <w:pPr>
              <w:jc w:val="center"/>
              <w:rPr>
                <w:lang w:val="ro-RO"/>
              </w:rPr>
            </w:pPr>
          </w:p>
        </w:tc>
        <w:tc>
          <w:tcPr>
            <w:tcW w:w="4253" w:type="dxa"/>
          </w:tcPr>
          <w:p w:rsidR="00FC2123" w:rsidRPr="009A2A74" w:rsidRDefault="00FC2123" w:rsidP="009A2A74">
            <w:pPr>
              <w:jc w:val="center"/>
              <w:rPr>
                <w:lang w:val="ro-RO"/>
              </w:rPr>
            </w:pPr>
            <w:r>
              <w:rPr>
                <w:lang w:val="ro-RO"/>
              </w:rPr>
              <w:t>Amendamente propuse</w:t>
            </w:r>
          </w:p>
        </w:tc>
        <w:tc>
          <w:tcPr>
            <w:tcW w:w="2551" w:type="dxa"/>
          </w:tcPr>
          <w:p w:rsidR="00FC2123" w:rsidRPr="009A2A74" w:rsidRDefault="00FC2123" w:rsidP="009A2A74">
            <w:pPr>
              <w:jc w:val="center"/>
              <w:rPr>
                <w:lang w:val="ro-RO"/>
              </w:rPr>
            </w:pPr>
            <w:r>
              <w:rPr>
                <w:lang w:val="ro-RO"/>
              </w:rPr>
              <w:t>Motivaţie</w:t>
            </w:r>
          </w:p>
        </w:tc>
      </w:tr>
      <w:tr w:rsidR="00FC2123" w:rsidRPr="009A2A74" w:rsidTr="00215459">
        <w:trPr>
          <w:jc w:val="center"/>
        </w:trPr>
        <w:tc>
          <w:tcPr>
            <w:tcW w:w="540" w:type="dxa"/>
          </w:tcPr>
          <w:p w:rsidR="00FC2123" w:rsidRPr="009A2A74" w:rsidRDefault="00FC2123" w:rsidP="009A2A74">
            <w:pPr>
              <w:jc w:val="center"/>
              <w:rPr>
                <w:lang w:val="ro-RO"/>
              </w:rPr>
            </w:pPr>
            <w:r w:rsidRPr="009A2A74">
              <w:rPr>
                <w:lang w:val="ro-RO"/>
              </w:rPr>
              <w:t>0</w:t>
            </w:r>
          </w:p>
        </w:tc>
        <w:tc>
          <w:tcPr>
            <w:tcW w:w="2694" w:type="dxa"/>
          </w:tcPr>
          <w:p w:rsidR="00FC2123" w:rsidRPr="009A2A74" w:rsidRDefault="00FC2123" w:rsidP="009A2A74">
            <w:pPr>
              <w:jc w:val="center"/>
              <w:rPr>
                <w:lang w:val="ro-RO"/>
              </w:rPr>
            </w:pPr>
            <w:r>
              <w:rPr>
                <w:lang w:val="ro-RO"/>
              </w:rPr>
              <w:t>1</w:t>
            </w:r>
          </w:p>
        </w:tc>
        <w:tc>
          <w:tcPr>
            <w:tcW w:w="4252" w:type="dxa"/>
          </w:tcPr>
          <w:p w:rsidR="00FC2123" w:rsidRPr="009A2A74" w:rsidRDefault="00FC2123" w:rsidP="009A2A74">
            <w:pPr>
              <w:jc w:val="center"/>
              <w:rPr>
                <w:lang w:val="ro-RO"/>
              </w:rPr>
            </w:pPr>
            <w:r>
              <w:rPr>
                <w:lang w:val="ro-RO"/>
              </w:rPr>
              <w:t>2</w:t>
            </w:r>
          </w:p>
        </w:tc>
        <w:tc>
          <w:tcPr>
            <w:tcW w:w="4253" w:type="dxa"/>
          </w:tcPr>
          <w:p w:rsidR="00FC2123" w:rsidRPr="009A2A74" w:rsidRDefault="00FC2123" w:rsidP="009A2A74">
            <w:pPr>
              <w:jc w:val="center"/>
              <w:rPr>
                <w:lang w:val="ro-RO"/>
              </w:rPr>
            </w:pPr>
            <w:r w:rsidRPr="009A2A74">
              <w:rPr>
                <w:lang w:val="ro-RO"/>
              </w:rPr>
              <w:t>3</w:t>
            </w:r>
          </w:p>
        </w:tc>
        <w:tc>
          <w:tcPr>
            <w:tcW w:w="2551" w:type="dxa"/>
          </w:tcPr>
          <w:p w:rsidR="00FC2123" w:rsidRPr="009A2A74" w:rsidRDefault="00FC2123" w:rsidP="009A2A74">
            <w:pPr>
              <w:jc w:val="center"/>
              <w:rPr>
                <w:lang w:val="ro-RO"/>
              </w:rPr>
            </w:pPr>
            <w:r>
              <w:rPr>
                <w:lang w:val="ro-RO"/>
              </w:rPr>
              <w:t>4</w:t>
            </w:r>
          </w:p>
        </w:tc>
      </w:tr>
      <w:tr w:rsidR="00FC2123" w:rsidRPr="009A2A74" w:rsidTr="00215459">
        <w:trPr>
          <w:jc w:val="center"/>
        </w:trPr>
        <w:tc>
          <w:tcPr>
            <w:tcW w:w="540" w:type="dxa"/>
          </w:tcPr>
          <w:p w:rsidR="00FC2123" w:rsidRPr="009A2A74" w:rsidRDefault="00FC2123" w:rsidP="009A2A74">
            <w:pPr>
              <w:jc w:val="center"/>
              <w:rPr>
                <w:lang w:val="ro-RO"/>
              </w:rPr>
            </w:pPr>
            <w:r w:rsidRPr="009A2A74">
              <w:rPr>
                <w:lang w:val="ro-RO"/>
              </w:rPr>
              <w:t>1</w:t>
            </w:r>
          </w:p>
        </w:tc>
        <w:tc>
          <w:tcPr>
            <w:tcW w:w="2694" w:type="dxa"/>
          </w:tcPr>
          <w:p w:rsidR="00FC2123" w:rsidRPr="009A2A74" w:rsidRDefault="00FC2123" w:rsidP="00CB0A8D">
            <w:pPr>
              <w:jc w:val="center"/>
              <w:rPr>
                <w:lang w:val="ro-RO"/>
              </w:rPr>
            </w:pPr>
          </w:p>
        </w:tc>
        <w:tc>
          <w:tcPr>
            <w:tcW w:w="4252" w:type="dxa"/>
          </w:tcPr>
          <w:p w:rsidR="00FC2123" w:rsidRDefault="00FC2123" w:rsidP="00062F8D">
            <w:pPr>
              <w:jc w:val="both"/>
              <w:rPr>
                <w:lang w:val="ro-RO"/>
              </w:rPr>
            </w:pPr>
            <w:r>
              <w:rPr>
                <w:lang w:val="ro-RO"/>
              </w:rPr>
              <w:t>Titlul legii</w:t>
            </w:r>
          </w:p>
          <w:p w:rsidR="00FC2123" w:rsidRPr="004C4FDC" w:rsidRDefault="00FC2123" w:rsidP="00062F8D">
            <w:pPr>
              <w:jc w:val="center"/>
              <w:rPr>
                <w:b/>
                <w:lang w:val="ro-RO"/>
              </w:rPr>
            </w:pPr>
            <w:r w:rsidRPr="004C4FDC">
              <w:rPr>
                <w:b/>
                <w:lang w:val="ro-RO"/>
              </w:rPr>
              <w:t>L E G E</w:t>
            </w:r>
          </w:p>
          <w:p w:rsidR="00FC2123" w:rsidRPr="0025646D" w:rsidRDefault="00FC2123" w:rsidP="00062F8D">
            <w:pPr>
              <w:jc w:val="center"/>
              <w:rPr>
                <w:b/>
                <w:lang w:val="ro-RO"/>
              </w:rPr>
            </w:pPr>
            <w:r w:rsidRPr="004C4FDC">
              <w:rPr>
                <w:b/>
                <w:lang w:val="ro-RO"/>
              </w:rPr>
              <w:t>privind aprobarea</w:t>
            </w:r>
            <w:r>
              <w:rPr>
                <w:b/>
                <w:lang w:val="ro-RO"/>
              </w:rPr>
              <w:t xml:space="preserve"> Ordonanţei Guvernului nr.7/2010 </w:t>
            </w:r>
            <w:r w:rsidRPr="0025646D">
              <w:rPr>
                <w:b/>
                <w:lang w:val="ro-RO"/>
              </w:rPr>
              <w:t xml:space="preserve">pentru </w:t>
            </w:r>
            <w:r>
              <w:rPr>
                <w:b/>
                <w:lang w:val="ro-RO"/>
              </w:rPr>
              <w:t>modificarea şi completarea</w:t>
            </w:r>
            <w:r w:rsidRPr="0025646D">
              <w:rPr>
                <w:b/>
                <w:lang w:val="ro-RO"/>
              </w:rPr>
              <w:t xml:space="preserve"> Ordonanţei</w:t>
            </w:r>
            <w:r>
              <w:rPr>
                <w:b/>
                <w:lang w:val="ro-RO"/>
              </w:rPr>
              <w:t xml:space="preserve"> </w:t>
            </w:r>
            <w:r w:rsidRPr="0025646D">
              <w:rPr>
                <w:b/>
                <w:lang w:val="ro-RO"/>
              </w:rPr>
              <w:t>Guvernului nr.</w:t>
            </w:r>
            <w:r>
              <w:rPr>
                <w:b/>
                <w:lang w:val="ro-RO"/>
              </w:rPr>
              <w:t>43</w:t>
            </w:r>
            <w:r w:rsidRPr="0025646D">
              <w:rPr>
                <w:b/>
                <w:lang w:val="ro-RO"/>
              </w:rPr>
              <w:t>/</w:t>
            </w:r>
            <w:r>
              <w:rPr>
                <w:b/>
                <w:lang w:val="ro-RO"/>
              </w:rPr>
              <w:t>1997 privind regimul drumurilor</w:t>
            </w:r>
          </w:p>
          <w:p w:rsidR="00FC2123" w:rsidRDefault="00FC2123" w:rsidP="009A2A74">
            <w:pPr>
              <w:jc w:val="both"/>
              <w:rPr>
                <w:lang w:val="ro-RO"/>
              </w:rPr>
            </w:pPr>
          </w:p>
        </w:tc>
        <w:tc>
          <w:tcPr>
            <w:tcW w:w="4253" w:type="dxa"/>
          </w:tcPr>
          <w:p w:rsidR="00FC2123" w:rsidRPr="009A2A74" w:rsidRDefault="00FC2123" w:rsidP="00062F8D">
            <w:pPr>
              <w:jc w:val="both"/>
              <w:rPr>
                <w:lang w:val="ro-RO"/>
              </w:rPr>
            </w:pPr>
            <w:r>
              <w:rPr>
                <w:lang w:val="ro-RO"/>
              </w:rPr>
              <w:t>Nemodificat</w:t>
            </w:r>
            <w:bookmarkStart w:id="0" w:name="_GoBack"/>
            <w:bookmarkEnd w:id="0"/>
          </w:p>
        </w:tc>
        <w:tc>
          <w:tcPr>
            <w:tcW w:w="2551" w:type="dxa"/>
          </w:tcPr>
          <w:p w:rsidR="00FC2123" w:rsidRPr="009A2A74" w:rsidRDefault="00FC2123" w:rsidP="009A2A74">
            <w:pPr>
              <w:jc w:val="both"/>
              <w:rPr>
                <w:lang w:val="ro-RO"/>
              </w:rPr>
            </w:pPr>
          </w:p>
        </w:tc>
      </w:tr>
      <w:tr w:rsidR="00FC2123" w:rsidRPr="009A2A74" w:rsidTr="00215459">
        <w:trPr>
          <w:jc w:val="center"/>
        </w:trPr>
        <w:tc>
          <w:tcPr>
            <w:tcW w:w="540" w:type="dxa"/>
          </w:tcPr>
          <w:p w:rsidR="00FC2123" w:rsidRPr="009A2A74" w:rsidRDefault="00FC2123" w:rsidP="009A2A74">
            <w:pPr>
              <w:jc w:val="center"/>
              <w:rPr>
                <w:lang w:val="ro-RO"/>
              </w:rPr>
            </w:pPr>
            <w:r w:rsidRPr="009A2A74">
              <w:rPr>
                <w:lang w:val="ro-RO"/>
              </w:rPr>
              <w:t>2</w:t>
            </w:r>
          </w:p>
        </w:tc>
        <w:tc>
          <w:tcPr>
            <w:tcW w:w="2694" w:type="dxa"/>
          </w:tcPr>
          <w:p w:rsidR="00FC2123" w:rsidRPr="009A2A74" w:rsidRDefault="00FC2123" w:rsidP="00CB0A8D">
            <w:pPr>
              <w:jc w:val="both"/>
              <w:rPr>
                <w:lang w:val="ro-RO"/>
              </w:rPr>
            </w:pPr>
          </w:p>
        </w:tc>
        <w:tc>
          <w:tcPr>
            <w:tcW w:w="4252" w:type="dxa"/>
          </w:tcPr>
          <w:p w:rsidR="00FC2123" w:rsidRPr="004C4FDC" w:rsidRDefault="00FC2123" w:rsidP="00062F8D">
            <w:pPr>
              <w:jc w:val="both"/>
              <w:rPr>
                <w:lang w:val="ro-RO"/>
              </w:rPr>
            </w:pPr>
            <w:r w:rsidRPr="004C4FDC">
              <w:rPr>
                <w:b/>
                <w:lang w:val="ro-RO"/>
              </w:rPr>
              <w:t>Articol unic</w:t>
            </w:r>
            <w:r w:rsidRPr="004C4FDC">
              <w:rPr>
                <w:lang w:val="ro-RO"/>
              </w:rPr>
              <w:t xml:space="preserve">. – Se aprobă </w:t>
            </w:r>
            <w:r>
              <w:rPr>
                <w:lang w:val="ro-RO"/>
              </w:rPr>
              <w:t>Ordonanţa</w:t>
            </w:r>
            <w:r w:rsidRPr="004C4FDC">
              <w:rPr>
                <w:lang w:val="ro-RO"/>
              </w:rPr>
              <w:t xml:space="preserve"> Guvernului nr.7</w:t>
            </w:r>
            <w:r>
              <w:rPr>
                <w:lang w:val="ro-RO"/>
              </w:rPr>
              <w:t xml:space="preserve"> din 29 ianuarie </w:t>
            </w:r>
            <w:r w:rsidRPr="004C4FDC">
              <w:rPr>
                <w:lang w:val="ro-RO"/>
              </w:rPr>
              <w:t>2010 pentru modificarea şi completarea Ordonanţei Guvernului nr.43/1997 privind</w:t>
            </w:r>
            <w:r>
              <w:rPr>
                <w:lang w:val="ro-RO"/>
              </w:rPr>
              <w:t xml:space="preserve"> </w:t>
            </w:r>
            <w:r w:rsidRPr="004C4FDC">
              <w:rPr>
                <w:lang w:val="ro-RO"/>
              </w:rPr>
              <w:t>regimul drumurilor</w:t>
            </w:r>
            <w:r>
              <w:rPr>
                <w:lang w:val="ro-RO"/>
              </w:rPr>
              <w:t xml:space="preserve">, adoptată în temeiul art.1 pct.IV.1 din Legea nr.9/2010 privind abilitarea Guvernului de a emite ordonanţe, </w:t>
            </w:r>
            <w:r w:rsidRPr="00EF5E4D">
              <w:rPr>
                <w:lang w:val="ro-RO"/>
              </w:rPr>
              <w:t>şi</w:t>
            </w:r>
            <w:r>
              <w:rPr>
                <w:lang w:val="ro-RO"/>
              </w:rPr>
              <w:t xml:space="preserve"> publicată în Monitorul Oficial al României, Partea I, nr.70 din 30 ianuarie 2010, cu următoare</w:t>
            </w:r>
            <w:r w:rsidRPr="00C84250">
              <w:rPr>
                <w:b/>
                <w:lang w:val="ro-RO"/>
              </w:rPr>
              <w:t>a</w:t>
            </w:r>
            <w:r>
              <w:rPr>
                <w:lang w:val="ro-RO"/>
              </w:rPr>
              <w:t xml:space="preserve"> </w:t>
            </w:r>
            <w:r w:rsidRPr="00C84250">
              <w:rPr>
                <w:b/>
                <w:lang w:val="ro-RO"/>
              </w:rPr>
              <w:t>modificare şi completare</w:t>
            </w:r>
            <w:r>
              <w:rPr>
                <w:lang w:val="ro-RO"/>
              </w:rPr>
              <w:t>:</w:t>
            </w:r>
          </w:p>
          <w:p w:rsidR="00FC2123" w:rsidRPr="004C4FDC" w:rsidRDefault="00FC2123" w:rsidP="004C4FDC">
            <w:pPr>
              <w:jc w:val="both"/>
              <w:rPr>
                <w:b/>
                <w:lang w:val="ro-RO"/>
              </w:rPr>
            </w:pPr>
          </w:p>
        </w:tc>
        <w:tc>
          <w:tcPr>
            <w:tcW w:w="4253" w:type="dxa"/>
          </w:tcPr>
          <w:p w:rsidR="00FC2123" w:rsidRPr="004C4FDC" w:rsidRDefault="00FC2123" w:rsidP="00062F8D">
            <w:pPr>
              <w:jc w:val="both"/>
              <w:rPr>
                <w:lang w:val="ro-RO"/>
              </w:rPr>
            </w:pPr>
            <w:r w:rsidRPr="004C4FDC">
              <w:rPr>
                <w:b/>
                <w:lang w:val="ro-RO"/>
              </w:rPr>
              <w:t>Art</w:t>
            </w:r>
            <w:r w:rsidRPr="004C4FDC">
              <w:rPr>
                <w:lang w:val="ro-RO"/>
              </w:rPr>
              <w:t>.</w:t>
            </w:r>
            <w:r w:rsidR="001B4739">
              <w:rPr>
                <w:b/>
                <w:lang w:val="ro-RO"/>
              </w:rPr>
              <w:t>I.</w:t>
            </w:r>
            <w:r w:rsidRPr="004C4FDC">
              <w:rPr>
                <w:lang w:val="ro-RO"/>
              </w:rPr>
              <w:t xml:space="preserve"> – Se aprobă </w:t>
            </w:r>
            <w:r>
              <w:rPr>
                <w:lang w:val="ro-RO"/>
              </w:rPr>
              <w:t>Ordonanţa</w:t>
            </w:r>
            <w:r w:rsidRPr="004C4FDC">
              <w:rPr>
                <w:lang w:val="ro-RO"/>
              </w:rPr>
              <w:t xml:space="preserve"> Guvernului nr.7</w:t>
            </w:r>
            <w:r>
              <w:rPr>
                <w:lang w:val="ro-RO"/>
              </w:rPr>
              <w:t xml:space="preserve"> din 29 ianuarie </w:t>
            </w:r>
            <w:r w:rsidRPr="004C4FDC">
              <w:rPr>
                <w:lang w:val="ro-RO"/>
              </w:rPr>
              <w:t>2010 pentru modificarea şi completarea Ordonanţei Guvernului nr.43/1997 privind</w:t>
            </w:r>
            <w:r>
              <w:rPr>
                <w:lang w:val="ro-RO"/>
              </w:rPr>
              <w:t xml:space="preserve"> </w:t>
            </w:r>
            <w:r w:rsidRPr="004C4FDC">
              <w:rPr>
                <w:lang w:val="ro-RO"/>
              </w:rPr>
              <w:t>regimul drumurilor</w:t>
            </w:r>
            <w:r>
              <w:rPr>
                <w:lang w:val="ro-RO"/>
              </w:rPr>
              <w:t>, adoptată în temeiul art.1 pct.IV.1 din Legea nr.9/2010 privind abilitarea Guvernului de a emite ordonanţe,</w:t>
            </w:r>
            <w:r w:rsidR="00EF5E4D">
              <w:rPr>
                <w:lang w:val="ro-RO"/>
              </w:rPr>
              <w:t xml:space="preserve"> şi</w:t>
            </w:r>
            <w:r>
              <w:rPr>
                <w:lang w:val="ro-RO"/>
              </w:rPr>
              <w:t xml:space="preserve"> publicată în Monitorul Oficial al României, Partea I, nr.70 din 30 ianuarie 2010, cu următoare</w:t>
            </w:r>
            <w:r>
              <w:rPr>
                <w:b/>
                <w:lang w:val="ro-RO"/>
              </w:rPr>
              <w:t>le</w:t>
            </w:r>
            <w:r>
              <w:rPr>
                <w:lang w:val="ro-RO"/>
              </w:rPr>
              <w:t xml:space="preserve"> </w:t>
            </w:r>
            <w:r w:rsidRPr="00C84250">
              <w:rPr>
                <w:b/>
                <w:lang w:val="ro-RO"/>
              </w:rPr>
              <w:t>modificări şi completări</w:t>
            </w:r>
            <w:r>
              <w:rPr>
                <w:lang w:val="ro-RO"/>
              </w:rPr>
              <w:t>:</w:t>
            </w:r>
          </w:p>
          <w:p w:rsidR="00CE09BF" w:rsidRPr="003B0A77" w:rsidRDefault="00CE09BF" w:rsidP="00CE09BF">
            <w:pPr>
              <w:jc w:val="both"/>
              <w:rPr>
                <w:i/>
                <w:lang w:val="ro-RO"/>
              </w:rPr>
            </w:pPr>
          </w:p>
        </w:tc>
        <w:tc>
          <w:tcPr>
            <w:tcW w:w="2551" w:type="dxa"/>
          </w:tcPr>
          <w:p w:rsidR="00FC2123" w:rsidRPr="009A2A74" w:rsidRDefault="00FC2123" w:rsidP="009A2A74">
            <w:pPr>
              <w:jc w:val="both"/>
              <w:rPr>
                <w:lang w:val="ro-RO"/>
              </w:rPr>
            </w:pPr>
          </w:p>
        </w:tc>
      </w:tr>
    </w:tbl>
    <w:p w:rsidR="00CE09BF" w:rsidRDefault="00CE09BF" w:rsidP="00F470AD">
      <w:pPr>
        <w:jc w:val="both"/>
        <w:rPr>
          <w:u w:val="single"/>
          <w:lang w:val="ro-RO"/>
        </w:rPr>
      </w:pPr>
    </w:p>
    <w:tbl>
      <w:tblPr>
        <w:tblW w:w="14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352"/>
        <w:gridCol w:w="1134"/>
        <w:gridCol w:w="4536"/>
        <w:gridCol w:w="4111"/>
      </w:tblGrid>
      <w:tr w:rsidR="00FC2123" w:rsidRPr="009A2A74" w:rsidTr="00C57C62">
        <w:trPr>
          <w:tblHeader/>
          <w:jc w:val="center"/>
        </w:trPr>
        <w:tc>
          <w:tcPr>
            <w:tcW w:w="441" w:type="dxa"/>
          </w:tcPr>
          <w:p w:rsidR="00FC2123" w:rsidRPr="009A2A74" w:rsidRDefault="00FC2123" w:rsidP="009A2A74">
            <w:pPr>
              <w:jc w:val="center"/>
              <w:rPr>
                <w:lang w:val="ro-RO"/>
              </w:rPr>
            </w:pPr>
            <w:r w:rsidRPr="009A2A74">
              <w:rPr>
                <w:lang w:val="ro-RO"/>
              </w:rPr>
              <w:t>0</w:t>
            </w:r>
          </w:p>
        </w:tc>
        <w:tc>
          <w:tcPr>
            <w:tcW w:w="4352" w:type="dxa"/>
          </w:tcPr>
          <w:p w:rsidR="00FC2123" w:rsidRPr="007F751D" w:rsidRDefault="00FC2123" w:rsidP="009A2A74">
            <w:pPr>
              <w:jc w:val="center"/>
              <w:rPr>
                <w:lang w:val="ro-RO"/>
              </w:rPr>
            </w:pPr>
            <w:r w:rsidRPr="007F751D">
              <w:rPr>
                <w:lang w:val="ro-RO"/>
              </w:rPr>
              <w:t>1</w:t>
            </w:r>
          </w:p>
        </w:tc>
        <w:tc>
          <w:tcPr>
            <w:tcW w:w="1134" w:type="dxa"/>
          </w:tcPr>
          <w:p w:rsidR="00FC2123" w:rsidRPr="009A2A74" w:rsidRDefault="00FC2123" w:rsidP="009A2A74">
            <w:pPr>
              <w:jc w:val="center"/>
              <w:rPr>
                <w:lang w:val="ro-RO"/>
              </w:rPr>
            </w:pPr>
            <w:r>
              <w:rPr>
                <w:lang w:val="ro-RO"/>
              </w:rPr>
              <w:t>2</w:t>
            </w:r>
          </w:p>
        </w:tc>
        <w:tc>
          <w:tcPr>
            <w:tcW w:w="4536" w:type="dxa"/>
          </w:tcPr>
          <w:p w:rsidR="00FC2123" w:rsidRPr="007F751D" w:rsidRDefault="00FC2123" w:rsidP="009A2A74">
            <w:pPr>
              <w:jc w:val="center"/>
              <w:rPr>
                <w:lang w:val="ro-RO"/>
              </w:rPr>
            </w:pPr>
            <w:r w:rsidRPr="007F751D">
              <w:rPr>
                <w:lang w:val="ro-RO"/>
              </w:rPr>
              <w:t>3</w:t>
            </w:r>
          </w:p>
        </w:tc>
        <w:tc>
          <w:tcPr>
            <w:tcW w:w="4111" w:type="dxa"/>
          </w:tcPr>
          <w:p w:rsidR="00FC2123" w:rsidRPr="009A2A74" w:rsidRDefault="002E1AE2" w:rsidP="009A2A74">
            <w:pPr>
              <w:jc w:val="center"/>
              <w:rPr>
                <w:lang w:val="ro-RO"/>
              </w:rPr>
            </w:pPr>
            <w:r>
              <w:rPr>
                <w:lang w:val="ro-RO"/>
              </w:rPr>
              <w:t>4</w:t>
            </w:r>
          </w:p>
        </w:tc>
      </w:tr>
      <w:tr w:rsidR="00FC2123" w:rsidRPr="009A2A74" w:rsidTr="00C57C62">
        <w:trPr>
          <w:jc w:val="center"/>
        </w:trPr>
        <w:tc>
          <w:tcPr>
            <w:tcW w:w="441" w:type="dxa"/>
          </w:tcPr>
          <w:p w:rsidR="00FC2123" w:rsidRPr="009A2A74" w:rsidRDefault="00FC2123" w:rsidP="009A2A74">
            <w:pPr>
              <w:numPr>
                <w:ilvl w:val="0"/>
                <w:numId w:val="1"/>
              </w:numPr>
              <w:jc w:val="both"/>
              <w:rPr>
                <w:lang w:val="ro-RO"/>
              </w:rPr>
            </w:pPr>
          </w:p>
        </w:tc>
        <w:tc>
          <w:tcPr>
            <w:tcW w:w="4352" w:type="dxa"/>
          </w:tcPr>
          <w:p w:rsidR="00FC2123" w:rsidRPr="007F751D" w:rsidRDefault="00FC2123" w:rsidP="004C4FDC">
            <w:pPr>
              <w:jc w:val="center"/>
              <w:rPr>
                <w:lang w:val="ro-RO"/>
              </w:rPr>
            </w:pPr>
            <w:r w:rsidRPr="007F751D">
              <w:rPr>
                <w:lang w:val="ro-RO"/>
              </w:rPr>
              <w:t xml:space="preserve">ORDONANŢĂ </w:t>
            </w:r>
          </w:p>
          <w:p w:rsidR="00FC2123" w:rsidRPr="007F751D" w:rsidRDefault="00FC2123" w:rsidP="004C4FDC">
            <w:pPr>
              <w:jc w:val="center"/>
              <w:rPr>
                <w:lang w:val="ro-RO"/>
              </w:rPr>
            </w:pPr>
            <w:r w:rsidRPr="007F751D">
              <w:rPr>
                <w:lang w:val="ro-RO"/>
              </w:rPr>
              <w:t>pentru modificarea şi completarea Ordonanţei Guvernului nr.43/1997 privind regimul drumurilor</w:t>
            </w:r>
          </w:p>
          <w:p w:rsidR="00FC2123" w:rsidRPr="007F751D" w:rsidRDefault="00FC2123" w:rsidP="009A2A74">
            <w:pPr>
              <w:jc w:val="both"/>
              <w:rPr>
                <w:lang w:val="ro-RO"/>
              </w:rPr>
            </w:pPr>
          </w:p>
        </w:tc>
        <w:tc>
          <w:tcPr>
            <w:tcW w:w="1134" w:type="dxa"/>
          </w:tcPr>
          <w:p w:rsidR="00FC2123" w:rsidRDefault="00FC2123" w:rsidP="009A2A74">
            <w:pPr>
              <w:jc w:val="both"/>
              <w:rPr>
                <w:bCs/>
              </w:rPr>
            </w:pPr>
          </w:p>
        </w:tc>
        <w:tc>
          <w:tcPr>
            <w:tcW w:w="4536" w:type="dxa"/>
          </w:tcPr>
          <w:p w:rsidR="00FC2123" w:rsidRPr="007F751D" w:rsidRDefault="00FC2123" w:rsidP="009A2A74">
            <w:pPr>
              <w:jc w:val="both"/>
              <w:rPr>
                <w:lang w:val="ro-RO"/>
              </w:rPr>
            </w:pPr>
            <w:r w:rsidRPr="007F751D">
              <w:rPr>
                <w:bCs/>
              </w:rPr>
              <w:t>Nemodificat</w:t>
            </w:r>
          </w:p>
        </w:tc>
        <w:tc>
          <w:tcPr>
            <w:tcW w:w="4111" w:type="dxa"/>
          </w:tcPr>
          <w:p w:rsidR="00FC2123" w:rsidRPr="009A2A74" w:rsidRDefault="00FC2123" w:rsidP="009A2A74">
            <w:pPr>
              <w:jc w:val="both"/>
              <w:rPr>
                <w:lang w:val="ro-RO"/>
              </w:rPr>
            </w:pPr>
          </w:p>
        </w:tc>
      </w:tr>
      <w:tr w:rsidR="00FC2123" w:rsidRPr="009A2A74" w:rsidTr="00C57C62">
        <w:trPr>
          <w:jc w:val="center"/>
        </w:trPr>
        <w:tc>
          <w:tcPr>
            <w:tcW w:w="441" w:type="dxa"/>
          </w:tcPr>
          <w:p w:rsidR="00FC2123" w:rsidRPr="009A2A74" w:rsidRDefault="0027551B" w:rsidP="009A2A74">
            <w:pPr>
              <w:numPr>
                <w:ilvl w:val="0"/>
                <w:numId w:val="1"/>
              </w:numPr>
              <w:jc w:val="both"/>
              <w:rPr>
                <w:lang w:val="ro-RO"/>
              </w:rPr>
            </w:pPr>
            <w:r>
              <w:rPr>
                <w:lang w:val="ro-RO"/>
              </w:rPr>
              <w:t xml:space="preserve"> </w:t>
            </w:r>
          </w:p>
        </w:tc>
        <w:tc>
          <w:tcPr>
            <w:tcW w:w="4352" w:type="dxa"/>
          </w:tcPr>
          <w:p w:rsidR="00FC2123" w:rsidRPr="007F751D" w:rsidRDefault="00FC2123" w:rsidP="009A2A74">
            <w:pPr>
              <w:jc w:val="both"/>
              <w:rPr>
                <w:lang w:val="ro-RO"/>
              </w:rPr>
            </w:pPr>
            <w:r w:rsidRPr="007F751D">
              <w:rPr>
                <w:b/>
                <w:lang w:val="ro-RO"/>
              </w:rPr>
              <w:t xml:space="preserve"> Art.I</w:t>
            </w:r>
            <w:r w:rsidRPr="007F751D">
              <w:rPr>
                <w:lang w:val="ro-RO"/>
              </w:rPr>
              <w:t xml:space="preserve"> - Ordonanţa Guvernului nr.43/1997 privind regimul drumurilor, republicată în Monitorul Oficial al României, Partea I, nr.237 din 29 iunie 1998, cu modificările şi completările ulterioare, se modifică şi se completează după cum urmează:</w:t>
            </w:r>
          </w:p>
        </w:tc>
        <w:tc>
          <w:tcPr>
            <w:tcW w:w="1134" w:type="dxa"/>
          </w:tcPr>
          <w:p w:rsidR="00FC2123" w:rsidRDefault="00FC2123" w:rsidP="009A2A74">
            <w:pPr>
              <w:jc w:val="both"/>
              <w:rPr>
                <w:bCs/>
              </w:rPr>
            </w:pPr>
          </w:p>
        </w:tc>
        <w:tc>
          <w:tcPr>
            <w:tcW w:w="4536" w:type="dxa"/>
          </w:tcPr>
          <w:p w:rsidR="00FC2123" w:rsidRPr="007F751D" w:rsidRDefault="00FC2123" w:rsidP="009A2A74">
            <w:pPr>
              <w:jc w:val="both"/>
              <w:rPr>
                <w:lang w:val="ro-RO"/>
              </w:rPr>
            </w:pPr>
            <w:r w:rsidRPr="007F751D">
              <w:rPr>
                <w:bCs/>
              </w:rPr>
              <w:t>Nemodificat</w:t>
            </w:r>
          </w:p>
        </w:tc>
        <w:tc>
          <w:tcPr>
            <w:tcW w:w="4111" w:type="dxa"/>
          </w:tcPr>
          <w:p w:rsidR="00FC2123" w:rsidRPr="009A2A74" w:rsidRDefault="00FC2123" w:rsidP="009A2A74">
            <w:pPr>
              <w:jc w:val="both"/>
              <w:rPr>
                <w:lang w:val="ro-RO"/>
              </w:rPr>
            </w:pPr>
          </w:p>
        </w:tc>
      </w:tr>
      <w:tr w:rsidR="00FC2123" w:rsidRPr="009A2A74" w:rsidTr="00C57C62">
        <w:trPr>
          <w:jc w:val="center"/>
        </w:trPr>
        <w:tc>
          <w:tcPr>
            <w:tcW w:w="441" w:type="dxa"/>
          </w:tcPr>
          <w:p w:rsidR="00FC2123" w:rsidRPr="009A2A74" w:rsidRDefault="00FC2123" w:rsidP="009A2A74">
            <w:pPr>
              <w:numPr>
                <w:ilvl w:val="0"/>
                <w:numId w:val="1"/>
              </w:numPr>
              <w:jc w:val="both"/>
              <w:rPr>
                <w:lang w:val="ro-RO"/>
              </w:rPr>
            </w:pPr>
          </w:p>
        </w:tc>
        <w:tc>
          <w:tcPr>
            <w:tcW w:w="4352" w:type="dxa"/>
          </w:tcPr>
          <w:p w:rsidR="00FC2123" w:rsidRPr="007F751D" w:rsidRDefault="00FC2123" w:rsidP="002D7A39">
            <w:pPr>
              <w:shd w:val="clear" w:color="auto" w:fill="FFFFFF"/>
              <w:jc w:val="both"/>
              <w:rPr>
                <w:b/>
                <w:bCs/>
              </w:rPr>
            </w:pPr>
            <w:r w:rsidRPr="007F751D">
              <w:rPr>
                <w:b/>
                <w:bCs/>
              </w:rPr>
              <w:t xml:space="preserve">1. </w:t>
            </w:r>
            <w:r w:rsidR="00FA6BC5" w:rsidRPr="007F751D">
              <w:rPr>
                <w:b/>
                <w:bCs/>
              </w:rPr>
              <w:t>La articolul 2, a</w:t>
            </w:r>
            <w:r w:rsidRPr="007F751D">
              <w:rPr>
                <w:b/>
                <w:bCs/>
              </w:rPr>
              <w:t>lineatul (3) se modifică şi va avea următorul cuprins:</w:t>
            </w:r>
          </w:p>
          <w:p w:rsidR="007D20BF" w:rsidRPr="007F751D" w:rsidRDefault="00FA6BC5" w:rsidP="007D20BF">
            <w:pPr>
              <w:shd w:val="clear" w:color="auto" w:fill="FFFFFF"/>
              <w:jc w:val="both"/>
              <w:rPr>
                <w:bCs/>
              </w:rPr>
            </w:pPr>
            <w:r w:rsidRPr="007F751D">
              <w:rPr>
                <w:bCs/>
              </w:rPr>
              <w:t>“</w:t>
            </w:r>
            <w:r w:rsidR="00241DE1" w:rsidRPr="007F751D">
              <w:rPr>
                <w:bCs/>
              </w:rPr>
              <w:t>(3)Fac parte integrantă din drum: ampriza ş</w:t>
            </w:r>
            <w:r w:rsidR="007D20BF" w:rsidRPr="007F751D">
              <w:rPr>
                <w:bCs/>
              </w:rPr>
              <w:t>i zonele de siguran</w:t>
            </w:r>
            <w:r w:rsidR="00241DE1" w:rsidRPr="007F751D">
              <w:rPr>
                <w:bCs/>
              </w:rPr>
              <w:t>ţă</w:t>
            </w:r>
            <w:r w:rsidR="007D20BF" w:rsidRPr="007F751D">
              <w:rPr>
                <w:bCs/>
              </w:rPr>
              <w:t>,</w:t>
            </w:r>
            <w:r w:rsidR="000126A2">
              <w:rPr>
                <w:bCs/>
              </w:rPr>
              <w:t xml:space="preserve"> </w:t>
            </w:r>
            <w:r w:rsidR="007D20BF" w:rsidRPr="007F751D">
              <w:rPr>
                <w:bCs/>
              </w:rPr>
              <w:t>podurile, pode</w:t>
            </w:r>
            <w:r w:rsidR="00241DE1" w:rsidRPr="007F751D">
              <w:rPr>
                <w:bCs/>
              </w:rPr>
              <w:t>ţ</w:t>
            </w:r>
            <w:r w:rsidR="007D20BF" w:rsidRPr="007F751D">
              <w:rPr>
                <w:bCs/>
              </w:rPr>
              <w:t xml:space="preserve">ele, viaductele, pasajele denivelate, zonele de sub pasajele rutiere, tunelurile, </w:t>
            </w:r>
            <w:r w:rsidR="007D20BF" w:rsidRPr="000672D0">
              <w:rPr>
                <w:bCs/>
              </w:rPr>
              <w:t>construc</w:t>
            </w:r>
            <w:r w:rsidR="00241DE1" w:rsidRPr="000672D0">
              <w:rPr>
                <w:bCs/>
              </w:rPr>
              <w:t>ţ</w:t>
            </w:r>
            <w:r w:rsidR="007D20BF" w:rsidRPr="000672D0">
              <w:rPr>
                <w:bCs/>
              </w:rPr>
              <w:t>iile de ap</w:t>
            </w:r>
            <w:r w:rsidR="00241DE1" w:rsidRPr="000672D0">
              <w:rPr>
                <w:bCs/>
              </w:rPr>
              <w:t>ă</w:t>
            </w:r>
            <w:r w:rsidR="007D20BF" w:rsidRPr="000672D0">
              <w:rPr>
                <w:bCs/>
              </w:rPr>
              <w:t xml:space="preserve">rare </w:t>
            </w:r>
            <w:r w:rsidR="00241DE1" w:rsidRPr="000672D0">
              <w:rPr>
                <w:bCs/>
              </w:rPr>
              <w:t>ş</w:t>
            </w:r>
            <w:r w:rsidR="007D20BF" w:rsidRPr="000672D0">
              <w:rPr>
                <w:bCs/>
              </w:rPr>
              <w:t>i consolidare, trotuarele, pistele pentru cicli</w:t>
            </w:r>
            <w:r w:rsidR="00241DE1" w:rsidRPr="000672D0">
              <w:rPr>
                <w:bCs/>
              </w:rPr>
              <w:t>ş</w:t>
            </w:r>
            <w:r w:rsidR="007D20BF" w:rsidRPr="000672D0">
              <w:rPr>
                <w:bCs/>
              </w:rPr>
              <w:t xml:space="preserve">ti, locurile de parcare, oprire </w:t>
            </w:r>
            <w:r w:rsidR="00241DE1" w:rsidRPr="000672D0">
              <w:rPr>
                <w:bCs/>
              </w:rPr>
              <w:t>ş</w:t>
            </w:r>
            <w:r w:rsidR="007D20BF" w:rsidRPr="000672D0">
              <w:rPr>
                <w:bCs/>
              </w:rPr>
              <w:t>i sta</w:t>
            </w:r>
            <w:r w:rsidR="00241DE1" w:rsidRPr="000672D0">
              <w:rPr>
                <w:bCs/>
              </w:rPr>
              <w:t>ţ</w:t>
            </w:r>
            <w:r w:rsidR="007D20BF" w:rsidRPr="000672D0">
              <w:rPr>
                <w:bCs/>
              </w:rPr>
              <w:t>ionare, bretelele de acces, indicatoarele de semnalizare rutier</w:t>
            </w:r>
            <w:r w:rsidR="00241DE1" w:rsidRPr="000672D0">
              <w:rPr>
                <w:bCs/>
              </w:rPr>
              <w:t>ă</w:t>
            </w:r>
            <w:r w:rsidR="007D20BF" w:rsidRPr="000672D0">
              <w:rPr>
                <w:bCs/>
              </w:rPr>
              <w:t xml:space="preserve"> </w:t>
            </w:r>
            <w:r w:rsidR="00241DE1" w:rsidRPr="000672D0">
              <w:rPr>
                <w:bCs/>
              </w:rPr>
              <w:t>ş</w:t>
            </w:r>
            <w:r w:rsidR="007D20BF" w:rsidRPr="000672D0">
              <w:rPr>
                <w:bCs/>
              </w:rPr>
              <w:t>i alte dot</w:t>
            </w:r>
            <w:r w:rsidR="00241DE1" w:rsidRPr="000672D0">
              <w:rPr>
                <w:bCs/>
              </w:rPr>
              <w:t>ă</w:t>
            </w:r>
            <w:r w:rsidR="007D20BF" w:rsidRPr="000672D0">
              <w:rPr>
                <w:bCs/>
              </w:rPr>
              <w:t>ri pentru siguran</w:t>
            </w:r>
            <w:r w:rsidR="00241DE1" w:rsidRPr="000672D0">
              <w:rPr>
                <w:bCs/>
              </w:rPr>
              <w:t>ţ</w:t>
            </w:r>
            <w:r w:rsidR="007D20BF" w:rsidRPr="000672D0">
              <w:rPr>
                <w:bCs/>
              </w:rPr>
              <w:t>a circula</w:t>
            </w:r>
            <w:r w:rsidR="00241DE1" w:rsidRPr="000672D0">
              <w:rPr>
                <w:bCs/>
              </w:rPr>
              <w:t>ţ</w:t>
            </w:r>
            <w:r w:rsidR="007D20BF" w:rsidRPr="000672D0">
              <w:rPr>
                <w:bCs/>
              </w:rPr>
              <w:t>iei, spa</w:t>
            </w:r>
            <w:r w:rsidR="00241DE1" w:rsidRPr="000672D0">
              <w:rPr>
                <w:bCs/>
              </w:rPr>
              <w:t>ţ</w:t>
            </w:r>
            <w:r w:rsidR="007D20BF" w:rsidRPr="000672D0">
              <w:rPr>
                <w:bCs/>
              </w:rPr>
              <w:t>iile de serviciu sau control, spa</w:t>
            </w:r>
            <w:r w:rsidR="00241DE1" w:rsidRPr="000672D0">
              <w:rPr>
                <w:bCs/>
              </w:rPr>
              <w:t>ţ</w:t>
            </w:r>
            <w:r w:rsidR="007D20BF" w:rsidRPr="000672D0">
              <w:rPr>
                <w:bCs/>
              </w:rPr>
              <w:t>iile cuprinse în triunghiul de vizibilitate din intersec</w:t>
            </w:r>
            <w:r w:rsidR="00241DE1" w:rsidRPr="000672D0">
              <w:rPr>
                <w:bCs/>
              </w:rPr>
              <w:t>ţ</w:t>
            </w:r>
            <w:r w:rsidR="007D20BF" w:rsidRPr="000672D0">
              <w:rPr>
                <w:bCs/>
              </w:rPr>
              <w:t>ii, spa</w:t>
            </w:r>
            <w:r w:rsidR="00241DE1" w:rsidRPr="000672D0">
              <w:rPr>
                <w:bCs/>
              </w:rPr>
              <w:t>ţiile</w:t>
            </w:r>
            <w:r w:rsidR="00241DE1" w:rsidRPr="007F751D">
              <w:rPr>
                <w:bCs/>
              </w:rPr>
              <w:t xml:space="preserve"> cuprinse între autostrada ş</w:t>
            </w:r>
            <w:r w:rsidR="007D20BF" w:rsidRPr="007F751D">
              <w:rPr>
                <w:bCs/>
              </w:rPr>
              <w:t xml:space="preserve">i/sau drum </w:t>
            </w:r>
            <w:r w:rsidR="00241DE1" w:rsidRPr="007F751D">
              <w:rPr>
                <w:bCs/>
              </w:rPr>
              <w:t>ş</w:t>
            </w:r>
            <w:r w:rsidR="007D20BF" w:rsidRPr="007F751D">
              <w:rPr>
                <w:bCs/>
              </w:rPr>
              <w:t xml:space="preserve">i bretelele de acces, terenurile </w:t>
            </w:r>
            <w:r w:rsidR="00241DE1" w:rsidRPr="007F751D">
              <w:rPr>
                <w:bCs/>
              </w:rPr>
              <w:t>ş</w:t>
            </w:r>
            <w:r w:rsidR="007D20BF" w:rsidRPr="007F751D">
              <w:rPr>
                <w:bCs/>
              </w:rPr>
              <w:t>i planta</w:t>
            </w:r>
            <w:r w:rsidR="00241DE1" w:rsidRPr="007F751D">
              <w:rPr>
                <w:bCs/>
              </w:rPr>
              <w:t>ţ</w:t>
            </w:r>
            <w:r w:rsidR="007D20BF" w:rsidRPr="007F751D">
              <w:rPr>
                <w:bCs/>
              </w:rPr>
              <w:t>iile din zona drumului, mai pu</w:t>
            </w:r>
            <w:r w:rsidR="00241DE1" w:rsidRPr="007F751D">
              <w:rPr>
                <w:bCs/>
              </w:rPr>
              <w:t>ţ</w:t>
            </w:r>
            <w:r w:rsidR="007D20BF" w:rsidRPr="007F751D">
              <w:rPr>
                <w:bCs/>
              </w:rPr>
              <w:t>in zonele de protec</w:t>
            </w:r>
            <w:r w:rsidR="00241DE1" w:rsidRPr="007F751D">
              <w:rPr>
                <w:bCs/>
              </w:rPr>
              <w:t>ţ</w:t>
            </w:r>
            <w:r w:rsidR="007D20BF" w:rsidRPr="007F751D">
              <w:rPr>
                <w:bCs/>
              </w:rPr>
              <w:t>ie.</w:t>
            </w:r>
            <w:r w:rsidRPr="007F751D">
              <w:rPr>
                <w:bCs/>
              </w:rPr>
              <w:t>”</w:t>
            </w:r>
          </w:p>
          <w:p w:rsidR="00FC2123" w:rsidRPr="007F751D" w:rsidRDefault="00FC2123" w:rsidP="002D7A39">
            <w:pPr>
              <w:shd w:val="clear" w:color="auto" w:fill="FFFFFF"/>
              <w:jc w:val="both"/>
              <w:rPr>
                <w:b/>
                <w:bCs/>
              </w:rPr>
            </w:pPr>
          </w:p>
          <w:p w:rsidR="00FC2123" w:rsidRPr="007F751D" w:rsidRDefault="00FC2123" w:rsidP="00EE53D2">
            <w:pPr>
              <w:shd w:val="clear" w:color="auto" w:fill="FFFFFF"/>
              <w:jc w:val="both"/>
              <w:rPr>
                <w:lang w:val="ro-RO"/>
              </w:rPr>
            </w:pPr>
          </w:p>
          <w:p w:rsidR="00FA6BC5" w:rsidRPr="007F751D" w:rsidRDefault="00FA6BC5" w:rsidP="00EE53D2">
            <w:pPr>
              <w:shd w:val="clear" w:color="auto" w:fill="FFFFFF"/>
              <w:jc w:val="both"/>
              <w:rPr>
                <w:lang w:val="ro-RO"/>
              </w:rPr>
            </w:pPr>
          </w:p>
          <w:p w:rsidR="00FA6BC5" w:rsidRPr="007F751D" w:rsidRDefault="00FA6BC5" w:rsidP="00EE53D2">
            <w:pPr>
              <w:shd w:val="clear" w:color="auto" w:fill="FFFFFF"/>
              <w:jc w:val="both"/>
              <w:rPr>
                <w:lang w:val="ro-RO"/>
              </w:rPr>
            </w:pPr>
          </w:p>
          <w:p w:rsidR="00FA6BC5" w:rsidRPr="007F751D" w:rsidRDefault="00FA6BC5" w:rsidP="00EE53D2">
            <w:pPr>
              <w:shd w:val="clear" w:color="auto" w:fill="FFFFFF"/>
              <w:jc w:val="both"/>
              <w:rPr>
                <w:lang w:val="ro-RO"/>
              </w:rPr>
            </w:pPr>
          </w:p>
          <w:p w:rsidR="00FA6BC5" w:rsidRPr="007F751D" w:rsidRDefault="00FA6BC5" w:rsidP="00EE53D2">
            <w:pPr>
              <w:shd w:val="clear" w:color="auto" w:fill="FFFFFF"/>
              <w:jc w:val="both"/>
              <w:rPr>
                <w:lang w:val="ro-RO"/>
              </w:rPr>
            </w:pPr>
          </w:p>
          <w:p w:rsidR="00FA6BC5" w:rsidRPr="007F751D" w:rsidRDefault="00FA6BC5" w:rsidP="00FA6BC5">
            <w:pPr>
              <w:shd w:val="clear" w:color="auto" w:fill="FFFFFF"/>
              <w:jc w:val="center"/>
              <w:rPr>
                <w:lang w:val="ro-RO"/>
              </w:rPr>
            </w:pPr>
            <w:r w:rsidRPr="007F751D">
              <w:rPr>
                <w:lang w:val="ro-RO"/>
              </w:rPr>
              <w:lastRenderedPageBreak/>
              <w:t>___________________</w:t>
            </w:r>
          </w:p>
        </w:tc>
        <w:tc>
          <w:tcPr>
            <w:tcW w:w="1134" w:type="dxa"/>
          </w:tcPr>
          <w:p w:rsidR="00FC2123" w:rsidRDefault="00FC2123"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FA6BC5">
            <w:pPr>
              <w:jc w:val="center"/>
              <w:rPr>
                <w:bCs/>
              </w:rPr>
            </w:pPr>
            <w:r>
              <w:rPr>
                <w:bCs/>
              </w:rPr>
              <w:t>_____________</w:t>
            </w:r>
          </w:p>
        </w:tc>
        <w:tc>
          <w:tcPr>
            <w:tcW w:w="4536" w:type="dxa"/>
          </w:tcPr>
          <w:p w:rsidR="0041377F" w:rsidRPr="004B2BD7" w:rsidRDefault="0041377F" w:rsidP="0041377F">
            <w:pPr>
              <w:shd w:val="clear" w:color="auto" w:fill="FFFFFF"/>
              <w:jc w:val="both"/>
              <w:rPr>
                <w:b/>
                <w:bCs/>
              </w:rPr>
            </w:pPr>
            <w:r w:rsidRPr="004B2BD7">
              <w:rPr>
                <w:b/>
                <w:bCs/>
              </w:rPr>
              <w:t>La articolul 2, alineatul (3) se modifică şi va avea următorul cuprins:</w:t>
            </w:r>
          </w:p>
          <w:p w:rsidR="000126A2" w:rsidRPr="004B2BD7" w:rsidRDefault="000126A2" w:rsidP="000126A2">
            <w:pPr>
              <w:shd w:val="clear" w:color="auto" w:fill="FFFFFF"/>
              <w:jc w:val="both"/>
              <w:rPr>
                <w:bCs/>
              </w:rPr>
            </w:pPr>
            <w:r w:rsidRPr="004B2BD7">
              <w:rPr>
                <w:bCs/>
              </w:rPr>
              <w:t>“(3)</w:t>
            </w:r>
            <w:r w:rsidR="00750A43" w:rsidRPr="004B2BD7">
              <w:rPr>
                <w:bCs/>
              </w:rPr>
              <w:t xml:space="preserve"> </w:t>
            </w:r>
            <w:r w:rsidRPr="004B2BD7">
              <w:rPr>
                <w:bCs/>
              </w:rPr>
              <w:t>Fac parte integrantă din drum: ampriza şi zonele de siguranţă,</w:t>
            </w:r>
            <w:r w:rsidR="00A873D2" w:rsidRPr="004B2BD7">
              <w:rPr>
                <w:bCs/>
              </w:rPr>
              <w:t xml:space="preserve"> suprastructura şi infrastructura drumului,</w:t>
            </w:r>
            <w:r w:rsidRPr="004B2BD7">
              <w:rPr>
                <w:bCs/>
              </w:rPr>
              <w:t xml:space="preserve"> podurile, podeţele, viaductele, pasajele denivelate, zonele de sub pasajele rutiere, tunelurile</w:t>
            </w:r>
            <w:r w:rsidR="00083583" w:rsidRPr="004B2BD7">
              <w:rPr>
                <w:bCs/>
              </w:rPr>
              <w:t xml:space="preserve"> şi alte lucrări de artă</w:t>
            </w:r>
            <w:r w:rsidRPr="004B2BD7">
              <w:rPr>
                <w:bCs/>
              </w:rPr>
              <w:t xml:space="preserve">, construcţiile de apărare, protectie şi consolidare, trotuarele, pistele pentru ciclişti, locurile de parcare, oprire şi staţionare, </w:t>
            </w:r>
            <w:r w:rsidR="00937DA0" w:rsidRPr="004B2BD7">
              <w:rPr>
                <w:bCs/>
                <w:lang w:val="es-MX"/>
              </w:rPr>
              <w:t>staţiile de taxare,</w:t>
            </w:r>
            <w:r w:rsidR="00937DA0" w:rsidRPr="004B2BD7">
              <w:rPr>
                <w:bCs/>
              </w:rPr>
              <w:t xml:space="preserve"> </w:t>
            </w:r>
            <w:r w:rsidRPr="004B2BD7">
              <w:rPr>
                <w:bCs/>
              </w:rPr>
              <w:t>bretelele de acces,</w:t>
            </w:r>
            <w:r w:rsidR="00031389" w:rsidRPr="004B2BD7">
              <w:rPr>
                <w:bCs/>
                <w:lang w:val="es-MX"/>
              </w:rPr>
              <w:t xml:space="preserve"> drumurile tehnologice amenajate pentru întreţinerea autostrăzilor,</w:t>
            </w:r>
            <w:r w:rsidRPr="004B2BD7">
              <w:rPr>
                <w:bCs/>
              </w:rPr>
              <w:t xml:space="preserve"> indicatoarele de semnalizare rutieră şi alte dotări pentru siguranţa circulaţiei, </w:t>
            </w:r>
            <w:r w:rsidR="00031389" w:rsidRPr="004B2BD7">
              <w:rPr>
                <w:lang w:val="es-MX"/>
              </w:rPr>
              <w:t>sistemele inteligente de transport şi instalatiile aferente,</w:t>
            </w:r>
            <w:r w:rsidR="00031389" w:rsidRPr="004B2BD7">
              <w:rPr>
                <w:bCs/>
              </w:rPr>
              <w:t xml:space="preserve"> </w:t>
            </w:r>
            <w:r w:rsidRPr="004B2BD7">
              <w:rPr>
                <w:bCs/>
              </w:rPr>
              <w:t xml:space="preserve">spaţiile de serviciu sau control, spaţiile cuprinse în triunghiul de vizibilitate din intersecţii, spaţiile cuprinse între autostrada şi/sau drum şi bretelele de acces, </w:t>
            </w:r>
            <w:r w:rsidR="009F427D" w:rsidRPr="004B2BD7">
              <w:rPr>
                <w:bCs/>
                <w:lang w:val="es-MX"/>
              </w:rPr>
              <w:t>sistemele pentru protecţia mediului,</w:t>
            </w:r>
            <w:r w:rsidR="009F427D" w:rsidRPr="004B2BD7">
              <w:rPr>
                <w:bCs/>
              </w:rPr>
              <w:t xml:space="preserve"> </w:t>
            </w:r>
            <w:r w:rsidRPr="004B2BD7">
              <w:rPr>
                <w:bCs/>
              </w:rPr>
              <w:t>terenurile şi plantaţiile din zona drumului</w:t>
            </w:r>
            <w:r w:rsidR="00A873D2" w:rsidRPr="004B2BD7">
              <w:rPr>
                <w:bCs/>
              </w:rPr>
              <w:t xml:space="preserve"> si perdelele de protectie</w:t>
            </w:r>
            <w:r w:rsidRPr="004B2BD7">
              <w:rPr>
                <w:bCs/>
              </w:rPr>
              <w:t xml:space="preserve">, mai puţin zonele de </w:t>
            </w:r>
            <w:r w:rsidRPr="004B2BD7">
              <w:rPr>
                <w:bCs/>
              </w:rPr>
              <w:lastRenderedPageBreak/>
              <w:t>protecţie.”</w:t>
            </w:r>
          </w:p>
          <w:p w:rsidR="007D20BF" w:rsidRPr="004B2BD7" w:rsidRDefault="007D20BF" w:rsidP="007D20BF">
            <w:pPr>
              <w:shd w:val="clear" w:color="auto" w:fill="FFFFFF"/>
              <w:jc w:val="both"/>
              <w:rPr>
                <w:bCs/>
              </w:rPr>
            </w:pPr>
            <w:r w:rsidRPr="004B2BD7">
              <w:rPr>
                <w:bCs/>
              </w:rPr>
              <w:t>1. La articolul I, dup</w:t>
            </w:r>
            <w:r w:rsidRPr="004B2BD7">
              <w:rPr>
                <w:bCs/>
                <w:lang w:val="ro-RO"/>
              </w:rPr>
              <w:t>ă</w:t>
            </w:r>
            <w:r w:rsidR="00EF5E4D" w:rsidRPr="004B2BD7">
              <w:rPr>
                <w:bCs/>
              </w:rPr>
              <w:t xml:space="preserve"> punctul 1</w:t>
            </w:r>
            <w:r w:rsidRPr="004B2BD7">
              <w:rPr>
                <w:bCs/>
              </w:rPr>
              <w:t xml:space="preserve"> se introduce</w:t>
            </w:r>
            <w:r w:rsidR="00EE53D2" w:rsidRPr="004B2BD7">
              <w:rPr>
                <w:bCs/>
              </w:rPr>
              <w:t xml:space="preserve"> un </w:t>
            </w:r>
            <w:r w:rsidR="00FA6BC5" w:rsidRPr="004B2BD7">
              <w:rPr>
                <w:bCs/>
              </w:rPr>
              <w:t xml:space="preserve">nou </w:t>
            </w:r>
            <w:r w:rsidR="00EE53D2" w:rsidRPr="004B2BD7">
              <w:rPr>
                <w:bCs/>
              </w:rPr>
              <w:t>punct,</w:t>
            </w:r>
            <w:r w:rsidRPr="004B2BD7">
              <w:rPr>
                <w:bCs/>
              </w:rPr>
              <w:t xml:space="preserve"> p</w:t>
            </w:r>
            <w:r w:rsidR="000827A0" w:rsidRPr="004B2BD7">
              <w:rPr>
                <w:bCs/>
              </w:rPr>
              <w:t>un</w:t>
            </w:r>
            <w:r w:rsidR="00FA6BC5" w:rsidRPr="004B2BD7">
              <w:rPr>
                <w:bCs/>
              </w:rPr>
              <w:t>c</w:t>
            </w:r>
            <w:r w:rsidRPr="004B2BD7">
              <w:rPr>
                <w:bCs/>
              </w:rPr>
              <w:t>t</w:t>
            </w:r>
            <w:r w:rsidR="000827A0" w:rsidRPr="004B2BD7">
              <w:rPr>
                <w:bCs/>
              </w:rPr>
              <w:t>ul</w:t>
            </w:r>
            <w:r w:rsidRPr="004B2BD7">
              <w:rPr>
                <w:bCs/>
              </w:rPr>
              <w:t xml:space="preserve"> 1</w:t>
            </w:r>
            <w:r w:rsidRPr="004B2BD7">
              <w:rPr>
                <w:bCs/>
                <w:vertAlign w:val="superscript"/>
              </w:rPr>
              <w:t>1</w:t>
            </w:r>
            <w:r w:rsidRPr="004B2BD7">
              <w:rPr>
                <w:bCs/>
              </w:rPr>
              <w:t xml:space="preserve"> cu următorul cuprins:</w:t>
            </w:r>
          </w:p>
          <w:p w:rsidR="003A3E73" w:rsidRPr="004B2BD7" w:rsidRDefault="007D20BF" w:rsidP="007D20BF">
            <w:pPr>
              <w:shd w:val="clear" w:color="auto" w:fill="FFFFFF"/>
              <w:jc w:val="both"/>
              <w:rPr>
                <w:bCs/>
                <w:i/>
              </w:rPr>
            </w:pPr>
            <w:r w:rsidRPr="004B2BD7">
              <w:rPr>
                <w:bCs/>
              </w:rPr>
              <w:t>“</w:t>
            </w:r>
            <w:r w:rsidRPr="004B2BD7">
              <w:rPr>
                <w:bCs/>
                <w:i/>
              </w:rPr>
              <w:t>1</w:t>
            </w:r>
            <w:r w:rsidRPr="004B2BD7">
              <w:rPr>
                <w:bCs/>
                <w:i/>
                <w:vertAlign w:val="superscript"/>
              </w:rPr>
              <w:t>1</w:t>
            </w:r>
            <w:r w:rsidRPr="004B2BD7">
              <w:rPr>
                <w:bCs/>
                <w:i/>
              </w:rPr>
              <w:t xml:space="preserve"> La articolul 2</w:t>
            </w:r>
            <w:r w:rsidR="000827A0" w:rsidRPr="004B2BD7">
              <w:rPr>
                <w:bCs/>
                <w:i/>
              </w:rPr>
              <w:t>,</w:t>
            </w:r>
            <w:r w:rsidRPr="004B2BD7">
              <w:rPr>
                <w:bCs/>
                <w:i/>
              </w:rPr>
              <w:t xml:space="preserve"> alineatele (4) şi (5) se modifică şi vor avea următorul cuprins:</w:t>
            </w:r>
          </w:p>
          <w:p w:rsidR="00AA2C6B" w:rsidRPr="004B2BD7" w:rsidRDefault="00AA2C6B" w:rsidP="007D20BF">
            <w:pPr>
              <w:shd w:val="clear" w:color="auto" w:fill="FFFFFF"/>
              <w:jc w:val="both"/>
              <w:rPr>
                <w:bCs/>
                <w:i/>
              </w:rPr>
            </w:pPr>
          </w:p>
          <w:p w:rsidR="00F7237E" w:rsidRPr="004B2BD7" w:rsidRDefault="00F7237E" w:rsidP="00F7237E">
            <w:pPr>
              <w:shd w:val="clear" w:color="auto" w:fill="FFFFFF"/>
              <w:jc w:val="both"/>
              <w:rPr>
                <w:lang w:val="ro-RO"/>
              </w:rPr>
            </w:pPr>
            <w:r w:rsidRPr="004B2BD7">
              <w:rPr>
                <w:bCs/>
                <w:lang w:val="ro-RO"/>
              </w:rPr>
              <w:t xml:space="preserve">&lt;&lt; (4) </w:t>
            </w:r>
            <w:r w:rsidRPr="004B2BD7">
              <w:rPr>
                <w:lang w:val="ro-RO"/>
              </w:rPr>
              <w:t>De asemenea, se consideră ca facând parte din drum, clădirile de serviciu ca districte, cantoane, pepiniere</w:t>
            </w:r>
            <w:r w:rsidR="00227CB1" w:rsidRPr="004B2BD7">
              <w:rPr>
                <w:lang w:val="ro-RO"/>
              </w:rPr>
              <w:t>, centre de intretinere si coordonare</w:t>
            </w:r>
            <w:r w:rsidRPr="004B2BD7">
              <w:rPr>
                <w:lang w:val="ro-RO"/>
              </w:rPr>
              <w:t xml:space="preserve"> şi orice alte construcţii, amenajări sau instalaţii destinate apărării, exploatării sau operării drumurilor, inclusiv terenurile necesare aferente, precum si sistemele de captare, pompare si evacuare a apelor pluviale care deservesc drumurile, cu excepţia acelora care fac parte, potrivit prevederilor legale, din capitatul social al unor companii nationale, societati comerciale cu capital de stat sau pentru care au fost emise certificate de atestare a dreptului de proprietate pentru companiile nationale si societatile comerciale cu capital de stat.</w:t>
            </w:r>
          </w:p>
          <w:p w:rsidR="00CE09BF" w:rsidRPr="004B2BD7" w:rsidRDefault="00CE09BF" w:rsidP="009A7F77">
            <w:pPr>
              <w:shd w:val="clear" w:color="auto" w:fill="FFFFFF"/>
              <w:jc w:val="both"/>
              <w:rPr>
                <w:bCs/>
              </w:rPr>
            </w:pPr>
          </w:p>
          <w:p w:rsidR="00213414" w:rsidRPr="004B2BD7" w:rsidRDefault="00213414" w:rsidP="009A7F77">
            <w:pPr>
              <w:shd w:val="clear" w:color="auto" w:fill="FFFFFF"/>
              <w:jc w:val="both"/>
              <w:rPr>
                <w:bCs/>
              </w:rPr>
            </w:pPr>
            <w:r w:rsidRPr="004B2BD7">
              <w:rPr>
                <w:bCs/>
              </w:rPr>
              <w:t>Alin. (5) al art. 2 se abroga</w:t>
            </w:r>
          </w:p>
        </w:tc>
        <w:tc>
          <w:tcPr>
            <w:tcW w:w="4111" w:type="dxa"/>
          </w:tcPr>
          <w:p w:rsidR="000B7440" w:rsidRDefault="000B7440"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AA2C6B" w:rsidRDefault="00AA2C6B" w:rsidP="00177144">
            <w:pPr>
              <w:rPr>
                <w:lang w:val="ro-RO"/>
              </w:rPr>
            </w:pPr>
          </w:p>
          <w:p w:rsidR="003A3E73" w:rsidRDefault="003A3E73"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F6C3D" w:rsidRDefault="009F6C3D" w:rsidP="00177144">
            <w:pPr>
              <w:rPr>
                <w:lang w:val="ro-RO"/>
              </w:rPr>
            </w:pPr>
          </w:p>
          <w:p w:rsidR="009D6082" w:rsidRDefault="009D6082" w:rsidP="00177144">
            <w:pPr>
              <w:rPr>
                <w:lang w:val="ro-RO"/>
              </w:rPr>
            </w:pPr>
          </w:p>
          <w:p w:rsidR="009D6082" w:rsidRDefault="009D6082" w:rsidP="00177144">
            <w:pPr>
              <w:rPr>
                <w:lang w:val="ro-RO"/>
              </w:rPr>
            </w:pPr>
          </w:p>
          <w:p w:rsidR="009D6082" w:rsidRDefault="009D6082" w:rsidP="00177144">
            <w:pPr>
              <w:rPr>
                <w:lang w:val="ro-RO"/>
              </w:rPr>
            </w:pPr>
          </w:p>
          <w:p w:rsidR="009D6082" w:rsidRDefault="009D6082" w:rsidP="00177144">
            <w:pPr>
              <w:rPr>
                <w:lang w:val="ro-RO"/>
              </w:rPr>
            </w:pPr>
          </w:p>
          <w:p w:rsidR="009F6C3D" w:rsidRDefault="009F6C3D" w:rsidP="00177144">
            <w:pPr>
              <w:rPr>
                <w:lang w:val="ro-RO"/>
              </w:rPr>
            </w:pPr>
          </w:p>
          <w:p w:rsidR="009F6C3D" w:rsidRDefault="009F6C3D" w:rsidP="00177144">
            <w:pPr>
              <w:rPr>
                <w:lang w:val="ro-RO"/>
              </w:rPr>
            </w:pPr>
          </w:p>
          <w:p w:rsidR="00D16922" w:rsidRDefault="00D16922" w:rsidP="00CF7465">
            <w:pPr>
              <w:shd w:val="clear" w:color="auto" w:fill="FFFFFF"/>
              <w:jc w:val="both"/>
              <w:rPr>
                <w:bCs/>
                <w:lang w:val="es-MX"/>
              </w:rPr>
            </w:pPr>
          </w:p>
          <w:p w:rsidR="00557FB4" w:rsidRPr="00D16922" w:rsidRDefault="00557FB4" w:rsidP="00D16922">
            <w:pPr>
              <w:shd w:val="clear" w:color="auto" w:fill="FFFFFF"/>
              <w:jc w:val="both"/>
              <w:rPr>
                <w:bCs/>
                <w:lang w:val="es-MX"/>
              </w:rPr>
            </w:pPr>
          </w:p>
        </w:tc>
      </w:tr>
      <w:tr w:rsidR="007D20BF" w:rsidRPr="009A2A74" w:rsidTr="00C57C62">
        <w:trPr>
          <w:jc w:val="center"/>
        </w:trPr>
        <w:tc>
          <w:tcPr>
            <w:tcW w:w="441" w:type="dxa"/>
          </w:tcPr>
          <w:p w:rsidR="007D20BF" w:rsidRPr="009A2A74" w:rsidRDefault="007D20BF" w:rsidP="009A2A74">
            <w:pPr>
              <w:numPr>
                <w:ilvl w:val="0"/>
                <w:numId w:val="1"/>
              </w:numPr>
              <w:jc w:val="both"/>
              <w:rPr>
                <w:lang w:val="ro-RO"/>
              </w:rPr>
            </w:pPr>
          </w:p>
        </w:tc>
        <w:tc>
          <w:tcPr>
            <w:tcW w:w="4352" w:type="dxa"/>
          </w:tcPr>
          <w:p w:rsidR="00941A25" w:rsidRPr="007F751D" w:rsidRDefault="00941A25" w:rsidP="00941A25">
            <w:pPr>
              <w:shd w:val="clear" w:color="auto" w:fill="FFFFFF"/>
              <w:jc w:val="both"/>
              <w:rPr>
                <w:b/>
                <w:bCs/>
              </w:rPr>
            </w:pPr>
            <w:r w:rsidRPr="007F751D">
              <w:rPr>
                <w:b/>
                <w:bCs/>
              </w:rPr>
              <w:t xml:space="preserve">2. </w:t>
            </w:r>
            <w:r w:rsidR="00FA6BC5" w:rsidRPr="007F751D">
              <w:rPr>
                <w:b/>
                <w:bCs/>
              </w:rPr>
              <w:t>La articolul 3, l</w:t>
            </w:r>
            <w:r w:rsidRPr="007F751D">
              <w:rPr>
                <w:b/>
                <w:bCs/>
              </w:rPr>
              <w:t>itera a) se modifică şi va avea următorul cuprins:</w:t>
            </w:r>
          </w:p>
          <w:p w:rsidR="007D20BF" w:rsidRPr="007F751D" w:rsidRDefault="00FA6BC5" w:rsidP="002F24F9">
            <w:pPr>
              <w:shd w:val="clear" w:color="auto" w:fill="FFFFFF"/>
              <w:jc w:val="both"/>
              <w:rPr>
                <w:bCs/>
              </w:rPr>
            </w:pPr>
            <w:r w:rsidRPr="007F751D">
              <w:rPr>
                <w:bCs/>
              </w:rPr>
              <w:t>“</w:t>
            </w:r>
            <w:r w:rsidR="00941A25" w:rsidRPr="007F751D">
              <w:rPr>
                <w:bCs/>
              </w:rPr>
              <w:t>a)</w:t>
            </w:r>
            <w:r w:rsidR="00941A25" w:rsidRPr="007F751D">
              <w:rPr>
                <w:bCs/>
                <w:i/>
              </w:rPr>
              <w:t>drumuri publice</w:t>
            </w:r>
            <w:r w:rsidR="00941A25" w:rsidRPr="007F751D">
              <w:rPr>
                <w:bCs/>
              </w:rPr>
              <w:t xml:space="preserve"> - drumuri de utilitate public</w:t>
            </w:r>
            <w:r w:rsidR="00A770C9" w:rsidRPr="007F751D">
              <w:rPr>
                <w:bCs/>
              </w:rPr>
              <w:t>ă</w:t>
            </w:r>
            <w:r w:rsidR="00941A25" w:rsidRPr="007F751D">
              <w:rPr>
                <w:bCs/>
              </w:rPr>
              <w:t xml:space="preserve"> </w:t>
            </w:r>
            <w:r w:rsidR="00A770C9" w:rsidRPr="007F751D">
              <w:rPr>
                <w:bCs/>
              </w:rPr>
              <w:t>ş</w:t>
            </w:r>
            <w:r w:rsidR="00941A25" w:rsidRPr="007F751D">
              <w:rPr>
                <w:bCs/>
              </w:rPr>
              <w:t>i/sau de interes public destinate circula</w:t>
            </w:r>
            <w:r w:rsidR="00A770C9" w:rsidRPr="007F751D">
              <w:rPr>
                <w:bCs/>
              </w:rPr>
              <w:t>ţ</w:t>
            </w:r>
            <w:r w:rsidR="00941A25" w:rsidRPr="007F751D">
              <w:rPr>
                <w:bCs/>
              </w:rPr>
              <w:t xml:space="preserve">iei rutiere </w:t>
            </w:r>
            <w:r w:rsidR="00A770C9" w:rsidRPr="007F751D">
              <w:rPr>
                <w:bCs/>
              </w:rPr>
              <w:t>ş</w:t>
            </w:r>
            <w:r w:rsidR="00941A25" w:rsidRPr="007F751D">
              <w:rPr>
                <w:bCs/>
              </w:rPr>
              <w:t>i pietonale, în scopul satisfacerii cerin</w:t>
            </w:r>
            <w:r w:rsidR="00A770C9" w:rsidRPr="007F751D">
              <w:rPr>
                <w:bCs/>
              </w:rPr>
              <w:t>ţ</w:t>
            </w:r>
            <w:r w:rsidR="00941A25" w:rsidRPr="007F751D">
              <w:rPr>
                <w:bCs/>
              </w:rPr>
              <w:t>elor generale de transport ale economiei, ale popula</w:t>
            </w:r>
            <w:r w:rsidR="00A770C9" w:rsidRPr="007F751D">
              <w:rPr>
                <w:bCs/>
              </w:rPr>
              <w:t>ţ</w:t>
            </w:r>
            <w:r w:rsidR="00941A25" w:rsidRPr="007F751D">
              <w:rPr>
                <w:bCs/>
              </w:rPr>
              <w:t xml:space="preserve">iei </w:t>
            </w:r>
            <w:r w:rsidR="00A770C9" w:rsidRPr="007F751D">
              <w:rPr>
                <w:bCs/>
              </w:rPr>
              <w:t>ş</w:t>
            </w:r>
            <w:r w:rsidR="00941A25" w:rsidRPr="007F751D">
              <w:rPr>
                <w:bCs/>
              </w:rPr>
              <w:t>i de ap</w:t>
            </w:r>
            <w:r w:rsidR="00A770C9" w:rsidRPr="007F751D">
              <w:rPr>
                <w:bCs/>
              </w:rPr>
              <w:t>ă</w:t>
            </w:r>
            <w:r w:rsidR="00941A25" w:rsidRPr="007F751D">
              <w:rPr>
                <w:bCs/>
              </w:rPr>
              <w:t xml:space="preserve">rare a </w:t>
            </w:r>
            <w:r w:rsidR="00A770C9" w:rsidRPr="007F751D">
              <w:rPr>
                <w:bCs/>
              </w:rPr>
              <w:t>ţă</w:t>
            </w:r>
            <w:r w:rsidR="00941A25" w:rsidRPr="007F751D">
              <w:rPr>
                <w:bCs/>
              </w:rPr>
              <w:t>rii; acestea sunt proprietate public</w:t>
            </w:r>
            <w:r w:rsidR="00A770C9" w:rsidRPr="007F751D">
              <w:rPr>
                <w:bCs/>
              </w:rPr>
              <w:t>ă</w:t>
            </w:r>
            <w:r w:rsidR="00941A25" w:rsidRPr="007F751D">
              <w:rPr>
                <w:bCs/>
              </w:rPr>
              <w:t xml:space="preserve"> </w:t>
            </w:r>
            <w:r w:rsidR="00A770C9" w:rsidRPr="007F751D">
              <w:rPr>
                <w:bCs/>
              </w:rPr>
              <w:t>ş</w:t>
            </w:r>
            <w:r w:rsidR="00941A25" w:rsidRPr="007F751D">
              <w:rPr>
                <w:bCs/>
              </w:rPr>
              <w:t>i sunt între</w:t>
            </w:r>
            <w:r w:rsidR="00A770C9" w:rsidRPr="007F751D">
              <w:rPr>
                <w:bCs/>
              </w:rPr>
              <w:t>ţ</w:t>
            </w:r>
            <w:r w:rsidR="00941A25" w:rsidRPr="007F751D">
              <w:rPr>
                <w:bCs/>
              </w:rPr>
              <w:t xml:space="preserve">inute din fonduri publice, </w:t>
            </w:r>
            <w:r w:rsidR="00941A25" w:rsidRPr="007F751D">
              <w:rPr>
                <w:bCs/>
              </w:rPr>
              <w:lastRenderedPageBreak/>
              <w:t xml:space="preserve">precum </w:t>
            </w:r>
            <w:r w:rsidR="00A770C9" w:rsidRPr="007F751D">
              <w:rPr>
                <w:bCs/>
              </w:rPr>
              <w:t>ş</w:t>
            </w:r>
            <w:r w:rsidR="00941A25" w:rsidRPr="007F751D">
              <w:rPr>
                <w:bCs/>
              </w:rPr>
              <w:t>i din alte surse legal constituite;</w:t>
            </w:r>
            <w:r w:rsidRPr="007F751D">
              <w:rPr>
                <w:bCs/>
              </w:rPr>
              <w:t>”</w:t>
            </w:r>
          </w:p>
        </w:tc>
        <w:tc>
          <w:tcPr>
            <w:tcW w:w="1134" w:type="dxa"/>
          </w:tcPr>
          <w:p w:rsidR="007D20BF" w:rsidRDefault="007D20BF" w:rsidP="009A2A74">
            <w:pPr>
              <w:jc w:val="both"/>
              <w:rPr>
                <w:bCs/>
              </w:rPr>
            </w:pPr>
          </w:p>
        </w:tc>
        <w:tc>
          <w:tcPr>
            <w:tcW w:w="4536" w:type="dxa"/>
          </w:tcPr>
          <w:p w:rsidR="007D20BF" w:rsidRPr="004B2BD7" w:rsidRDefault="00941A25" w:rsidP="00882E92">
            <w:pPr>
              <w:jc w:val="both"/>
              <w:rPr>
                <w:lang w:val="ro-RO"/>
              </w:rPr>
            </w:pPr>
            <w:r w:rsidRPr="004B2BD7">
              <w:rPr>
                <w:lang w:val="ro-RO"/>
              </w:rPr>
              <w:t>Nemodificat</w:t>
            </w:r>
          </w:p>
        </w:tc>
        <w:tc>
          <w:tcPr>
            <w:tcW w:w="4111" w:type="dxa"/>
          </w:tcPr>
          <w:p w:rsidR="007D20BF" w:rsidRPr="009A2A74" w:rsidRDefault="007D20BF" w:rsidP="009A2A74">
            <w:pPr>
              <w:jc w:val="both"/>
              <w:rPr>
                <w:lang w:val="ro-RO"/>
              </w:rPr>
            </w:pPr>
          </w:p>
        </w:tc>
      </w:tr>
      <w:tr w:rsidR="007F02BF" w:rsidRPr="009A2A74" w:rsidTr="00C57C62">
        <w:trPr>
          <w:jc w:val="center"/>
        </w:trPr>
        <w:tc>
          <w:tcPr>
            <w:tcW w:w="441" w:type="dxa"/>
          </w:tcPr>
          <w:p w:rsidR="007F02BF" w:rsidRPr="009A2A74" w:rsidRDefault="007F02BF" w:rsidP="009A2A74">
            <w:pPr>
              <w:numPr>
                <w:ilvl w:val="0"/>
                <w:numId w:val="1"/>
              </w:numPr>
              <w:jc w:val="both"/>
              <w:rPr>
                <w:lang w:val="ro-RO"/>
              </w:rPr>
            </w:pPr>
          </w:p>
        </w:tc>
        <w:tc>
          <w:tcPr>
            <w:tcW w:w="4352" w:type="dxa"/>
          </w:tcPr>
          <w:p w:rsidR="007F02BF" w:rsidRPr="007F751D" w:rsidRDefault="007F02BF" w:rsidP="00916AA7">
            <w:pPr>
              <w:pStyle w:val="NoSpacing"/>
              <w:jc w:val="both"/>
              <w:rPr>
                <w:rFonts w:ascii="Times New Roman" w:eastAsia="Times New Roman" w:hAnsi="Times New Roman"/>
                <w:b/>
                <w:bCs/>
                <w:sz w:val="24"/>
                <w:szCs w:val="24"/>
              </w:rPr>
            </w:pPr>
          </w:p>
        </w:tc>
        <w:tc>
          <w:tcPr>
            <w:tcW w:w="1134" w:type="dxa"/>
          </w:tcPr>
          <w:p w:rsidR="007F02BF" w:rsidRDefault="007F02BF" w:rsidP="009A2A74">
            <w:pPr>
              <w:jc w:val="both"/>
              <w:rPr>
                <w:bCs/>
              </w:rPr>
            </w:pPr>
          </w:p>
        </w:tc>
        <w:tc>
          <w:tcPr>
            <w:tcW w:w="4536" w:type="dxa"/>
            <w:shd w:val="clear" w:color="auto" w:fill="auto"/>
          </w:tcPr>
          <w:p w:rsidR="00EF5E4D" w:rsidRPr="007F751D" w:rsidRDefault="00EF5E4D" w:rsidP="00EF5E4D">
            <w:pPr>
              <w:shd w:val="clear" w:color="auto" w:fill="FFFFFF"/>
              <w:jc w:val="both"/>
              <w:rPr>
                <w:bCs/>
                <w:lang w:val="ro-RO"/>
              </w:rPr>
            </w:pPr>
            <w:r w:rsidRPr="007F751D">
              <w:rPr>
                <w:bCs/>
                <w:lang w:val="ro-RO"/>
              </w:rPr>
              <w:t>2. La articolul I, după punctul 2 se introduce un nou punct, punctul 2</w:t>
            </w:r>
            <w:r w:rsidRPr="007F751D">
              <w:rPr>
                <w:bCs/>
                <w:vertAlign w:val="superscript"/>
                <w:lang w:val="ro-RO"/>
              </w:rPr>
              <w:t>1</w:t>
            </w:r>
            <w:r w:rsidRPr="007F751D">
              <w:rPr>
                <w:bCs/>
                <w:lang w:val="ro-RO"/>
              </w:rPr>
              <w:t>, cu următorul cuprins:</w:t>
            </w:r>
          </w:p>
          <w:p w:rsidR="00A1093C" w:rsidRPr="007F751D" w:rsidRDefault="00EF5E4D" w:rsidP="00A1093C">
            <w:pPr>
              <w:shd w:val="clear" w:color="auto" w:fill="FFFFFF"/>
              <w:jc w:val="both"/>
              <w:rPr>
                <w:lang w:val="ro-RO"/>
              </w:rPr>
            </w:pPr>
            <w:r w:rsidRPr="007F751D">
              <w:rPr>
                <w:bCs/>
              </w:rPr>
              <w:t>“2</w:t>
            </w:r>
            <w:r w:rsidRPr="007F751D">
              <w:rPr>
                <w:bCs/>
                <w:vertAlign w:val="superscript"/>
              </w:rPr>
              <w:t>1</w:t>
            </w:r>
            <w:r w:rsidRPr="007F751D">
              <w:rPr>
                <w:bCs/>
              </w:rPr>
              <w:t xml:space="preserve">. </w:t>
            </w:r>
            <w:r w:rsidRPr="007F751D">
              <w:rPr>
                <w:bCs/>
                <w:i/>
                <w:lang w:val="ro-RO"/>
              </w:rPr>
              <w:t>După articolul 5 se introduce un nou articol, articolul 5</w:t>
            </w:r>
            <w:r w:rsidRPr="007F751D">
              <w:rPr>
                <w:bCs/>
                <w:i/>
                <w:vertAlign w:val="superscript"/>
                <w:lang w:val="ro-RO"/>
              </w:rPr>
              <w:t>1</w:t>
            </w:r>
            <w:r w:rsidRPr="007F751D">
              <w:rPr>
                <w:bCs/>
                <w:i/>
                <w:lang w:val="ro-RO"/>
              </w:rPr>
              <w:t xml:space="preserve">, </w:t>
            </w:r>
            <w:r w:rsidRPr="007F751D">
              <w:rPr>
                <w:i/>
                <w:lang w:val="ro-RO"/>
              </w:rPr>
              <w:t>cu următorul</w:t>
            </w:r>
            <w:r w:rsidRPr="007F751D">
              <w:rPr>
                <w:bCs/>
                <w:i/>
              </w:rPr>
              <w:t xml:space="preserve"> </w:t>
            </w:r>
            <w:r w:rsidR="00A1093C" w:rsidRPr="007F751D">
              <w:rPr>
                <w:i/>
                <w:lang w:val="ro-RO"/>
              </w:rPr>
              <w:t>cuprins</w:t>
            </w:r>
            <w:r w:rsidR="00A1093C" w:rsidRPr="007F751D">
              <w:rPr>
                <w:lang w:val="ro-RO"/>
              </w:rPr>
              <w:t>:</w:t>
            </w:r>
          </w:p>
          <w:p w:rsidR="00F7237E" w:rsidRPr="007F751D" w:rsidRDefault="00F7237E" w:rsidP="00F7237E">
            <w:pPr>
              <w:shd w:val="clear" w:color="auto" w:fill="FFFFFF"/>
              <w:jc w:val="both"/>
              <w:rPr>
                <w:lang w:val="ro-RO"/>
              </w:rPr>
            </w:pPr>
            <w:r w:rsidRPr="000F0303">
              <w:rPr>
                <w:bCs/>
                <w:lang w:val="ro-RO"/>
              </w:rPr>
              <w:t>&lt;&lt;</w:t>
            </w:r>
            <w:r w:rsidRPr="000F0303">
              <w:rPr>
                <w:lang w:val="ro-RO"/>
              </w:rPr>
              <w:t>Art. 5</w:t>
            </w:r>
            <w:r w:rsidRPr="000F0303">
              <w:rPr>
                <w:vertAlign w:val="superscript"/>
                <w:lang w:val="ro-RO"/>
              </w:rPr>
              <w:t>1</w:t>
            </w:r>
            <w:r w:rsidRPr="000F0303">
              <w:rPr>
                <w:lang w:val="ro-RO"/>
              </w:rPr>
              <w:t xml:space="preserve"> Din punct de vedere al capacitatii portante, drumurile se clasifica astfel:</w:t>
            </w:r>
          </w:p>
          <w:p w:rsidR="008677F7" w:rsidRPr="007F751D" w:rsidRDefault="005F4822" w:rsidP="008677F7">
            <w:pPr>
              <w:numPr>
                <w:ilvl w:val="0"/>
                <w:numId w:val="10"/>
              </w:numPr>
              <w:tabs>
                <w:tab w:val="left" w:pos="317"/>
              </w:tabs>
              <w:autoSpaceDE w:val="0"/>
              <w:autoSpaceDN w:val="0"/>
              <w:adjustRightInd w:val="0"/>
              <w:ind w:left="34" w:firstLine="0"/>
              <w:rPr>
                <w:bCs/>
              </w:rPr>
            </w:pPr>
            <w:r w:rsidRPr="007F751D">
              <w:rPr>
                <w:lang w:val="ro-RO"/>
              </w:rPr>
              <w:t xml:space="preserve">R = </w:t>
            </w:r>
            <w:r w:rsidR="00A1093C" w:rsidRPr="007F751D">
              <w:rPr>
                <w:lang w:val="ro-RO"/>
              </w:rPr>
              <w:t>drumuri reabilitate</w:t>
            </w:r>
            <w:r w:rsidR="00D510BA" w:rsidRPr="007F751D">
              <w:rPr>
                <w:lang w:val="ro-RO"/>
              </w:rPr>
              <w:t xml:space="preserve">, </w:t>
            </w:r>
            <w:r w:rsidR="008677F7" w:rsidRPr="007F751D">
              <w:rPr>
                <w:lang w:val="ro-RO"/>
              </w:rPr>
              <w:t xml:space="preserve">la care masele </w:t>
            </w:r>
            <w:r w:rsidR="00EF5E4D" w:rsidRPr="007F751D">
              <w:rPr>
                <w:lang w:val="ro-RO"/>
              </w:rPr>
              <w:t>ş</w:t>
            </w:r>
            <w:r w:rsidR="008677F7" w:rsidRPr="007F751D">
              <w:rPr>
                <w:lang w:val="ro-RO"/>
              </w:rPr>
              <w:t>i dimensiunile maxime admise sunt cele prev</w:t>
            </w:r>
            <w:r w:rsidR="00EF5E4D" w:rsidRPr="007F751D">
              <w:rPr>
                <w:lang w:val="ro-RO"/>
              </w:rPr>
              <w:t>ă</w:t>
            </w:r>
            <w:r w:rsidR="008677F7" w:rsidRPr="007F751D">
              <w:rPr>
                <w:lang w:val="ro-RO"/>
              </w:rPr>
              <w:t xml:space="preserve">zute </w:t>
            </w:r>
            <w:r w:rsidR="00EF5E4D" w:rsidRPr="007F751D">
              <w:rPr>
                <w:lang w:val="ro-RO"/>
              </w:rPr>
              <w:t>î</w:t>
            </w:r>
            <w:r w:rsidR="008677F7" w:rsidRPr="007F751D">
              <w:rPr>
                <w:lang w:val="ro-RO"/>
              </w:rPr>
              <w:t xml:space="preserve">n coloana nr. </w:t>
            </w:r>
            <w:r w:rsidR="00196596" w:rsidRPr="007F751D">
              <w:rPr>
                <w:lang w:val="ro-RO"/>
              </w:rPr>
              <w:t>1</w:t>
            </w:r>
            <w:r w:rsidR="003B60C8" w:rsidRPr="007F751D">
              <w:rPr>
                <w:lang w:val="ro-RO"/>
              </w:rPr>
              <w:t xml:space="preserve"> din a</w:t>
            </w:r>
            <w:r w:rsidR="00EF5E4D" w:rsidRPr="007F751D">
              <w:rPr>
                <w:lang w:val="ro-RO"/>
              </w:rPr>
              <w:t>nexele nr. 2 ş</w:t>
            </w:r>
            <w:r w:rsidR="008677F7" w:rsidRPr="007F751D">
              <w:rPr>
                <w:lang w:val="ro-RO"/>
              </w:rPr>
              <w:t>i 3;</w:t>
            </w:r>
          </w:p>
          <w:p w:rsidR="007F02BF" w:rsidRPr="007F751D" w:rsidRDefault="005F4822" w:rsidP="008677F7">
            <w:pPr>
              <w:numPr>
                <w:ilvl w:val="0"/>
                <w:numId w:val="10"/>
              </w:numPr>
              <w:shd w:val="clear" w:color="auto" w:fill="FFFFFF"/>
              <w:tabs>
                <w:tab w:val="left" w:pos="317"/>
              </w:tabs>
              <w:ind w:left="34" w:firstLine="0"/>
              <w:jc w:val="both"/>
              <w:rPr>
                <w:bCs/>
              </w:rPr>
            </w:pPr>
            <w:r w:rsidRPr="007F751D">
              <w:rPr>
                <w:lang w:val="ro-RO"/>
              </w:rPr>
              <w:t xml:space="preserve">NR = </w:t>
            </w:r>
            <w:r w:rsidR="00A1093C" w:rsidRPr="007F751D">
              <w:rPr>
                <w:lang w:val="ro-RO"/>
              </w:rPr>
              <w:t>drumuri</w:t>
            </w:r>
            <w:r w:rsidR="00A1093C" w:rsidRPr="007F751D">
              <w:rPr>
                <w:bCs/>
              </w:rPr>
              <w:t xml:space="preserve"> nereabilitate</w:t>
            </w:r>
            <w:r w:rsidR="008677F7" w:rsidRPr="007F751D">
              <w:rPr>
                <w:lang w:val="ro-RO"/>
              </w:rPr>
              <w:t xml:space="preserve">, la care masele </w:t>
            </w:r>
            <w:r w:rsidR="00EF5E4D" w:rsidRPr="007F751D">
              <w:rPr>
                <w:lang w:val="ro-RO"/>
              </w:rPr>
              <w:t>ş</w:t>
            </w:r>
            <w:r w:rsidR="008677F7" w:rsidRPr="007F751D">
              <w:rPr>
                <w:lang w:val="ro-RO"/>
              </w:rPr>
              <w:t>i dimensiunile maxime admise sunt cele prev</w:t>
            </w:r>
            <w:r w:rsidR="00EF5E4D" w:rsidRPr="007F751D">
              <w:rPr>
                <w:lang w:val="ro-RO"/>
              </w:rPr>
              <w:t>ă</w:t>
            </w:r>
            <w:r w:rsidR="008677F7" w:rsidRPr="007F751D">
              <w:rPr>
                <w:lang w:val="ro-RO"/>
              </w:rPr>
              <w:t xml:space="preserve">zute </w:t>
            </w:r>
            <w:r w:rsidR="00EF5E4D" w:rsidRPr="007F751D">
              <w:rPr>
                <w:lang w:val="ro-RO"/>
              </w:rPr>
              <w:t>î</w:t>
            </w:r>
            <w:r w:rsidR="008677F7" w:rsidRPr="007F751D">
              <w:rPr>
                <w:lang w:val="ro-RO"/>
              </w:rPr>
              <w:t xml:space="preserve">n coloana nr. </w:t>
            </w:r>
            <w:r w:rsidR="00196596" w:rsidRPr="007F751D">
              <w:rPr>
                <w:lang w:val="ro-RO"/>
              </w:rPr>
              <w:t>2</w:t>
            </w:r>
            <w:r w:rsidR="0026584B" w:rsidRPr="007F751D">
              <w:rPr>
                <w:lang w:val="ro-RO"/>
              </w:rPr>
              <w:t xml:space="preserve"> din a</w:t>
            </w:r>
            <w:r w:rsidR="008677F7" w:rsidRPr="007F751D">
              <w:rPr>
                <w:lang w:val="ro-RO"/>
              </w:rPr>
              <w:t xml:space="preserve">nexele nr. 2 </w:t>
            </w:r>
            <w:r w:rsidR="00EF5E4D" w:rsidRPr="007F751D">
              <w:rPr>
                <w:lang w:val="ro-RO"/>
              </w:rPr>
              <w:t>ş</w:t>
            </w:r>
            <w:r w:rsidR="008677F7" w:rsidRPr="007F751D">
              <w:rPr>
                <w:lang w:val="ro-RO"/>
              </w:rPr>
              <w:t>i 3;</w:t>
            </w:r>
          </w:p>
          <w:p w:rsidR="00A1093C" w:rsidRPr="007F751D" w:rsidRDefault="005F4822" w:rsidP="008677F7">
            <w:pPr>
              <w:numPr>
                <w:ilvl w:val="0"/>
                <w:numId w:val="10"/>
              </w:numPr>
              <w:shd w:val="clear" w:color="auto" w:fill="FFFFFF"/>
              <w:tabs>
                <w:tab w:val="left" w:pos="317"/>
              </w:tabs>
              <w:ind w:left="34" w:firstLine="0"/>
              <w:jc w:val="both"/>
              <w:rPr>
                <w:bCs/>
              </w:rPr>
            </w:pPr>
            <w:r w:rsidRPr="007F751D">
              <w:rPr>
                <w:bCs/>
              </w:rPr>
              <w:t xml:space="preserve">M = </w:t>
            </w:r>
            <w:r w:rsidR="003B60C8" w:rsidRPr="007F751D">
              <w:rPr>
                <w:bCs/>
              </w:rPr>
              <w:t>drumuri modernizate</w:t>
            </w:r>
            <w:r w:rsidR="00EF5E4D" w:rsidRPr="007F751D">
              <w:rPr>
                <w:lang w:val="ro-RO"/>
              </w:rPr>
              <w:t>, la care masele şi</w:t>
            </w:r>
            <w:r w:rsidR="003B60C8" w:rsidRPr="007F751D">
              <w:rPr>
                <w:lang w:val="ro-RO"/>
              </w:rPr>
              <w:t xml:space="preserve"> dimensiunile maxime admise sunt cele prev</w:t>
            </w:r>
            <w:r w:rsidR="00EF5E4D" w:rsidRPr="007F751D">
              <w:rPr>
                <w:lang w:val="ro-RO"/>
              </w:rPr>
              <w:t>ă</w:t>
            </w:r>
            <w:r w:rsidR="003B60C8" w:rsidRPr="007F751D">
              <w:rPr>
                <w:lang w:val="ro-RO"/>
              </w:rPr>
              <w:t xml:space="preserve">zute </w:t>
            </w:r>
            <w:r w:rsidR="00EF5E4D" w:rsidRPr="007F751D">
              <w:rPr>
                <w:lang w:val="ro-RO"/>
              </w:rPr>
              <w:t>î</w:t>
            </w:r>
            <w:r w:rsidR="003B60C8" w:rsidRPr="007F751D">
              <w:rPr>
                <w:lang w:val="ro-RO"/>
              </w:rPr>
              <w:t xml:space="preserve">n coloana nr. </w:t>
            </w:r>
            <w:r w:rsidR="00196596" w:rsidRPr="007F751D">
              <w:rPr>
                <w:lang w:val="ro-RO"/>
              </w:rPr>
              <w:t>3</w:t>
            </w:r>
            <w:r w:rsidR="0026584B" w:rsidRPr="007F751D">
              <w:rPr>
                <w:lang w:val="ro-RO"/>
              </w:rPr>
              <w:t xml:space="preserve"> din a</w:t>
            </w:r>
            <w:r w:rsidR="003B60C8" w:rsidRPr="007F751D">
              <w:rPr>
                <w:lang w:val="ro-RO"/>
              </w:rPr>
              <w:t xml:space="preserve">nexele nr. 2 </w:t>
            </w:r>
            <w:r w:rsidR="00EF5E4D" w:rsidRPr="007F751D">
              <w:rPr>
                <w:lang w:val="ro-RO"/>
              </w:rPr>
              <w:t>ş</w:t>
            </w:r>
            <w:r w:rsidR="003B60C8" w:rsidRPr="007F751D">
              <w:rPr>
                <w:lang w:val="ro-RO"/>
              </w:rPr>
              <w:t>i 3;</w:t>
            </w:r>
          </w:p>
          <w:p w:rsidR="005F4822" w:rsidRPr="007F751D" w:rsidRDefault="005F4822" w:rsidP="005F4822">
            <w:pPr>
              <w:shd w:val="clear" w:color="auto" w:fill="FFFFFF"/>
              <w:tabs>
                <w:tab w:val="left" w:pos="317"/>
              </w:tabs>
              <w:ind w:left="34"/>
              <w:jc w:val="both"/>
              <w:rPr>
                <w:lang w:val="ro-RO"/>
              </w:rPr>
            </w:pPr>
            <w:r w:rsidRPr="007F751D">
              <w:rPr>
                <w:bCs/>
              </w:rPr>
              <w:t xml:space="preserve">d) P = </w:t>
            </w:r>
            <w:r w:rsidR="00A1093C" w:rsidRPr="007F751D">
              <w:rPr>
                <w:bCs/>
              </w:rPr>
              <w:t>drumuri pietruite</w:t>
            </w:r>
            <w:r w:rsidR="003B60C8" w:rsidRPr="007F751D">
              <w:rPr>
                <w:lang w:val="ro-RO"/>
              </w:rPr>
              <w:t xml:space="preserve">, la care masele </w:t>
            </w:r>
            <w:r w:rsidR="00EF5E4D" w:rsidRPr="007F751D">
              <w:rPr>
                <w:lang w:val="ro-RO"/>
              </w:rPr>
              <w:t>ş</w:t>
            </w:r>
            <w:r w:rsidR="003B60C8" w:rsidRPr="007F751D">
              <w:rPr>
                <w:lang w:val="ro-RO"/>
              </w:rPr>
              <w:t>i dimensiunile maxime admise sunt cele prev</w:t>
            </w:r>
            <w:r w:rsidR="00EF5E4D" w:rsidRPr="007F751D">
              <w:rPr>
                <w:lang w:val="ro-RO"/>
              </w:rPr>
              <w:t>ă</w:t>
            </w:r>
            <w:r w:rsidR="003B60C8" w:rsidRPr="007F751D">
              <w:rPr>
                <w:lang w:val="ro-RO"/>
              </w:rPr>
              <w:t xml:space="preserve">zute </w:t>
            </w:r>
            <w:r w:rsidR="00EF5E4D" w:rsidRPr="007F751D">
              <w:rPr>
                <w:lang w:val="ro-RO"/>
              </w:rPr>
              <w:t>î</w:t>
            </w:r>
            <w:r w:rsidR="003B60C8" w:rsidRPr="007F751D">
              <w:rPr>
                <w:lang w:val="ro-RO"/>
              </w:rPr>
              <w:t xml:space="preserve">n coloana nr. </w:t>
            </w:r>
            <w:r w:rsidR="00196596" w:rsidRPr="007F751D">
              <w:rPr>
                <w:lang w:val="ro-RO"/>
              </w:rPr>
              <w:t>4</w:t>
            </w:r>
            <w:r w:rsidR="0026584B" w:rsidRPr="007F751D">
              <w:rPr>
                <w:lang w:val="ro-RO"/>
              </w:rPr>
              <w:t xml:space="preserve"> din a</w:t>
            </w:r>
            <w:r w:rsidR="003B60C8" w:rsidRPr="007F751D">
              <w:rPr>
                <w:lang w:val="ro-RO"/>
              </w:rPr>
              <w:t>nex</w:t>
            </w:r>
            <w:r w:rsidRPr="007F751D">
              <w:rPr>
                <w:lang w:val="ro-RO"/>
              </w:rPr>
              <w:t xml:space="preserve">ele nr. 2 </w:t>
            </w:r>
            <w:r w:rsidR="00EF5E4D" w:rsidRPr="007F751D">
              <w:rPr>
                <w:lang w:val="ro-RO"/>
              </w:rPr>
              <w:t>ş</w:t>
            </w:r>
            <w:r w:rsidRPr="007F751D">
              <w:rPr>
                <w:lang w:val="ro-RO"/>
              </w:rPr>
              <w:t>i 3.</w:t>
            </w:r>
            <w:r w:rsidR="00BC737E" w:rsidRPr="007F751D">
              <w:rPr>
                <w:bCs/>
              </w:rPr>
              <w:t xml:space="preserve"> &gt;&gt;”</w:t>
            </w:r>
          </w:p>
        </w:tc>
        <w:tc>
          <w:tcPr>
            <w:tcW w:w="4111" w:type="dxa"/>
          </w:tcPr>
          <w:p w:rsidR="007F02BF" w:rsidRDefault="007F02BF" w:rsidP="009A2A74">
            <w:pPr>
              <w:jc w:val="both"/>
              <w:rPr>
                <w:b/>
                <w:highlight w:val="green"/>
                <w:lang w:val="ro-RO"/>
              </w:rPr>
            </w:pPr>
          </w:p>
          <w:p w:rsidR="00916344" w:rsidRDefault="00916344" w:rsidP="009A2A74">
            <w:pPr>
              <w:jc w:val="both"/>
              <w:rPr>
                <w:b/>
                <w:highlight w:val="green"/>
                <w:lang w:val="ro-RO"/>
              </w:rPr>
            </w:pPr>
          </w:p>
          <w:p w:rsidR="00916344" w:rsidRDefault="00916344" w:rsidP="009A2A74">
            <w:pPr>
              <w:jc w:val="both"/>
              <w:rPr>
                <w:b/>
                <w:highlight w:val="green"/>
                <w:lang w:val="ro-RO"/>
              </w:rPr>
            </w:pPr>
          </w:p>
          <w:p w:rsidR="00916344" w:rsidRDefault="00916344" w:rsidP="009A2A74">
            <w:pPr>
              <w:jc w:val="both"/>
              <w:rPr>
                <w:b/>
                <w:highlight w:val="green"/>
                <w:lang w:val="ro-RO"/>
              </w:rPr>
            </w:pPr>
          </w:p>
          <w:p w:rsidR="00916344" w:rsidRDefault="00916344" w:rsidP="009A2A74">
            <w:pPr>
              <w:jc w:val="both"/>
              <w:rPr>
                <w:b/>
                <w:highlight w:val="green"/>
                <w:lang w:val="ro-RO"/>
              </w:rPr>
            </w:pPr>
          </w:p>
          <w:p w:rsidR="00916344" w:rsidRPr="006966AE" w:rsidRDefault="00916344" w:rsidP="009A2A74">
            <w:pPr>
              <w:jc w:val="both"/>
              <w:rPr>
                <w:b/>
                <w:highlight w:val="green"/>
                <w:lang w:val="ro-RO"/>
              </w:rPr>
            </w:pPr>
          </w:p>
        </w:tc>
      </w:tr>
      <w:tr w:rsidR="007D20BF" w:rsidRPr="009A2A74" w:rsidTr="00C57C62">
        <w:trPr>
          <w:jc w:val="center"/>
        </w:trPr>
        <w:tc>
          <w:tcPr>
            <w:tcW w:w="441" w:type="dxa"/>
          </w:tcPr>
          <w:p w:rsidR="007D20BF" w:rsidRPr="009A2A74" w:rsidRDefault="007D20BF" w:rsidP="009A2A74">
            <w:pPr>
              <w:numPr>
                <w:ilvl w:val="0"/>
                <w:numId w:val="1"/>
              </w:numPr>
              <w:jc w:val="both"/>
              <w:rPr>
                <w:lang w:val="ro-RO"/>
              </w:rPr>
            </w:pPr>
          </w:p>
        </w:tc>
        <w:tc>
          <w:tcPr>
            <w:tcW w:w="4352" w:type="dxa"/>
          </w:tcPr>
          <w:p w:rsidR="00916AA7" w:rsidRPr="007F751D" w:rsidRDefault="00916AA7" w:rsidP="00916AA7">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3. Articolul 6 se modifică şi va avea următorul cuprins:</w:t>
            </w:r>
          </w:p>
          <w:p w:rsidR="00916AA7" w:rsidRPr="007F751D" w:rsidRDefault="00FA6BC5" w:rsidP="00916AA7">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t>“</w:t>
            </w:r>
            <w:r w:rsidR="00916AA7" w:rsidRPr="007F751D">
              <w:rPr>
                <w:rFonts w:ascii="Times New Roman" w:eastAsia="Times New Roman" w:hAnsi="Times New Roman"/>
                <w:bCs/>
                <w:sz w:val="24"/>
                <w:szCs w:val="24"/>
              </w:rPr>
              <w:t>Art. 6</w:t>
            </w:r>
            <w:r w:rsidR="00916AA7" w:rsidRPr="007F751D">
              <w:rPr>
                <w:rFonts w:ascii="Times New Roman" w:hAnsi="Times New Roman"/>
                <w:sz w:val="24"/>
                <w:szCs w:val="24"/>
              </w:rPr>
              <w:t xml:space="preserve"> </w:t>
            </w:r>
            <w:r w:rsidR="00916AA7" w:rsidRPr="007F751D">
              <w:rPr>
                <w:rFonts w:ascii="Times New Roman" w:eastAsia="Times New Roman" w:hAnsi="Times New Roman"/>
                <w:bCs/>
                <w:sz w:val="24"/>
                <w:szCs w:val="24"/>
              </w:rPr>
              <w:t>(1)Drumurile de interes na</w:t>
            </w:r>
            <w:r w:rsidR="005E66D7" w:rsidRPr="007F751D">
              <w:rPr>
                <w:rFonts w:ascii="Times New Roman" w:eastAsia="Times New Roman" w:hAnsi="Times New Roman"/>
                <w:bCs/>
                <w:sz w:val="24"/>
                <w:szCs w:val="24"/>
              </w:rPr>
              <w:t>ţ</w:t>
            </w:r>
            <w:r w:rsidR="00916AA7" w:rsidRPr="007F751D">
              <w:rPr>
                <w:rFonts w:ascii="Times New Roman" w:eastAsia="Times New Roman" w:hAnsi="Times New Roman"/>
                <w:bCs/>
                <w:sz w:val="24"/>
                <w:szCs w:val="24"/>
              </w:rPr>
              <w:t>ional apar</w:t>
            </w:r>
            <w:r w:rsidR="005E66D7" w:rsidRPr="007F751D">
              <w:rPr>
                <w:rFonts w:ascii="Times New Roman" w:eastAsia="Times New Roman" w:hAnsi="Times New Roman"/>
                <w:bCs/>
                <w:sz w:val="24"/>
                <w:szCs w:val="24"/>
              </w:rPr>
              <w:t>ţ</w:t>
            </w:r>
            <w:r w:rsidR="00916AA7" w:rsidRPr="007F751D">
              <w:rPr>
                <w:rFonts w:ascii="Times New Roman" w:eastAsia="Times New Roman" w:hAnsi="Times New Roman"/>
                <w:bCs/>
                <w:sz w:val="24"/>
                <w:szCs w:val="24"/>
              </w:rPr>
              <w:t>in propriet</w:t>
            </w:r>
            <w:r w:rsidR="005E66D7" w:rsidRPr="007F751D">
              <w:rPr>
                <w:rFonts w:ascii="Times New Roman" w:eastAsia="Times New Roman" w:hAnsi="Times New Roman"/>
                <w:bCs/>
                <w:sz w:val="24"/>
                <w:szCs w:val="24"/>
              </w:rPr>
              <w:t>ăţ</w:t>
            </w:r>
            <w:r w:rsidR="00916AA7" w:rsidRPr="007F751D">
              <w:rPr>
                <w:rFonts w:ascii="Times New Roman" w:eastAsia="Times New Roman" w:hAnsi="Times New Roman"/>
                <w:bCs/>
                <w:sz w:val="24"/>
                <w:szCs w:val="24"/>
              </w:rPr>
              <w:t xml:space="preserve">ii publice a statului </w:t>
            </w:r>
            <w:r w:rsidR="005E66D7" w:rsidRPr="007F751D">
              <w:rPr>
                <w:rFonts w:ascii="Times New Roman" w:eastAsia="Times New Roman" w:hAnsi="Times New Roman"/>
                <w:bCs/>
                <w:sz w:val="24"/>
                <w:szCs w:val="24"/>
              </w:rPr>
              <w:t>ş</w:t>
            </w:r>
            <w:r w:rsidR="00916AA7" w:rsidRPr="007F751D">
              <w:rPr>
                <w:rFonts w:ascii="Times New Roman" w:eastAsia="Times New Roman" w:hAnsi="Times New Roman"/>
                <w:bCs/>
                <w:sz w:val="24"/>
                <w:szCs w:val="24"/>
              </w:rPr>
              <w:t>i cuprind drumurile na</w:t>
            </w:r>
            <w:r w:rsidR="005E66D7" w:rsidRPr="007F751D">
              <w:rPr>
                <w:rFonts w:ascii="Times New Roman" w:eastAsia="Times New Roman" w:hAnsi="Times New Roman"/>
                <w:bCs/>
                <w:sz w:val="24"/>
                <w:szCs w:val="24"/>
              </w:rPr>
              <w:t>ţ</w:t>
            </w:r>
            <w:r w:rsidR="00916AA7" w:rsidRPr="007F751D">
              <w:rPr>
                <w:rFonts w:ascii="Times New Roman" w:eastAsia="Times New Roman" w:hAnsi="Times New Roman"/>
                <w:bCs/>
                <w:sz w:val="24"/>
                <w:szCs w:val="24"/>
              </w:rPr>
              <w:t>ionale, care asigur</w:t>
            </w:r>
            <w:r w:rsidR="005E66D7" w:rsidRPr="007F751D">
              <w:rPr>
                <w:rFonts w:ascii="Times New Roman" w:eastAsia="Times New Roman" w:hAnsi="Times New Roman"/>
                <w:bCs/>
                <w:sz w:val="24"/>
                <w:szCs w:val="24"/>
              </w:rPr>
              <w:t>ă</w:t>
            </w:r>
            <w:r w:rsidR="00916AA7" w:rsidRPr="007F751D">
              <w:rPr>
                <w:rFonts w:ascii="Times New Roman" w:eastAsia="Times New Roman" w:hAnsi="Times New Roman"/>
                <w:bCs/>
                <w:sz w:val="24"/>
                <w:szCs w:val="24"/>
              </w:rPr>
              <w:t xml:space="preserve"> leg</w:t>
            </w:r>
            <w:r w:rsidR="005E66D7" w:rsidRPr="007F751D">
              <w:rPr>
                <w:rFonts w:ascii="Times New Roman" w:eastAsia="Times New Roman" w:hAnsi="Times New Roman"/>
                <w:bCs/>
                <w:sz w:val="24"/>
                <w:szCs w:val="24"/>
              </w:rPr>
              <w:t>ă</w:t>
            </w:r>
            <w:r w:rsidR="00916AA7" w:rsidRPr="007F751D">
              <w:rPr>
                <w:rFonts w:ascii="Times New Roman" w:eastAsia="Times New Roman" w:hAnsi="Times New Roman"/>
                <w:bCs/>
                <w:sz w:val="24"/>
                <w:szCs w:val="24"/>
              </w:rPr>
              <w:t xml:space="preserve">turile cu capitala </w:t>
            </w:r>
            <w:r w:rsidR="005E66D7" w:rsidRPr="007F751D">
              <w:rPr>
                <w:rFonts w:ascii="Times New Roman" w:eastAsia="Times New Roman" w:hAnsi="Times New Roman"/>
                <w:bCs/>
                <w:sz w:val="24"/>
                <w:szCs w:val="24"/>
              </w:rPr>
              <w:t>ţă</w:t>
            </w:r>
            <w:r w:rsidR="00916AA7" w:rsidRPr="007F751D">
              <w:rPr>
                <w:rFonts w:ascii="Times New Roman" w:eastAsia="Times New Roman" w:hAnsi="Times New Roman"/>
                <w:bCs/>
                <w:sz w:val="24"/>
                <w:szCs w:val="24"/>
              </w:rPr>
              <w:t>rii, cu re</w:t>
            </w:r>
            <w:r w:rsidR="005E66D7" w:rsidRPr="007F751D">
              <w:rPr>
                <w:rFonts w:ascii="Times New Roman" w:eastAsia="Times New Roman" w:hAnsi="Times New Roman"/>
                <w:bCs/>
                <w:sz w:val="24"/>
                <w:szCs w:val="24"/>
              </w:rPr>
              <w:t>ş</w:t>
            </w:r>
            <w:r w:rsidR="00916AA7" w:rsidRPr="007F751D">
              <w:rPr>
                <w:rFonts w:ascii="Times New Roman" w:eastAsia="Times New Roman" w:hAnsi="Times New Roman"/>
                <w:bCs/>
                <w:sz w:val="24"/>
                <w:szCs w:val="24"/>
              </w:rPr>
              <w:t>edin</w:t>
            </w:r>
            <w:r w:rsidR="005E66D7" w:rsidRPr="007F751D">
              <w:rPr>
                <w:rFonts w:ascii="Times New Roman" w:eastAsia="Times New Roman" w:hAnsi="Times New Roman"/>
                <w:bCs/>
                <w:sz w:val="24"/>
                <w:szCs w:val="24"/>
              </w:rPr>
              <w:t>ţ</w:t>
            </w:r>
            <w:r w:rsidR="00916AA7" w:rsidRPr="007F751D">
              <w:rPr>
                <w:rFonts w:ascii="Times New Roman" w:eastAsia="Times New Roman" w:hAnsi="Times New Roman"/>
                <w:bCs/>
                <w:sz w:val="24"/>
                <w:szCs w:val="24"/>
              </w:rPr>
              <w:t>ele de jude</w:t>
            </w:r>
            <w:r w:rsidR="005E66D7" w:rsidRPr="007F751D">
              <w:rPr>
                <w:rFonts w:ascii="Times New Roman" w:eastAsia="Times New Roman" w:hAnsi="Times New Roman"/>
                <w:bCs/>
                <w:sz w:val="24"/>
                <w:szCs w:val="24"/>
              </w:rPr>
              <w:t>ţ</w:t>
            </w:r>
            <w:r w:rsidR="00916AA7" w:rsidRPr="007F751D">
              <w:rPr>
                <w:rFonts w:ascii="Times New Roman" w:eastAsia="Times New Roman" w:hAnsi="Times New Roman"/>
                <w:bCs/>
                <w:sz w:val="24"/>
                <w:szCs w:val="24"/>
              </w:rPr>
              <w:t>, cu obiectivele de interes na</w:t>
            </w:r>
            <w:r w:rsidR="005E66D7" w:rsidRPr="007F751D">
              <w:rPr>
                <w:rFonts w:ascii="Times New Roman" w:eastAsia="Times New Roman" w:hAnsi="Times New Roman"/>
                <w:bCs/>
                <w:sz w:val="24"/>
                <w:szCs w:val="24"/>
              </w:rPr>
              <w:t>ţional, între ele, precum ş</w:t>
            </w:r>
            <w:r w:rsidR="00916AA7" w:rsidRPr="007F751D">
              <w:rPr>
                <w:rFonts w:ascii="Times New Roman" w:eastAsia="Times New Roman" w:hAnsi="Times New Roman"/>
                <w:bCs/>
                <w:sz w:val="24"/>
                <w:szCs w:val="24"/>
              </w:rPr>
              <w:t xml:space="preserve">i cu </w:t>
            </w:r>
            <w:r w:rsidR="005E66D7" w:rsidRPr="007F751D">
              <w:rPr>
                <w:rFonts w:ascii="Times New Roman" w:eastAsia="Times New Roman" w:hAnsi="Times New Roman"/>
                <w:bCs/>
                <w:sz w:val="24"/>
                <w:szCs w:val="24"/>
              </w:rPr>
              <w:t>ţă</w:t>
            </w:r>
            <w:r w:rsidR="00916AA7" w:rsidRPr="007F751D">
              <w:rPr>
                <w:rFonts w:ascii="Times New Roman" w:eastAsia="Times New Roman" w:hAnsi="Times New Roman"/>
                <w:bCs/>
                <w:sz w:val="24"/>
                <w:szCs w:val="24"/>
              </w:rPr>
              <w:t xml:space="preserve">rile vecine, </w:t>
            </w:r>
            <w:r w:rsidR="005E66D7" w:rsidRPr="007F751D">
              <w:rPr>
                <w:rFonts w:ascii="Times New Roman" w:eastAsia="Times New Roman" w:hAnsi="Times New Roman"/>
                <w:bCs/>
                <w:sz w:val="24"/>
                <w:szCs w:val="24"/>
              </w:rPr>
              <w:t>ş</w:t>
            </w:r>
            <w:r w:rsidR="00916AA7" w:rsidRPr="007F751D">
              <w:rPr>
                <w:rFonts w:ascii="Times New Roman" w:eastAsia="Times New Roman" w:hAnsi="Times New Roman"/>
                <w:bCs/>
                <w:sz w:val="24"/>
                <w:szCs w:val="24"/>
              </w:rPr>
              <w:t>i pot fi clasificate ca:</w:t>
            </w:r>
          </w:p>
          <w:p w:rsidR="00916AA7" w:rsidRPr="007F751D" w:rsidRDefault="00916AA7" w:rsidP="00916AA7">
            <w:pPr>
              <w:shd w:val="clear" w:color="auto" w:fill="FFFFFF"/>
              <w:jc w:val="both"/>
            </w:pPr>
            <w:bookmarkStart w:id="1" w:name="do|caI|siII|ar6|al1|lia"/>
            <w:bookmarkEnd w:id="1"/>
            <w:r w:rsidRPr="007F751D">
              <w:rPr>
                <w:bCs/>
              </w:rPr>
              <w:t>a)autostr</w:t>
            </w:r>
            <w:r w:rsidR="005E66D7" w:rsidRPr="007F751D">
              <w:rPr>
                <w:bCs/>
              </w:rPr>
              <w:t>ă</w:t>
            </w:r>
            <w:r w:rsidRPr="007F751D">
              <w:rPr>
                <w:bCs/>
              </w:rPr>
              <w:t>zi;</w:t>
            </w:r>
          </w:p>
          <w:p w:rsidR="00916AA7" w:rsidRPr="007F751D" w:rsidRDefault="00916AA7" w:rsidP="00916AA7">
            <w:pPr>
              <w:shd w:val="clear" w:color="auto" w:fill="FFFFFF"/>
              <w:jc w:val="both"/>
            </w:pPr>
            <w:bookmarkStart w:id="2" w:name="do|caI|siII|ar6|al1|lib"/>
            <w:bookmarkEnd w:id="2"/>
            <w:r w:rsidRPr="007F751D">
              <w:rPr>
                <w:bCs/>
              </w:rPr>
              <w:t>b)drumuri expres;</w:t>
            </w:r>
          </w:p>
          <w:p w:rsidR="00916AA7" w:rsidRPr="007F751D" w:rsidRDefault="00916AA7" w:rsidP="00916AA7">
            <w:pPr>
              <w:shd w:val="clear" w:color="auto" w:fill="FFFFFF"/>
              <w:jc w:val="both"/>
            </w:pPr>
            <w:bookmarkStart w:id="3" w:name="do|caI|siII|ar6|al1|lic"/>
            <w:bookmarkEnd w:id="3"/>
            <w:r w:rsidRPr="007F751D">
              <w:rPr>
                <w:bCs/>
              </w:rPr>
              <w:lastRenderedPageBreak/>
              <w:t>c)drumuri na</w:t>
            </w:r>
            <w:r w:rsidR="005E66D7" w:rsidRPr="007F751D">
              <w:rPr>
                <w:bCs/>
              </w:rPr>
              <w:t>ţ</w:t>
            </w:r>
            <w:r w:rsidRPr="007F751D">
              <w:rPr>
                <w:bCs/>
              </w:rPr>
              <w:t>ionale europene (E);</w:t>
            </w:r>
          </w:p>
          <w:p w:rsidR="00916AA7" w:rsidRPr="007F751D" w:rsidRDefault="00916AA7" w:rsidP="00916AA7">
            <w:pPr>
              <w:shd w:val="clear" w:color="auto" w:fill="FFFFFF"/>
              <w:jc w:val="both"/>
            </w:pPr>
            <w:bookmarkStart w:id="4" w:name="do|caI|siII|ar6|al1|lid"/>
            <w:bookmarkEnd w:id="4"/>
            <w:r w:rsidRPr="007F751D">
              <w:rPr>
                <w:bCs/>
              </w:rPr>
              <w:t>d)drumuri na</w:t>
            </w:r>
            <w:r w:rsidR="005E66D7" w:rsidRPr="007F751D">
              <w:rPr>
                <w:bCs/>
              </w:rPr>
              <w:t>ţ</w:t>
            </w:r>
            <w:r w:rsidRPr="007F751D">
              <w:rPr>
                <w:bCs/>
              </w:rPr>
              <w:t>ionale principale;</w:t>
            </w:r>
          </w:p>
          <w:p w:rsidR="00916AA7" w:rsidRPr="007F751D" w:rsidRDefault="00916AA7" w:rsidP="00916AA7">
            <w:pPr>
              <w:shd w:val="clear" w:color="auto" w:fill="FFFFFF"/>
              <w:jc w:val="both"/>
              <w:rPr>
                <w:bCs/>
              </w:rPr>
            </w:pPr>
            <w:bookmarkStart w:id="5" w:name="do|caI|siII|ar6|al1|lie"/>
            <w:bookmarkEnd w:id="5"/>
            <w:r w:rsidRPr="007F751D">
              <w:rPr>
                <w:bCs/>
              </w:rPr>
              <w:t>e)drumuri na</w:t>
            </w:r>
            <w:r w:rsidR="005E66D7" w:rsidRPr="007F751D">
              <w:rPr>
                <w:bCs/>
              </w:rPr>
              <w:t>ţ</w:t>
            </w:r>
            <w:r w:rsidRPr="007F751D">
              <w:rPr>
                <w:bCs/>
              </w:rPr>
              <w:t>ionale secundare.</w:t>
            </w:r>
          </w:p>
          <w:p w:rsidR="002073B2" w:rsidRPr="007F751D" w:rsidRDefault="002073B2" w:rsidP="00916AA7">
            <w:pPr>
              <w:shd w:val="clear" w:color="auto" w:fill="FFFFFF"/>
              <w:jc w:val="both"/>
              <w:rPr>
                <w:bCs/>
              </w:rPr>
            </w:pPr>
          </w:p>
          <w:p w:rsidR="002073B2" w:rsidRPr="007F751D" w:rsidRDefault="002073B2" w:rsidP="00916AA7">
            <w:pPr>
              <w:shd w:val="clear" w:color="auto" w:fill="FFFFFF"/>
              <w:jc w:val="both"/>
              <w:rPr>
                <w:bCs/>
              </w:rPr>
            </w:pPr>
          </w:p>
          <w:p w:rsidR="002073B2" w:rsidRPr="007F751D" w:rsidRDefault="002073B2" w:rsidP="00916AA7">
            <w:pPr>
              <w:shd w:val="clear" w:color="auto" w:fill="FFFFFF"/>
              <w:jc w:val="both"/>
              <w:rPr>
                <w:bCs/>
              </w:rPr>
            </w:pPr>
          </w:p>
          <w:p w:rsidR="002073B2" w:rsidRPr="007F751D" w:rsidRDefault="002073B2" w:rsidP="00916AA7">
            <w:pPr>
              <w:shd w:val="clear" w:color="auto" w:fill="FFFFFF"/>
              <w:jc w:val="both"/>
              <w:rPr>
                <w:bCs/>
              </w:rPr>
            </w:pPr>
          </w:p>
          <w:p w:rsidR="002073B2" w:rsidRPr="007F751D" w:rsidRDefault="002073B2" w:rsidP="00916AA7">
            <w:pPr>
              <w:shd w:val="clear" w:color="auto" w:fill="FFFFFF"/>
              <w:jc w:val="both"/>
              <w:rPr>
                <w:bCs/>
              </w:rPr>
            </w:pPr>
          </w:p>
          <w:p w:rsidR="002073B2" w:rsidRPr="007F751D" w:rsidRDefault="002073B2" w:rsidP="00916AA7">
            <w:pPr>
              <w:shd w:val="clear" w:color="auto" w:fill="FFFFFF"/>
              <w:jc w:val="both"/>
              <w:rPr>
                <w:bCs/>
              </w:rPr>
            </w:pPr>
          </w:p>
          <w:p w:rsidR="002073B2" w:rsidRPr="007F751D" w:rsidRDefault="002073B2" w:rsidP="00916AA7">
            <w:pPr>
              <w:shd w:val="clear" w:color="auto" w:fill="FFFFFF"/>
              <w:jc w:val="both"/>
              <w:rPr>
                <w:bCs/>
              </w:rPr>
            </w:pPr>
          </w:p>
          <w:p w:rsidR="002073B2" w:rsidRPr="007F751D" w:rsidRDefault="00FA6BC5" w:rsidP="00FA6BC5">
            <w:pPr>
              <w:shd w:val="clear" w:color="auto" w:fill="FFFFFF"/>
              <w:jc w:val="center"/>
              <w:rPr>
                <w:bCs/>
              </w:rPr>
            </w:pPr>
            <w:r w:rsidRPr="007F751D">
              <w:rPr>
                <w:lang w:val="ro-RO"/>
              </w:rPr>
              <w:t>___________________</w:t>
            </w:r>
          </w:p>
          <w:p w:rsidR="002073B2" w:rsidRPr="007F751D" w:rsidRDefault="002073B2" w:rsidP="00916AA7">
            <w:pPr>
              <w:shd w:val="clear" w:color="auto" w:fill="FFFFFF"/>
              <w:jc w:val="both"/>
              <w:rPr>
                <w:bCs/>
              </w:rPr>
            </w:pPr>
          </w:p>
          <w:p w:rsidR="002073B2" w:rsidRPr="007F751D" w:rsidRDefault="002073B2" w:rsidP="00916AA7">
            <w:pPr>
              <w:shd w:val="clear" w:color="auto" w:fill="FFFFFF"/>
              <w:jc w:val="both"/>
              <w:rPr>
                <w:bCs/>
              </w:rPr>
            </w:pPr>
          </w:p>
          <w:p w:rsidR="002073B2" w:rsidRPr="007F751D" w:rsidRDefault="002073B2" w:rsidP="00916AA7">
            <w:pPr>
              <w:shd w:val="clear" w:color="auto" w:fill="FFFFFF"/>
              <w:jc w:val="both"/>
              <w:rPr>
                <w:bCs/>
              </w:rPr>
            </w:pPr>
          </w:p>
          <w:p w:rsidR="002073B2" w:rsidRPr="007F751D" w:rsidRDefault="002073B2" w:rsidP="00916AA7">
            <w:pPr>
              <w:shd w:val="clear" w:color="auto" w:fill="FFFFFF"/>
              <w:jc w:val="both"/>
              <w:rPr>
                <w:bCs/>
              </w:rPr>
            </w:pPr>
          </w:p>
          <w:p w:rsidR="000827A0" w:rsidRPr="007F751D" w:rsidRDefault="000827A0" w:rsidP="00916AA7">
            <w:pPr>
              <w:shd w:val="clear" w:color="auto" w:fill="FFFFFF"/>
              <w:jc w:val="both"/>
              <w:rPr>
                <w:bCs/>
              </w:rPr>
            </w:pPr>
          </w:p>
          <w:p w:rsidR="00BC737E" w:rsidRPr="007F751D" w:rsidRDefault="00BC737E" w:rsidP="00916AA7">
            <w:pPr>
              <w:shd w:val="clear" w:color="auto" w:fill="FFFFFF"/>
              <w:jc w:val="both"/>
              <w:rPr>
                <w:bCs/>
              </w:rPr>
            </w:pPr>
          </w:p>
          <w:p w:rsidR="00BC737E" w:rsidRPr="007F751D" w:rsidRDefault="00BC737E" w:rsidP="00916AA7">
            <w:pPr>
              <w:shd w:val="clear" w:color="auto" w:fill="FFFFFF"/>
              <w:jc w:val="both"/>
              <w:rPr>
                <w:bCs/>
              </w:rPr>
            </w:pPr>
          </w:p>
          <w:p w:rsidR="00BC737E" w:rsidRDefault="00BC737E"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Default="00175BD1" w:rsidP="00916AA7">
            <w:pPr>
              <w:shd w:val="clear" w:color="auto" w:fill="FFFFFF"/>
              <w:jc w:val="both"/>
              <w:rPr>
                <w:bCs/>
              </w:rPr>
            </w:pPr>
          </w:p>
          <w:p w:rsidR="00175BD1" w:rsidRPr="007F751D" w:rsidRDefault="00175BD1" w:rsidP="00916AA7">
            <w:pPr>
              <w:shd w:val="clear" w:color="auto" w:fill="FFFFFF"/>
              <w:jc w:val="both"/>
              <w:rPr>
                <w:bCs/>
              </w:rPr>
            </w:pPr>
          </w:p>
          <w:p w:rsidR="002073B2" w:rsidRPr="007F751D" w:rsidRDefault="002073B2" w:rsidP="00916AA7">
            <w:pPr>
              <w:shd w:val="clear" w:color="auto" w:fill="FFFFFF"/>
              <w:jc w:val="both"/>
              <w:rPr>
                <w:bCs/>
              </w:rPr>
            </w:pPr>
          </w:p>
          <w:p w:rsidR="002073B2" w:rsidRPr="007F751D" w:rsidRDefault="002073B2" w:rsidP="002073B2">
            <w:pPr>
              <w:shd w:val="clear" w:color="auto" w:fill="FFFFFF"/>
              <w:jc w:val="both"/>
              <w:rPr>
                <w:bCs/>
              </w:rPr>
            </w:pPr>
            <w:r w:rsidRPr="007F751D">
              <w:rPr>
                <w:bCs/>
              </w:rPr>
              <w:t>(2)Clasificarea drumurilor de interes na</w:t>
            </w:r>
            <w:r w:rsidR="005E66D7" w:rsidRPr="007F751D">
              <w:rPr>
                <w:bCs/>
              </w:rPr>
              <w:t>ţ</w:t>
            </w:r>
            <w:r w:rsidRPr="007F751D">
              <w:rPr>
                <w:bCs/>
              </w:rPr>
              <w:t>ional se face de c</w:t>
            </w:r>
            <w:r w:rsidR="005E66D7" w:rsidRPr="007F751D">
              <w:rPr>
                <w:bCs/>
              </w:rPr>
              <w:t>ă</w:t>
            </w:r>
            <w:r w:rsidRPr="007F751D">
              <w:rPr>
                <w:bCs/>
              </w:rPr>
              <w:t xml:space="preserve">tre </w:t>
            </w:r>
            <w:r w:rsidRPr="007F751D">
              <w:rPr>
                <w:b/>
                <w:bCs/>
              </w:rPr>
              <w:t xml:space="preserve">Ministerul Transporturilor </w:t>
            </w:r>
            <w:r w:rsidR="005E66D7" w:rsidRPr="007F751D">
              <w:rPr>
                <w:b/>
                <w:bCs/>
              </w:rPr>
              <w:t>ş</w:t>
            </w:r>
            <w:r w:rsidRPr="007F751D">
              <w:rPr>
                <w:b/>
                <w:bCs/>
              </w:rPr>
              <w:t>i Infrastructurii</w:t>
            </w:r>
            <w:r w:rsidRPr="007F751D">
              <w:rPr>
                <w:bCs/>
              </w:rPr>
              <w:t>, cu excep</w:t>
            </w:r>
            <w:r w:rsidR="005E66D7" w:rsidRPr="007F751D">
              <w:rPr>
                <w:bCs/>
              </w:rPr>
              <w:t>ţ</w:t>
            </w:r>
            <w:r w:rsidRPr="007F751D">
              <w:rPr>
                <w:bCs/>
              </w:rPr>
              <w:t>ia drumurilor na</w:t>
            </w:r>
            <w:r w:rsidR="005E66D7" w:rsidRPr="007F751D">
              <w:rPr>
                <w:bCs/>
              </w:rPr>
              <w:t>ţ</w:t>
            </w:r>
            <w:r w:rsidRPr="007F751D">
              <w:rPr>
                <w:bCs/>
              </w:rPr>
              <w:t>ionale europene, a c</w:t>
            </w:r>
            <w:r w:rsidR="005E66D7" w:rsidRPr="007F751D">
              <w:rPr>
                <w:bCs/>
              </w:rPr>
              <w:t>ăror clasificare se stabileşt</w:t>
            </w:r>
            <w:r w:rsidRPr="007F751D">
              <w:rPr>
                <w:bCs/>
              </w:rPr>
              <w:t xml:space="preserve">e potrivit acordurilor </w:t>
            </w:r>
            <w:r w:rsidR="005E66D7" w:rsidRPr="007F751D">
              <w:rPr>
                <w:bCs/>
              </w:rPr>
              <w:t>ş</w:t>
            </w:r>
            <w:r w:rsidRPr="007F751D">
              <w:rPr>
                <w:bCs/>
              </w:rPr>
              <w:t>i conven</w:t>
            </w:r>
            <w:r w:rsidR="005E66D7" w:rsidRPr="007F751D">
              <w:rPr>
                <w:bCs/>
              </w:rPr>
              <w:t>ţ</w:t>
            </w:r>
            <w:r w:rsidRPr="007F751D">
              <w:rPr>
                <w:bCs/>
              </w:rPr>
              <w:t>iilor interna</w:t>
            </w:r>
            <w:r w:rsidR="005E66D7" w:rsidRPr="007F751D">
              <w:rPr>
                <w:bCs/>
              </w:rPr>
              <w:t>ţ</w:t>
            </w:r>
            <w:r w:rsidRPr="007F751D">
              <w:rPr>
                <w:bCs/>
              </w:rPr>
              <w:t>ionale la care România este parte.</w:t>
            </w:r>
          </w:p>
          <w:p w:rsidR="00FA6BC5" w:rsidRPr="0030392C" w:rsidRDefault="002073B2" w:rsidP="0030392C">
            <w:pPr>
              <w:shd w:val="clear" w:color="auto" w:fill="FFFFFF"/>
              <w:jc w:val="both"/>
              <w:rPr>
                <w:bCs/>
              </w:rPr>
            </w:pPr>
            <w:bookmarkStart w:id="6" w:name="do|caI|siII|ar6|al3"/>
            <w:bookmarkEnd w:id="6"/>
            <w:r w:rsidRPr="007F751D">
              <w:rPr>
                <w:bCs/>
              </w:rPr>
              <w:t>(3)Propunerile de clasificare a drumurilor na</w:t>
            </w:r>
            <w:r w:rsidR="005E66D7" w:rsidRPr="007F751D">
              <w:rPr>
                <w:bCs/>
              </w:rPr>
              <w:t>ţ</w:t>
            </w:r>
            <w:r w:rsidRPr="007F751D">
              <w:rPr>
                <w:bCs/>
              </w:rPr>
              <w:t>ionale în categoria drumurilor na</w:t>
            </w:r>
            <w:r w:rsidR="005E66D7" w:rsidRPr="007F751D">
              <w:rPr>
                <w:bCs/>
              </w:rPr>
              <w:t>ţ</w:t>
            </w:r>
            <w:r w:rsidRPr="007F751D">
              <w:rPr>
                <w:bCs/>
              </w:rPr>
              <w:t>ionale europene (E) se fac de c</w:t>
            </w:r>
            <w:r w:rsidR="005E66D7" w:rsidRPr="007F751D">
              <w:rPr>
                <w:bCs/>
              </w:rPr>
              <w:t>ă</w:t>
            </w:r>
            <w:r w:rsidRPr="007F751D">
              <w:rPr>
                <w:bCs/>
              </w:rPr>
              <w:t xml:space="preserve">tre </w:t>
            </w:r>
            <w:r w:rsidRPr="007F751D">
              <w:rPr>
                <w:b/>
                <w:bCs/>
              </w:rPr>
              <w:t xml:space="preserve">Ministerul Transporturilor </w:t>
            </w:r>
            <w:r w:rsidR="005E66D7" w:rsidRPr="007F751D">
              <w:rPr>
                <w:b/>
                <w:bCs/>
              </w:rPr>
              <w:t>ş</w:t>
            </w:r>
            <w:r w:rsidRPr="007F751D">
              <w:rPr>
                <w:b/>
                <w:bCs/>
              </w:rPr>
              <w:t>i Infrastructurii</w:t>
            </w:r>
            <w:r w:rsidRPr="007F751D">
              <w:rPr>
                <w:bCs/>
              </w:rPr>
              <w:t>.</w:t>
            </w:r>
            <w:r w:rsidR="00FA6BC5" w:rsidRPr="007F751D">
              <w:rPr>
                <w:bCs/>
              </w:rPr>
              <w:t>”</w:t>
            </w:r>
          </w:p>
        </w:tc>
        <w:tc>
          <w:tcPr>
            <w:tcW w:w="1134" w:type="dxa"/>
          </w:tcPr>
          <w:p w:rsidR="007D20BF" w:rsidRDefault="007D20BF"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r>
              <w:rPr>
                <w:bCs/>
              </w:rPr>
              <w:t xml:space="preserve">    ____________</w:t>
            </w: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0827A0" w:rsidRDefault="000827A0" w:rsidP="009A2A74">
            <w:pPr>
              <w:jc w:val="both"/>
              <w:rPr>
                <w:bCs/>
              </w:rPr>
            </w:pPr>
          </w:p>
          <w:p w:rsidR="00BC737E" w:rsidRDefault="00BC737E" w:rsidP="009A2A74">
            <w:pPr>
              <w:jc w:val="both"/>
              <w:rPr>
                <w:bCs/>
              </w:rPr>
            </w:pPr>
          </w:p>
          <w:p w:rsidR="00BC737E" w:rsidRDefault="00BC737E" w:rsidP="009A2A74">
            <w:pPr>
              <w:jc w:val="both"/>
              <w:rPr>
                <w:bCs/>
              </w:rPr>
            </w:pPr>
          </w:p>
          <w:p w:rsidR="00BC737E" w:rsidRDefault="00BC737E" w:rsidP="009A2A74">
            <w:pPr>
              <w:jc w:val="both"/>
              <w:rPr>
                <w:bCs/>
              </w:rPr>
            </w:pPr>
          </w:p>
          <w:p w:rsidR="00FA6BC5" w:rsidRDefault="00FA6BC5" w:rsidP="009A2A74">
            <w:pPr>
              <w:jc w:val="both"/>
              <w:rPr>
                <w:bCs/>
              </w:rPr>
            </w:pPr>
          </w:p>
          <w:p w:rsidR="00FA6BC5" w:rsidRDefault="00FA6BC5" w:rsidP="009A2A74">
            <w:pPr>
              <w:jc w:val="both"/>
              <w:rPr>
                <w:bCs/>
              </w:rPr>
            </w:pPr>
            <w:r>
              <w:rPr>
                <w:bCs/>
              </w:rPr>
              <w:t xml:space="preserve">  ____________</w:t>
            </w: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FA6BC5" w:rsidRDefault="00FA6BC5" w:rsidP="009A2A74">
            <w:pPr>
              <w:jc w:val="both"/>
              <w:rPr>
                <w:bCs/>
              </w:rPr>
            </w:pPr>
          </w:p>
          <w:p w:rsidR="00EA7D3A" w:rsidRDefault="00EA7D3A" w:rsidP="009A2A74">
            <w:pPr>
              <w:jc w:val="both"/>
              <w:rPr>
                <w:bCs/>
              </w:rPr>
            </w:pPr>
          </w:p>
          <w:p w:rsidR="00EA7D3A" w:rsidRDefault="00EA7D3A" w:rsidP="009A2A74">
            <w:pPr>
              <w:jc w:val="both"/>
              <w:rPr>
                <w:bCs/>
              </w:rPr>
            </w:pPr>
          </w:p>
          <w:p w:rsidR="00FA6BC5" w:rsidRDefault="00FA6BC5" w:rsidP="009A2A74">
            <w:pPr>
              <w:jc w:val="both"/>
              <w:rPr>
                <w:bCs/>
              </w:rPr>
            </w:pPr>
            <w:r>
              <w:rPr>
                <w:bCs/>
              </w:rPr>
              <w:t xml:space="preserve">   ____________</w:t>
            </w:r>
          </w:p>
          <w:p w:rsidR="00FA6BC5" w:rsidRDefault="00FA6BC5" w:rsidP="009A2A74">
            <w:pPr>
              <w:jc w:val="both"/>
              <w:rPr>
                <w:bCs/>
              </w:rPr>
            </w:pPr>
            <w:r>
              <w:rPr>
                <w:bCs/>
              </w:rPr>
              <w:t xml:space="preserve">     </w:t>
            </w:r>
          </w:p>
          <w:p w:rsidR="00FA6BC5" w:rsidRDefault="00FA6BC5" w:rsidP="009A2A74">
            <w:pPr>
              <w:jc w:val="both"/>
              <w:rPr>
                <w:bCs/>
              </w:rPr>
            </w:pPr>
          </w:p>
          <w:p w:rsidR="00FA6BC5" w:rsidRDefault="00FA6BC5" w:rsidP="009A2A74">
            <w:pPr>
              <w:jc w:val="both"/>
              <w:rPr>
                <w:bCs/>
              </w:rPr>
            </w:pPr>
          </w:p>
          <w:p w:rsidR="00FA6BC5" w:rsidRDefault="00FA6BC5" w:rsidP="005F1E7C">
            <w:pPr>
              <w:jc w:val="both"/>
              <w:rPr>
                <w:bCs/>
              </w:rPr>
            </w:pPr>
          </w:p>
        </w:tc>
        <w:tc>
          <w:tcPr>
            <w:tcW w:w="4536" w:type="dxa"/>
          </w:tcPr>
          <w:p w:rsidR="004A4E4E" w:rsidRPr="007F751D" w:rsidRDefault="00110E73" w:rsidP="004A4E4E">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lastRenderedPageBreak/>
              <w:t>La a</w:t>
            </w:r>
            <w:r w:rsidR="004A4E4E" w:rsidRPr="007F751D">
              <w:rPr>
                <w:rFonts w:ascii="Times New Roman" w:eastAsia="Times New Roman" w:hAnsi="Times New Roman"/>
                <w:bCs/>
                <w:sz w:val="24"/>
                <w:szCs w:val="24"/>
              </w:rPr>
              <w:t>rticolul 6</w:t>
            </w:r>
            <w:r w:rsidRPr="007F751D">
              <w:rPr>
                <w:rFonts w:ascii="Times New Roman" w:eastAsia="Times New Roman" w:hAnsi="Times New Roman"/>
                <w:bCs/>
                <w:sz w:val="24"/>
                <w:szCs w:val="24"/>
              </w:rPr>
              <w:t xml:space="preserve">, alin. (1) </w:t>
            </w:r>
            <w:r w:rsidR="004A4E4E" w:rsidRPr="007F751D">
              <w:rPr>
                <w:rFonts w:ascii="Times New Roman" w:eastAsia="Times New Roman" w:hAnsi="Times New Roman"/>
                <w:bCs/>
                <w:sz w:val="24"/>
                <w:szCs w:val="24"/>
              </w:rPr>
              <w:t>se modifică şi va avea următorul cuprins:</w:t>
            </w:r>
          </w:p>
          <w:p w:rsidR="004A4E4E" w:rsidRPr="009213FA" w:rsidRDefault="004A4E4E" w:rsidP="004A4E4E">
            <w:pPr>
              <w:pStyle w:val="NoSpacing"/>
              <w:jc w:val="both"/>
              <w:rPr>
                <w:rFonts w:ascii="Times New Roman" w:eastAsia="Times New Roman" w:hAnsi="Times New Roman"/>
                <w:bCs/>
                <w:sz w:val="24"/>
                <w:szCs w:val="24"/>
              </w:rPr>
            </w:pPr>
            <w:r w:rsidRPr="009213FA">
              <w:rPr>
                <w:rFonts w:ascii="Times New Roman" w:eastAsia="Times New Roman" w:hAnsi="Times New Roman"/>
                <w:bCs/>
                <w:sz w:val="24"/>
                <w:szCs w:val="24"/>
              </w:rPr>
              <w:t>“Art. 6</w:t>
            </w:r>
            <w:r w:rsidRPr="009213FA">
              <w:rPr>
                <w:rFonts w:ascii="Times New Roman" w:hAnsi="Times New Roman"/>
                <w:sz w:val="24"/>
                <w:szCs w:val="24"/>
              </w:rPr>
              <w:t xml:space="preserve"> </w:t>
            </w:r>
            <w:r w:rsidRPr="009213FA">
              <w:rPr>
                <w:rFonts w:ascii="Times New Roman" w:eastAsia="Times New Roman" w:hAnsi="Times New Roman"/>
                <w:bCs/>
                <w:sz w:val="24"/>
                <w:szCs w:val="24"/>
              </w:rPr>
              <w:t>(1) Drumurile de interes naţional aparţin proprietăţii publice a statului şi cuprind drumurile naţionale care asigură legăturile cu capitala ţării, cu reşedinţele de judeţ, cu obiectivele de interes naţional, între ele, precum şi cu ţările vecine, şi pot fi clasificate ca:</w:t>
            </w:r>
          </w:p>
          <w:p w:rsidR="004A4E4E" w:rsidRPr="009213FA" w:rsidRDefault="004A4E4E" w:rsidP="004A4E4E">
            <w:pPr>
              <w:autoSpaceDE w:val="0"/>
              <w:autoSpaceDN w:val="0"/>
              <w:adjustRightInd w:val="0"/>
            </w:pPr>
            <w:r w:rsidRPr="009213FA">
              <w:rPr>
                <w:bCs/>
              </w:rPr>
              <w:t>a)</w:t>
            </w:r>
            <w:r w:rsidR="00C66164" w:rsidRPr="009213FA">
              <w:rPr>
                <w:bCs/>
              </w:rPr>
              <w:t xml:space="preserve"> </w:t>
            </w:r>
            <w:r w:rsidRPr="009213FA">
              <w:rPr>
                <w:bCs/>
              </w:rPr>
              <w:t xml:space="preserve">autostrăzi - </w:t>
            </w:r>
            <w:r w:rsidRPr="009213FA">
              <w:t xml:space="preserve">drumuri de mare capacitate şi viteză, rezervate exclusiv circulaţiei </w:t>
            </w:r>
            <w:r w:rsidRPr="009213FA">
              <w:lastRenderedPageBreak/>
              <w:t>autovehiculelor, care nu deservesc proprietăţile riverane, prevăzute cu două căi unidirecţionale separate printr-o zonă mediană având cel puţin două benzi de circulaţie pe sens şi bandă de staţionare de urgenţă, cu intersecţii denivelate şi accese limitate, intrarea şi ieşirea autovehiculelor fiind permise numai în locuri special amenajate</w:t>
            </w:r>
            <w:r w:rsidRPr="009213FA">
              <w:rPr>
                <w:bCs/>
              </w:rPr>
              <w:t>;</w:t>
            </w:r>
          </w:p>
          <w:p w:rsidR="004A4E4E" w:rsidRPr="009213FA" w:rsidRDefault="004A4E4E" w:rsidP="004A4E4E">
            <w:pPr>
              <w:autoSpaceDE w:val="0"/>
              <w:autoSpaceDN w:val="0"/>
              <w:adjustRightInd w:val="0"/>
            </w:pPr>
            <w:r w:rsidRPr="009213FA">
              <w:rPr>
                <w:bCs/>
              </w:rPr>
              <w:t>b)</w:t>
            </w:r>
            <w:r w:rsidR="00C66164" w:rsidRPr="009213FA">
              <w:rPr>
                <w:bCs/>
              </w:rPr>
              <w:t xml:space="preserve"> </w:t>
            </w:r>
            <w:r w:rsidRPr="009213FA">
              <w:rPr>
                <w:bCs/>
              </w:rPr>
              <w:t xml:space="preserve">drumuri expres - </w:t>
            </w:r>
            <w:r w:rsidRPr="009213FA">
              <w:t>drumuri accesibile numai prin noduri sau intersecţii reglementate care pot fi interzise anumitor categorii de utilizatori şi vehicule şi pe care oprirea şi staţionarea pe partea carosabilă sunt interzise;</w:t>
            </w:r>
          </w:p>
          <w:p w:rsidR="004A4E4E" w:rsidRPr="00AA79A8" w:rsidRDefault="004A4E4E" w:rsidP="00C66164">
            <w:pPr>
              <w:autoSpaceDE w:val="0"/>
              <w:autoSpaceDN w:val="0"/>
              <w:adjustRightInd w:val="0"/>
            </w:pPr>
            <w:r w:rsidRPr="00AA79A8">
              <w:rPr>
                <w:bCs/>
              </w:rPr>
              <w:t>c)</w:t>
            </w:r>
            <w:r w:rsidR="00C66164" w:rsidRPr="00AA79A8">
              <w:rPr>
                <w:bCs/>
              </w:rPr>
              <w:t xml:space="preserve"> </w:t>
            </w:r>
            <w:r w:rsidRPr="00AA79A8">
              <w:rPr>
                <w:bCs/>
              </w:rPr>
              <w:t xml:space="preserve">drumuri </w:t>
            </w:r>
            <w:r w:rsidR="00AA79A8">
              <w:rPr>
                <w:bCs/>
              </w:rPr>
              <w:t xml:space="preserve">internationale </w:t>
            </w:r>
            <w:r w:rsidRPr="00AA79A8">
              <w:rPr>
                <w:bCs/>
              </w:rPr>
              <w:t xml:space="preserve">europene (E) - </w:t>
            </w:r>
            <w:r w:rsidRPr="00AA79A8">
              <w:t xml:space="preserve">drumuri deschise traficului internaţional, a căror încadrare ca drumuri E se stabileşte </w:t>
            </w:r>
            <w:r w:rsidR="00C66164" w:rsidRPr="00AA79A8">
              <w:t xml:space="preserve">in </w:t>
            </w:r>
            <w:r w:rsidRPr="00AA79A8">
              <w:t>conform</w:t>
            </w:r>
            <w:r w:rsidR="00C66164" w:rsidRPr="00AA79A8">
              <w:t>itate cu prevederile</w:t>
            </w:r>
            <w:r w:rsidRPr="00AA79A8">
              <w:t xml:space="preserve"> Acordului European privind marile drumuri de trafic internaţional (AGR);</w:t>
            </w:r>
          </w:p>
          <w:p w:rsidR="00C66164" w:rsidRPr="00496371" w:rsidRDefault="004A4E4E" w:rsidP="00C66164">
            <w:pPr>
              <w:autoSpaceDE w:val="0"/>
              <w:autoSpaceDN w:val="0"/>
              <w:adjustRightInd w:val="0"/>
              <w:rPr>
                <w:bCs/>
              </w:rPr>
            </w:pPr>
            <w:r w:rsidRPr="00496371">
              <w:rPr>
                <w:bCs/>
              </w:rPr>
              <w:t>d)</w:t>
            </w:r>
            <w:r w:rsidR="00C66164" w:rsidRPr="00496371">
              <w:rPr>
                <w:bCs/>
              </w:rPr>
              <w:t xml:space="preserve"> </w:t>
            </w:r>
            <w:r w:rsidRPr="00496371">
              <w:rPr>
                <w:bCs/>
              </w:rPr>
              <w:t>drumuri naţ</w:t>
            </w:r>
            <w:r w:rsidR="00C66164" w:rsidRPr="00496371">
              <w:rPr>
                <w:bCs/>
              </w:rPr>
              <w:t>ionale principale</w:t>
            </w:r>
            <w:r w:rsidR="001E7C92" w:rsidRPr="00496371">
              <w:rPr>
                <w:bCs/>
              </w:rPr>
              <w:t>:</w:t>
            </w:r>
            <w:r w:rsidR="00D976EC" w:rsidRPr="00496371">
              <w:rPr>
                <w:bCs/>
              </w:rPr>
              <w:t xml:space="preserve"> - </w:t>
            </w:r>
          </w:p>
          <w:p w:rsidR="00C66164" w:rsidRPr="00496371" w:rsidRDefault="00D845D4" w:rsidP="00C66164">
            <w:pPr>
              <w:autoSpaceDE w:val="0"/>
              <w:autoSpaceDN w:val="0"/>
              <w:adjustRightInd w:val="0"/>
            </w:pPr>
            <w:r w:rsidRPr="00496371">
              <w:rPr>
                <w:bCs/>
              </w:rPr>
              <w:t>i)</w:t>
            </w:r>
            <w:r w:rsidR="00C66164" w:rsidRPr="00496371">
              <w:rPr>
                <w:bCs/>
              </w:rPr>
              <w:t xml:space="preserve"> </w:t>
            </w:r>
            <w:r w:rsidR="00C66164" w:rsidRPr="00496371">
              <w:t>drumuri naţionale care asigură legătura capitalei ţării cu oraşele reşedinţă de judeţ, legăturile dintre acestea, precum şi cu principalele puncte de control pentru trecerea frontierei de stat a României;</w:t>
            </w:r>
          </w:p>
          <w:p w:rsidR="004A4E4E" w:rsidRPr="00496371" w:rsidRDefault="00D845D4" w:rsidP="00C66164">
            <w:pPr>
              <w:autoSpaceDE w:val="0"/>
              <w:autoSpaceDN w:val="0"/>
              <w:adjustRightInd w:val="0"/>
            </w:pPr>
            <w:r w:rsidRPr="00496371">
              <w:t>ii)</w:t>
            </w:r>
            <w:r w:rsidR="00C66164" w:rsidRPr="00496371">
              <w:t xml:space="preserve"> alte drumuri naţionale pe care la ultimul recensământ de circulaţie s-a înregistrat un volum de trafic mediu zilnic anual (MZA) mai mare de 3500 vehicule fizice/24 ore sau mai mare de 4500 vehicule etalon autoturisme/24 ore;</w:t>
            </w:r>
          </w:p>
          <w:p w:rsidR="002073B2" w:rsidRPr="00496371" w:rsidRDefault="004A4E4E" w:rsidP="004A4E4E">
            <w:pPr>
              <w:jc w:val="both"/>
              <w:rPr>
                <w:bCs/>
              </w:rPr>
            </w:pPr>
            <w:r w:rsidRPr="00496371">
              <w:rPr>
                <w:bCs/>
              </w:rPr>
              <w:t>e)drumuri naţ</w:t>
            </w:r>
            <w:r w:rsidR="00C66164" w:rsidRPr="00496371">
              <w:rPr>
                <w:bCs/>
              </w:rPr>
              <w:t xml:space="preserve">ionale secundare - </w:t>
            </w:r>
            <w:r w:rsidR="00C66164" w:rsidRPr="00496371">
              <w:t xml:space="preserve">restul drumurilor naţionale, care nu se încadrează </w:t>
            </w:r>
            <w:r w:rsidR="00C66164" w:rsidRPr="00496371">
              <w:lastRenderedPageBreak/>
              <w:t>în categoriile prevăzute la lit. a)-d).</w:t>
            </w:r>
          </w:p>
          <w:p w:rsidR="002073B2" w:rsidRPr="007F615D" w:rsidRDefault="002073B2" w:rsidP="007136C1">
            <w:pPr>
              <w:jc w:val="both"/>
              <w:rPr>
                <w:bCs/>
              </w:rPr>
            </w:pPr>
          </w:p>
          <w:p w:rsidR="002073B2" w:rsidRPr="007F751D" w:rsidRDefault="00BC737E" w:rsidP="002073B2">
            <w:pPr>
              <w:jc w:val="both"/>
              <w:rPr>
                <w:lang w:val="ro-RO"/>
              </w:rPr>
            </w:pPr>
            <w:r w:rsidRPr="007F751D">
              <w:rPr>
                <w:bCs/>
              </w:rPr>
              <w:t>3</w:t>
            </w:r>
            <w:r w:rsidR="002073B2" w:rsidRPr="007F751D">
              <w:rPr>
                <w:bCs/>
              </w:rPr>
              <w:t>. La articolul I</w:t>
            </w:r>
            <w:r w:rsidR="000827A0" w:rsidRPr="007F751D">
              <w:rPr>
                <w:bCs/>
              </w:rPr>
              <w:t xml:space="preserve"> punctu</w:t>
            </w:r>
            <w:r w:rsidR="00C20C88" w:rsidRPr="007F751D">
              <w:rPr>
                <w:bCs/>
              </w:rPr>
              <w:t>l 3</w:t>
            </w:r>
            <w:r w:rsidR="002073B2" w:rsidRPr="007F751D">
              <w:rPr>
                <w:bCs/>
              </w:rPr>
              <w:t>, după</w:t>
            </w:r>
            <w:r w:rsidR="00C20C88" w:rsidRPr="007F751D">
              <w:rPr>
                <w:bCs/>
              </w:rPr>
              <w:t xml:space="preserve"> alineatul (1)</w:t>
            </w:r>
            <w:r w:rsidR="002073B2" w:rsidRPr="007F751D">
              <w:rPr>
                <w:bCs/>
              </w:rPr>
              <w:t xml:space="preserve"> a</w:t>
            </w:r>
            <w:r w:rsidR="00C20C88" w:rsidRPr="007F751D">
              <w:rPr>
                <w:bCs/>
              </w:rPr>
              <w:t>l</w:t>
            </w:r>
            <w:r w:rsidR="002073B2" w:rsidRPr="007F751D">
              <w:rPr>
                <w:bCs/>
              </w:rPr>
              <w:t xml:space="preserve"> articolul</w:t>
            </w:r>
            <w:r w:rsidR="00C20C88" w:rsidRPr="007F751D">
              <w:rPr>
                <w:bCs/>
              </w:rPr>
              <w:t>ui</w:t>
            </w:r>
            <w:r w:rsidRPr="007F751D">
              <w:rPr>
                <w:bCs/>
              </w:rPr>
              <w:t xml:space="preserve"> 6</w:t>
            </w:r>
            <w:r w:rsidR="002073B2" w:rsidRPr="007F751D">
              <w:rPr>
                <w:bCs/>
              </w:rPr>
              <w:t xml:space="preserve"> se introduce un nou alineat, alin</w:t>
            </w:r>
            <w:r w:rsidR="000827A0" w:rsidRPr="007F751D">
              <w:rPr>
                <w:bCs/>
              </w:rPr>
              <w:t xml:space="preserve">eatul </w:t>
            </w:r>
            <w:r w:rsidR="002073B2" w:rsidRPr="007F751D">
              <w:rPr>
                <w:bCs/>
              </w:rPr>
              <w:t>(1</w:t>
            </w:r>
            <w:r w:rsidR="002073B2" w:rsidRPr="007F751D">
              <w:rPr>
                <w:bCs/>
                <w:vertAlign w:val="superscript"/>
              </w:rPr>
              <w:t>1</w:t>
            </w:r>
            <w:r w:rsidR="002073B2" w:rsidRPr="007F751D">
              <w:rPr>
                <w:bCs/>
              </w:rPr>
              <w:t>), cu următorul cuprins:</w:t>
            </w:r>
          </w:p>
          <w:p w:rsidR="002073B2" w:rsidRPr="007F751D" w:rsidRDefault="002073B2" w:rsidP="002073B2">
            <w:pPr>
              <w:jc w:val="both"/>
              <w:rPr>
                <w:lang w:val="ro-RO"/>
              </w:rPr>
            </w:pPr>
            <w:r w:rsidRPr="00B52E79">
              <w:rPr>
                <w:lang w:val="ro-RO"/>
              </w:rPr>
              <w:t>„(1</w:t>
            </w:r>
            <w:r w:rsidRPr="00B52E79">
              <w:rPr>
                <w:vertAlign w:val="superscript"/>
                <w:lang w:val="ro-RO"/>
              </w:rPr>
              <w:t>1</w:t>
            </w:r>
            <w:r w:rsidR="005E66D7" w:rsidRPr="00B52E79">
              <w:rPr>
                <w:lang w:val="ro-RO"/>
              </w:rPr>
              <w:t>)</w:t>
            </w:r>
            <w:r w:rsidR="001E7C92" w:rsidRPr="00B52E79">
              <w:rPr>
                <w:lang w:val="ro-RO"/>
              </w:rPr>
              <w:t xml:space="preserve"> </w:t>
            </w:r>
            <w:r w:rsidR="005E66D7" w:rsidRPr="00B52E79">
              <w:rPr>
                <w:lang w:val="ro-RO"/>
              </w:rPr>
              <w:t>Pentru a fi încadrate î</w:t>
            </w:r>
            <w:r w:rsidRPr="00B52E79">
              <w:rPr>
                <w:lang w:val="ro-RO"/>
              </w:rPr>
              <w:t>n categoria drumurilor de interes na</w:t>
            </w:r>
            <w:r w:rsidR="005E66D7" w:rsidRPr="00B52E79">
              <w:rPr>
                <w:lang w:val="ro-RO"/>
              </w:rPr>
              <w:t>ţ</w:t>
            </w:r>
            <w:r w:rsidRPr="00B52E79">
              <w:rPr>
                <w:lang w:val="ro-RO"/>
              </w:rPr>
              <w:t xml:space="preserve">ional, </w:t>
            </w:r>
            <w:r w:rsidR="00BC737E" w:rsidRPr="00B52E79">
              <w:rPr>
                <w:lang w:val="ro-RO"/>
              </w:rPr>
              <w:t>drumurile</w:t>
            </w:r>
            <w:r w:rsidRPr="00B52E79">
              <w:rPr>
                <w:lang w:val="ro-RO"/>
              </w:rPr>
              <w:t xml:space="preserve"> trebuie s</w:t>
            </w:r>
            <w:r w:rsidR="005E66D7" w:rsidRPr="00B52E79">
              <w:rPr>
                <w:lang w:val="ro-RO"/>
              </w:rPr>
              <w:t>ă</w:t>
            </w:r>
            <w:r w:rsidRPr="00B52E79">
              <w:rPr>
                <w:lang w:val="ro-RO"/>
              </w:rPr>
              <w:t xml:space="preserve"> </w:t>
            </w:r>
            <w:r w:rsidR="005E66D7" w:rsidRPr="00B52E79">
              <w:rPr>
                <w:lang w:val="ro-RO"/>
              </w:rPr>
              <w:t>î</w:t>
            </w:r>
            <w:r w:rsidRPr="00B52E79">
              <w:rPr>
                <w:lang w:val="ro-RO"/>
              </w:rPr>
              <w:t>ndeplineasc</w:t>
            </w:r>
            <w:r w:rsidR="005E66D7" w:rsidRPr="00B52E79">
              <w:rPr>
                <w:lang w:val="ro-RO"/>
              </w:rPr>
              <w:t>ă</w:t>
            </w:r>
            <w:r w:rsidRPr="00B52E79">
              <w:rPr>
                <w:lang w:val="ro-RO"/>
              </w:rPr>
              <w:t xml:space="preserve"> criteriile func</w:t>
            </w:r>
            <w:r w:rsidR="005E66D7" w:rsidRPr="00B52E79">
              <w:rPr>
                <w:lang w:val="ro-RO"/>
              </w:rPr>
              <w:t>ţ</w:t>
            </w:r>
            <w:r w:rsidRPr="00B52E79">
              <w:rPr>
                <w:lang w:val="ro-RO"/>
              </w:rPr>
              <w:t xml:space="preserve">ionale </w:t>
            </w:r>
            <w:r w:rsidR="005E66D7" w:rsidRPr="00B52E79">
              <w:rPr>
                <w:lang w:val="ro-RO"/>
              </w:rPr>
              <w:t>ş</w:t>
            </w:r>
            <w:r w:rsidRPr="00B52E79">
              <w:rPr>
                <w:lang w:val="ro-RO"/>
              </w:rPr>
              <w:t>i ale intensit</w:t>
            </w:r>
            <w:r w:rsidR="005E66D7" w:rsidRPr="00B52E79">
              <w:rPr>
                <w:lang w:val="ro-RO"/>
              </w:rPr>
              <w:t>ăţ</w:t>
            </w:r>
            <w:r w:rsidRPr="00B52E79">
              <w:rPr>
                <w:lang w:val="ro-RO"/>
              </w:rPr>
              <w:t xml:space="preserve">ii medii zilnice anuale impuse de normele </w:t>
            </w:r>
            <w:r w:rsidR="005E66D7" w:rsidRPr="00B52E79">
              <w:rPr>
                <w:lang w:val="ro-RO"/>
              </w:rPr>
              <w:t>ş</w:t>
            </w:r>
            <w:r w:rsidRPr="00B52E79">
              <w:rPr>
                <w:lang w:val="ro-RO"/>
              </w:rPr>
              <w:t xml:space="preserve">i standardele tehnice privind proiectarea, construirea </w:t>
            </w:r>
            <w:r w:rsidR="005E66D7" w:rsidRPr="00B52E79">
              <w:rPr>
                <w:lang w:val="ro-RO"/>
              </w:rPr>
              <w:t>ş</w:t>
            </w:r>
            <w:r w:rsidRPr="00B52E79">
              <w:rPr>
                <w:lang w:val="ro-RO"/>
              </w:rPr>
              <w:t>i modernizarea drumurilor, pentru cel pu</w:t>
            </w:r>
            <w:r w:rsidR="005E66D7" w:rsidRPr="00B52E79">
              <w:rPr>
                <w:lang w:val="ro-RO"/>
              </w:rPr>
              <w:t>ţ</w:t>
            </w:r>
            <w:r w:rsidRPr="00B52E79">
              <w:rPr>
                <w:lang w:val="ro-RO"/>
              </w:rPr>
              <w:t>in clasa tehnica III.”</w:t>
            </w:r>
          </w:p>
          <w:p w:rsidR="00866C6B" w:rsidRPr="007F751D" w:rsidRDefault="00866C6B" w:rsidP="00BC737E">
            <w:pPr>
              <w:jc w:val="both"/>
              <w:rPr>
                <w:bCs/>
              </w:rPr>
            </w:pPr>
          </w:p>
          <w:p w:rsidR="00BC737E" w:rsidRPr="007F751D" w:rsidRDefault="00BC737E" w:rsidP="00BC737E">
            <w:pPr>
              <w:jc w:val="both"/>
              <w:rPr>
                <w:bCs/>
              </w:rPr>
            </w:pPr>
            <w:r w:rsidRPr="007F751D">
              <w:rPr>
                <w:bCs/>
              </w:rPr>
              <w:t>4. La articolul I punctul 3, alineatele (2) şi (3) ale articolului 6 se modifică şi vor avea următorul cuprins:</w:t>
            </w:r>
          </w:p>
          <w:p w:rsidR="00F7237E" w:rsidRDefault="00F7237E" w:rsidP="00F7237E">
            <w:pPr>
              <w:shd w:val="clear" w:color="auto" w:fill="FFFFFF"/>
              <w:ind w:right="4"/>
              <w:jc w:val="both"/>
            </w:pPr>
            <w:r w:rsidRPr="001203F8">
              <w:rPr>
                <w:bCs/>
              </w:rPr>
              <w:t xml:space="preserve">(2) Clasificarea drumurilor de interes naţional se face de către </w:t>
            </w:r>
            <w:r w:rsidRPr="001203F8">
              <w:t>Ministerul Transporturilor.</w:t>
            </w:r>
          </w:p>
          <w:p w:rsidR="00F7237E" w:rsidRDefault="00F7237E" w:rsidP="00F7237E">
            <w:pPr>
              <w:shd w:val="clear" w:color="auto" w:fill="FFFFFF"/>
              <w:ind w:right="4"/>
              <w:jc w:val="both"/>
            </w:pPr>
          </w:p>
          <w:p w:rsidR="00F7237E" w:rsidRDefault="00F7237E" w:rsidP="00F7237E">
            <w:pPr>
              <w:shd w:val="clear" w:color="auto" w:fill="FFFFFF"/>
              <w:ind w:right="4"/>
              <w:jc w:val="both"/>
            </w:pPr>
          </w:p>
          <w:p w:rsidR="00F7237E" w:rsidRDefault="00F7237E" w:rsidP="00F7237E">
            <w:pPr>
              <w:shd w:val="clear" w:color="auto" w:fill="FFFFFF"/>
              <w:ind w:right="4"/>
              <w:jc w:val="both"/>
            </w:pPr>
          </w:p>
          <w:p w:rsidR="00F7237E" w:rsidRPr="001203F8" w:rsidRDefault="00F7237E" w:rsidP="00F7237E">
            <w:pPr>
              <w:shd w:val="clear" w:color="auto" w:fill="FFFFFF"/>
              <w:ind w:right="4"/>
              <w:jc w:val="both"/>
              <w:rPr>
                <w:bCs/>
              </w:rPr>
            </w:pPr>
          </w:p>
          <w:p w:rsidR="00F7237E" w:rsidRDefault="00F7237E" w:rsidP="00F7237E">
            <w:pPr>
              <w:shd w:val="clear" w:color="auto" w:fill="FFFFFF"/>
              <w:ind w:right="4"/>
              <w:jc w:val="both"/>
              <w:rPr>
                <w:bCs/>
              </w:rPr>
            </w:pPr>
            <w:r w:rsidRPr="001203F8">
              <w:rPr>
                <w:bCs/>
              </w:rPr>
              <w:t xml:space="preserve">(3) Propunerile de clasificare a drumurilor de interes national in categoria drumurilor internationale „E” se fac de către </w:t>
            </w:r>
            <w:r w:rsidRPr="001203F8">
              <w:t>Ministerul Transporturilor</w:t>
            </w:r>
            <w:r w:rsidRPr="001203F8">
              <w:rPr>
                <w:bCs/>
              </w:rPr>
              <w:t>.</w:t>
            </w:r>
          </w:p>
          <w:p w:rsidR="00F7237E" w:rsidRDefault="00F7237E" w:rsidP="00F7237E">
            <w:pPr>
              <w:shd w:val="clear" w:color="auto" w:fill="FFFFFF"/>
              <w:ind w:right="4"/>
              <w:jc w:val="both"/>
              <w:rPr>
                <w:bCs/>
              </w:rPr>
            </w:pPr>
          </w:p>
          <w:p w:rsidR="00F7237E" w:rsidRPr="007F751D" w:rsidRDefault="00F7237E" w:rsidP="00F7237E">
            <w:pPr>
              <w:jc w:val="both"/>
              <w:rPr>
                <w:lang w:val="ro-RO"/>
              </w:rPr>
            </w:pPr>
            <w:r>
              <w:rPr>
                <w:bCs/>
              </w:rPr>
              <w:t>4</w:t>
            </w:r>
            <w:r w:rsidRPr="007F751D">
              <w:rPr>
                <w:bCs/>
              </w:rPr>
              <w:t>.</w:t>
            </w:r>
            <w:r>
              <w:rPr>
                <w:bCs/>
              </w:rPr>
              <w:t xml:space="preserve"> D</w:t>
            </w:r>
            <w:r w:rsidRPr="007F751D">
              <w:rPr>
                <w:bCs/>
              </w:rPr>
              <w:t>upă alineatul (</w:t>
            </w:r>
            <w:r>
              <w:rPr>
                <w:bCs/>
              </w:rPr>
              <w:t>3</w:t>
            </w:r>
            <w:r w:rsidRPr="007F751D">
              <w:rPr>
                <w:bCs/>
              </w:rPr>
              <w:t>) al articolului 6 se introduce un nou alineat, alineatul (</w:t>
            </w:r>
            <w:r>
              <w:rPr>
                <w:bCs/>
              </w:rPr>
              <w:t>4</w:t>
            </w:r>
            <w:r w:rsidRPr="007F751D">
              <w:rPr>
                <w:bCs/>
              </w:rPr>
              <w:t>), cu următorul cuprins:</w:t>
            </w:r>
          </w:p>
          <w:p w:rsidR="00CD1660" w:rsidRPr="007F751D" w:rsidRDefault="00F7237E" w:rsidP="00F7237E">
            <w:pPr>
              <w:shd w:val="clear" w:color="auto" w:fill="FFFFFF"/>
              <w:jc w:val="both"/>
              <w:rPr>
                <w:bCs/>
              </w:rPr>
            </w:pPr>
            <w:r w:rsidRPr="001203F8">
              <w:rPr>
                <w:bCs/>
              </w:rPr>
              <w:t xml:space="preserve">(4) Clasificarea drumurilor internationale „E” se stabileste potrivit Acordului European asupra marilor drumuri de </w:t>
            </w:r>
            <w:r w:rsidRPr="001203F8">
              <w:rPr>
                <w:bCs/>
              </w:rPr>
              <w:lastRenderedPageBreak/>
              <w:t>circulatie internationala (AGR).</w:t>
            </w:r>
          </w:p>
        </w:tc>
        <w:tc>
          <w:tcPr>
            <w:tcW w:w="4111" w:type="dxa"/>
          </w:tcPr>
          <w:p w:rsidR="000B7440" w:rsidRPr="00CD745A" w:rsidRDefault="000B7440" w:rsidP="009A2A74">
            <w:pPr>
              <w:jc w:val="both"/>
              <w:rPr>
                <w:highlight w:val="yellow"/>
                <w:lang w:val="ro-RO"/>
              </w:rPr>
            </w:pPr>
          </w:p>
          <w:p w:rsidR="00CD745A" w:rsidRPr="00CD745A" w:rsidRDefault="00CD745A" w:rsidP="009A2A74">
            <w:pPr>
              <w:jc w:val="both"/>
              <w:rPr>
                <w:highlight w:val="yellow"/>
                <w:lang w:val="ro-RO"/>
              </w:rPr>
            </w:pPr>
          </w:p>
          <w:p w:rsidR="00B8131F" w:rsidRDefault="00B8131F"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rPr>
                <w:bCs/>
              </w:rPr>
            </w:pPr>
          </w:p>
          <w:p w:rsidR="00496371" w:rsidRDefault="00496371"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B52E79" w:rsidRDefault="00B52E79" w:rsidP="007F615D">
            <w:pPr>
              <w:autoSpaceDE w:val="0"/>
              <w:autoSpaceDN w:val="0"/>
              <w:adjustRightInd w:val="0"/>
            </w:pPr>
          </w:p>
          <w:p w:rsidR="003A5E48" w:rsidRPr="001203F8" w:rsidRDefault="003A5E48" w:rsidP="001203F8">
            <w:pPr>
              <w:autoSpaceDE w:val="0"/>
              <w:autoSpaceDN w:val="0"/>
              <w:adjustRightInd w:val="0"/>
            </w:pPr>
          </w:p>
        </w:tc>
      </w:tr>
      <w:tr w:rsidR="007D20BF" w:rsidRPr="009A2A74" w:rsidTr="00C57C62">
        <w:trPr>
          <w:jc w:val="center"/>
        </w:trPr>
        <w:tc>
          <w:tcPr>
            <w:tcW w:w="441" w:type="dxa"/>
          </w:tcPr>
          <w:p w:rsidR="007D20BF" w:rsidRPr="009A2A74" w:rsidRDefault="007D20BF" w:rsidP="009A2A74">
            <w:pPr>
              <w:numPr>
                <w:ilvl w:val="0"/>
                <w:numId w:val="1"/>
              </w:numPr>
              <w:jc w:val="both"/>
              <w:rPr>
                <w:lang w:val="ro-RO"/>
              </w:rPr>
            </w:pPr>
          </w:p>
        </w:tc>
        <w:tc>
          <w:tcPr>
            <w:tcW w:w="4352" w:type="dxa"/>
          </w:tcPr>
          <w:p w:rsidR="007D20BF" w:rsidRPr="007F751D" w:rsidRDefault="007D20BF" w:rsidP="007A29E4">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4. Articolul 8 se modifică şi va avea următorul cuprins:</w:t>
            </w:r>
          </w:p>
          <w:p w:rsidR="007D20BF" w:rsidRPr="007F751D" w:rsidRDefault="00FA6BC5" w:rsidP="007A29E4">
            <w:pPr>
              <w:shd w:val="clear" w:color="auto" w:fill="FFFFFF"/>
              <w:jc w:val="both"/>
            </w:pPr>
            <w:r w:rsidRPr="007F751D">
              <w:rPr>
                <w:bCs/>
              </w:rPr>
              <w:t>“</w:t>
            </w:r>
            <w:r w:rsidR="007D20BF" w:rsidRPr="007F751D">
              <w:rPr>
                <w:bCs/>
              </w:rPr>
              <w:t>Art. 8 (1)Drumurile de interes local apar</w:t>
            </w:r>
            <w:r w:rsidR="005E66D7" w:rsidRPr="007F751D">
              <w:rPr>
                <w:bCs/>
              </w:rPr>
              <w:t>ţ</w:t>
            </w:r>
            <w:r w:rsidR="007D20BF" w:rsidRPr="007F751D">
              <w:rPr>
                <w:bCs/>
              </w:rPr>
              <w:t>in propriet</w:t>
            </w:r>
            <w:r w:rsidR="005E66D7" w:rsidRPr="007F751D">
              <w:rPr>
                <w:bCs/>
              </w:rPr>
              <w:t>ăţ</w:t>
            </w:r>
            <w:r w:rsidR="007D20BF" w:rsidRPr="007F751D">
              <w:rPr>
                <w:bCs/>
              </w:rPr>
              <w:t>ii publice a unit</w:t>
            </w:r>
            <w:r w:rsidR="005E66D7" w:rsidRPr="007F751D">
              <w:rPr>
                <w:bCs/>
              </w:rPr>
              <w:t>ăţ</w:t>
            </w:r>
            <w:r w:rsidR="007D20BF" w:rsidRPr="007F751D">
              <w:rPr>
                <w:bCs/>
              </w:rPr>
              <w:t>ii administrative pe teritoriul c</w:t>
            </w:r>
            <w:r w:rsidR="005E66D7" w:rsidRPr="007F751D">
              <w:rPr>
                <w:bCs/>
              </w:rPr>
              <w:t>ă</w:t>
            </w:r>
            <w:r w:rsidR="007D20BF" w:rsidRPr="007F751D">
              <w:rPr>
                <w:bCs/>
              </w:rPr>
              <w:t>reia se afl</w:t>
            </w:r>
            <w:r w:rsidR="005E66D7" w:rsidRPr="007F751D">
              <w:rPr>
                <w:bCs/>
              </w:rPr>
              <w:t>ă</w:t>
            </w:r>
            <w:r w:rsidR="007D20BF" w:rsidRPr="007F751D">
              <w:rPr>
                <w:bCs/>
              </w:rPr>
              <w:t xml:space="preserve"> </w:t>
            </w:r>
            <w:r w:rsidR="005E66D7" w:rsidRPr="007F751D">
              <w:rPr>
                <w:bCs/>
              </w:rPr>
              <w:t>ş</w:t>
            </w:r>
            <w:r w:rsidR="007D20BF" w:rsidRPr="007F751D">
              <w:rPr>
                <w:bCs/>
              </w:rPr>
              <w:t>i pot fi clasificate ca:</w:t>
            </w:r>
          </w:p>
          <w:p w:rsidR="007D20BF" w:rsidRPr="007F751D" w:rsidRDefault="007D20BF" w:rsidP="007A29E4">
            <w:pPr>
              <w:shd w:val="clear" w:color="auto" w:fill="FFFFFF"/>
              <w:jc w:val="both"/>
            </w:pPr>
            <w:r w:rsidRPr="007F751D">
              <w:rPr>
                <w:bCs/>
              </w:rPr>
              <w:t>a)drumuri comunale, care asigur</w:t>
            </w:r>
            <w:r w:rsidR="005E66D7" w:rsidRPr="007F751D">
              <w:rPr>
                <w:bCs/>
              </w:rPr>
              <w:t>ă</w:t>
            </w:r>
            <w:r w:rsidRPr="007F751D">
              <w:rPr>
                <w:bCs/>
              </w:rPr>
              <w:t xml:space="preserve"> leg</w:t>
            </w:r>
            <w:r w:rsidR="005E66D7" w:rsidRPr="007F751D">
              <w:rPr>
                <w:bCs/>
              </w:rPr>
              <w:t>ă</w:t>
            </w:r>
            <w:r w:rsidRPr="007F751D">
              <w:rPr>
                <w:bCs/>
              </w:rPr>
              <w:t>turile:</w:t>
            </w:r>
          </w:p>
          <w:p w:rsidR="007D20BF" w:rsidRPr="007F751D" w:rsidRDefault="007D20BF" w:rsidP="007A29E4">
            <w:pPr>
              <w:shd w:val="clear" w:color="auto" w:fill="FFFFFF"/>
              <w:jc w:val="both"/>
            </w:pPr>
            <w:bookmarkStart w:id="7" w:name="do|caI|siII|ar8|al1|lia|pa1"/>
            <w:bookmarkEnd w:id="7"/>
            <w:r w:rsidRPr="007F751D">
              <w:rPr>
                <w:bCs/>
              </w:rPr>
              <w:t>(i)între re</w:t>
            </w:r>
            <w:r w:rsidR="005E66D7" w:rsidRPr="007F751D">
              <w:rPr>
                <w:bCs/>
              </w:rPr>
              <w:t>ş</w:t>
            </w:r>
            <w:r w:rsidRPr="007F751D">
              <w:rPr>
                <w:bCs/>
              </w:rPr>
              <w:t>edin</w:t>
            </w:r>
            <w:r w:rsidR="005E66D7" w:rsidRPr="007F751D">
              <w:rPr>
                <w:bCs/>
              </w:rPr>
              <w:t>ţ</w:t>
            </w:r>
            <w:r w:rsidRPr="007F751D">
              <w:rPr>
                <w:bCs/>
              </w:rPr>
              <w:t>a de comun</w:t>
            </w:r>
            <w:r w:rsidR="005E66D7" w:rsidRPr="007F751D">
              <w:rPr>
                <w:bCs/>
              </w:rPr>
              <w:t>ă</w:t>
            </w:r>
            <w:r w:rsidRPr="007F751D">
              <w:rPr>
                <w:bCs/>
              </w:rPr>
              <w:t xml:space="preserve"> </w:t>
            </w:r>
            <w:r w:rsidR="005E66D7" w:rsidRPr="007F751D">
              <w:rPr>
                <w:bCs/>
              </w:rPr>
              <w:t>ş</w:t>
            </w:r>
            <w:r w:rsidRPr="007F751D">
              <w:rPr>
                <w:bCs/>
              </w:rPr>
              <w:t>i satele componente sau cu alte sate;</w:t>
            </w:r>
          </w:p>
          <w:p w:rsidR="007D20BF" w:rsidRPr="007F751D" w:rsidRDefault="007D20BF" w:rsidP="007A29E4">
            <w:pPr>
              <w:shd w:val="clear" w:color="auto" w:fill="FFFFFF"/>
              <w:jc w:val="both"/>
            </w:pPr>
            <w:bookmarkStart w:id="8" w:name="do|caI|siII|ar8|al1|lia|pa2"/>
            <w:bookmarkEnd w:id="8"/>
            <w:r w:rsidRPr="007F751D">
              <w:rPr>
                <w:bCs/>
              </w:rPr>
              <w:t>(ii)între ora</w:t>
            </w:r>
            <w:r w:rsidR="005E66D7" w:rsidRPr="007F751D">
              <w:rPr>
                <w:bCs/>
              </w:rPr>
              <w:t>ş</w:t>
            </w:r>
            <w:r w:rsidRPr="007F751D">
              <w:rPr>
                <w:bCs/>
              </w:rPr>
              <w:t xml:space="preserve"> </w:t>
            </w:r>
            <w:r w:rsidR="005E66D7" w:rsidRPr="007F751D">
              <w:rPr>
                <w:bCs/>
              </w:rPr>
              <w:t>ş</w:t>
            </w:r>
            <w:r w:rsidRPr="007F751D">
              <w:rPr>
                <w:bCs/>
              </w:rPr>
              <w:t>i satele care îi apar</w:t>
            </w:r>
            <w:r w:rsidR="005E66D7" w:rsidRPr="007F751D">
              <w:rPr>
                <w:bCs/>
              </w:rPr>
              <w:t>ţ</w:t>
            </w:r>
            <w:r w:rsidRPr="007F751D">
              <w:rPr>
                <w:bCs/>
              </w:rPr>
              <w:t xml:space="preserve">in, precum </w:t>
            </w:r>
            <w:r w:rsidR="005E66D7" w:rsidRPr="007F751D">
              <w:rPr>
                <w:bCs/>
              </w:rPr>
              <w:t>ş</w:t>
            </w:r>
            <w:r w:rsidRPr="007F751D">
              <w:rPr>
                <w:bCs/>
              </w:rPr>
              <w:t>i cu alte sate;</w:t>
            </w:r>
          </w:p>
          <w:p w:rsidR="007D20BF" w:rsidRPr="007F751D" w:rsidRDefault="007D20BF" w:rsidP="007A29E4">
            <w:pPr>
              <w:shd w:val="clear" w:color="auto" w:fill="FFFFFF"/>
              <w:jc w:val="both"/>
            </w:pPr>
            <w:bookmarkStart w:id="9" w:name="do|caI|siII|ar8|al1|lia|pa3"/>
            <w:bookmarkEnd w:id="9"/>
            <w:r w:rsidRPr="007F751D">
              <w:rPr>
                <w:bCs/>
              </w:rPr>
              <w:t>(iii)între sate;</w:t>
            </w:r>
          </w:p>
          <w:p w:rsidR="007D20BF" w:rsidRPr="007F751D" w:rsidRDefault="007D20BF" w:rsidP="007A29E4">
            <w:pPr>
              <w:shd w:val="clear" w:color="auto" w:fill="FFFFFF"/>
              <w:jc w:val="both"/>
            </w:pPr>
            <w:bookmarkStart w:id="10" w:name="do|caI|siII|ar8|al1|lib"/>
            <w:bookmarkEnd w:id="10"/>
            <w:r w:rsidRPr="007F751D">
              <w:rPr>
                <w:bCs/>
              </w:rPr>
              <w:t>b)drumuri vicinale - drumuri ce deservesc mai multe propriet</w:t>
            </w:r>
            <w:r w:rsidR="005E66D7" w:rsidRPr="007F751D">
              <w:rPr>
                <w:bCs/>
              </w:rPr>
              <w:t>ăţ</w:t>
            </w:r>
            <w:r w:rsidRPr="007F751D">
              <w:rPr>
                <w:bCs/>
              </w:rPr>
              <w:t>i, fiind situate la limitele acestora;</w:t>
            </w:r>
          </w:p>
          <w:p w:rsidR="007D20BF" w:rsidRPr="007F751D" w:rsidRDefault="007D20BF" w:rsidP="007A29E4">
            <w:pPr>
              <w:shd w:val="clear" w:color="auto" w:fill="FFFFFF"/>
              <w:jc w:val="both"/>
            </w:pPr>
            <w:bookmarkStart w:id="11" w:name="do|caI|siII|ar8|al1|lic"/>
            <w:bookmarkEnd w:id="11"/>
            <w:r w:rsidRPr="007F751D">
              <w:rPr>
                <w:bCs/>
              </w:rPr>
              <w:t>c)str</w:t>
            </w:r>
            <w:r w:rsidR="005E66D7" w:rsidRPr="007F751D">
              <w:rPr>
                <w:bCs/>
              </w:rPr>
              <w:t>ă</w:t>
            </w:r>
            <w:r w:rsidRPr="007F751D">
              <w:rPr>
                <w:bCs/>
              </w:rPr>
              <w:t>zi - drumuri publice din interiorul localit</w:t>
            </w:r>
            <w:r w:rsidR="005E66D7" w:rsidRPr="007F751D">
              <w:rPr>
                <w:bCs/>
              </w:rPr>
              <w:t>ăţ</w:t>
            </w:r>
            <w:r w:rsidRPr="007F751D">
              <w:rPr>
                <w:bCs/>
              </w:rPr>
              <w:t>ilor, indiferent de denumire: strad</w:t>
            </w:r>
            <w:r w:rsidR="005E66D7" w:rsidRPr="007F751D">
              <w:rPr>
                <w:bCs/>
              </w:rPr>
              <w:t>ă, bulevard, cale, chei, splai, ş</w:t>
            </w:r>
            <w:r w:rsidRPr="007F751D">
              <w:rPr>
                <w:bCs/>
              </w:rPr>
              <w:t>osea, alee, fund</w:t>
            </w:r>
            <w:r w:rsidR="005E66D7" w:rsidRPr="007F751D">
              <w:rPr>
                <w:bCs/>
              </w:rPr>
              <w:t>ă</w:t>
            </w:r>
            <w:r w:rsidRPr="007F751D">
              <w:rPr>
                <w:bCs/>
              </w:rPr>
              <w:t>tur</w:t>
            </w:r>
            <w:r w:rsidR="005E66D7" w:rsidRPr="007F751D">
              <w:rPr>
                <w:bCs/>
              </w:rPr>
              <w:t>ă</w:t>
            </w:r>
            <w:r w:rsidRPr="007F751D">
              <w:rPr>
                <w:bCs/>
              </w:rPr>
              <w:t>, uli</w:t>
            </w:r>
            <w:r w:rsidR="005E66D7" w:rsidRPr="007F751D">
              <w:rPr>
                <w:bCs/>
              </w:rPr>
              <w:t>ţă</w:t>
            </w:r>
            <w:r w:rsidRPr="007F751D">
              <w:rPr>
                <w:bCs/>
              </w:rPr>
              <w:t xml:space="preserve"> etc.</w:t>
            </w:r>
          </w:p>
          <w:p w:rsidR="007D20BF" w:rsidRPr="007F751D" w:rsidRDefault="007D20BF" w:rsidP="007A29E4">
            <w:pPr>
              <w:shd w:val="clear" w:color="auto" w:fill="FFFFFF"/>
              <w:jc w:val="both"/>
            </w:pPr>
            <w:bookmarkStart w:id="12" w:name="do|caI|siII|ar8|al2"/>
            <w:bookmarkEnd w:id="12"/>
            <w:r w:rsidRPr="007F751D">
              <w:rPr>
                <w:bCs/>
              </w:rPr>
              <w:t>(2)Clasificarea drumu</w:t>
            </w:r>
            <w:r w:rsidR="005E66D7" w:rsidRPr="007F751D">
              <w:rPr>
                <w:bCs/>
              </w:rPr>
              <w:t>rilor de interes local, precum ş</w:t>
            </w:r>
            <w:r w:rsidRPr="007F751D">
              <w:rPr>
                <w:bCs/>
              </w:rPr>
              <w:t>i clasificarea ca drum de interes local a unui drum neclasificat se fac prin hot</w:t>
            </w:r>
            <w:r w:rsidR="005E66D7" w:rsidRPr="007F751D">
              <w:rPr>
                <w:bCs/>
              </w:rPr>
              <w:t>ă</w:t>
            </w:r>
            <w:r w:rsidRPr="007F751D">
              <w:rPr>
                <w:bCs/>
              </w:rPr>
              <w:t>râre a consiliului local respectiv.</w:t>
            </w:r>
          </w:p>
          <w:p w:rsidR="007D20BF" w:rsidRPr="00D14785" w:rsidRDefault="007D20BF" w:rsidP="00FC2123">
            <w:pPr>
              <w:jc w:val="both"/>
              <w:rPr>
                <w:bCs/>
              </w:rPr>
            </w:pPr>
            <w:bookmarkStart w:id="13" w:name="do|caI|siII|ar8|al3"/>
            <w:bookmarkEnd w:id="13"/>
            <w:r w:rsidRPr="007F751D">
              <w:rPr>
                <w:bCs/>
              </w:rPr>
              <w:t>(3)În cazul în care drumul respectiv se afl</w:t>
            </w:r>
            <w:r w:rsidR="005E66D7" w:rsidRPr="007F751D">
              <w:rPr>
                <w:bCs/>
              </w:rPr>
              <w:t>ă</w:t>
            </w:r>
            <w:r w:rsidRPr="007F751D">
              <w:rPr>
                <w:bCs/>
              </w:rPr>
              <w:t xml:space="preserve"> pe raza a dou</w:t>
            </w:r>
            <w:r w:rsidR="005E66D7" w:rsidRPr="007F751D">
              <w:rPr>
                <w:bCs/>
              </w:rPr>
              <w:t>ă</w:t>
            </w:r>
            <w:r w:rsidRPr="007F751D">
              <w:rPr>
                <w:bCs/>
              </w:rPr>
              <w:t xml:space="preserve"> sau mai multe unit</w:t>
            </w:r>
            <w:r w:rsidR="005E66D7" w:rsidRPr="007F751D">
              <w:rPr>
                <w:bCs/>
              </w:rPr>
              <w:t>ăţ</w:t>
            </w:r>
            <w:r w:rsidRPr="007F751D">
              <w:rPr>
                <w:bCs/>
              </w:rPr>
              <w:t>i administrativ-teritoriale, clasificarea se aproba prin hot</w:t>
            </w:r>
            <w:r w:rsidR="005E66D7" w:rsidRPr="007F751D">
              <w:rPr>
                <w:bCs/>
              </w:rPr>
              <w:t>ă</w:t>
            </w:r>
            <w:r w:rsidRPr="007F751D">
              <w:rPr>
                <w:bCs/>
              </w:rPr>
              <w:t>râre de c</w:t>
            </w:r>
            <w:r w:rsidR="005E66D7" w:rsidRPr="007F751D">
              <w:rPr>
                <w:bCs/>
              </w:rPr>
              <w:t>ă</w:t>
            </w:r>
            <w:r w:rsidRPr="007F751D">
              <w:rPr>
                <w:bCs/>
              </w:rPr>
              <w:t>tre toate consiliile locale respective.</w:t>
            </w:r>
            <w:r w:rsidR="00FA6BC5" w:rsidRPr="007F751D">
              <w:rPr>
                <w:bCs/>
              </w:rPr>
              <w:t>”</w:t>
            </w:r>
          </w:p>
        </w:tc>
        <w:tc>
          <w:tcPr>
            <w:tcW w:w="1134" w:type="dxa"/>
          </w:tcPr>
          <w:p w:rsidR="00F679E4" w:rsidRDefault="00F679E4" w:rsidP="00F679E4">
            <w:pPr>
              <w:jc w:val="both"/>
              <w:rPr>
                <w:bCs/>
              </w:rPr>
            </w:pPr>
          </w:p>
          <w:p w:rsidR="00F679E4" w:rsidRDefault="00F679E4" w:rsidP="00F679E4">
            <w:pPr>
              <w:jc w:val="both"/>
              <w:rPr>
                <w:bCs/>
              </w:rPr>
            </w:pPr>
          </w:p>
          <w:p w:rsidR="00F679E4" w:rsidRDefault="00F679E4" w:rsidP="00F679E4">
            <w:pPr>
              <w:jc w:val="center"/>
              <w:rPr>
                <w:bCs/>
              </w:rPr>
            </w:pPr>
            <w:r>
              <w:rPr>
                <w:bCs/>
              </w:rPr>
              <w:t>___________</w:t>
            </w:r>
          </w:p>
          <w:p w:rsidR="00F679E4" w:rsidRDefault="00F679E4" w:rsidP="00F679E4">
            <w:pPr>
              <w:jc w:val="center"/>
              <w:rPr>
                <w:bCs/>
              </w:rPr>
            </w:pPr>
          </w:p>
          <w:p w:rsidR="00F679E4" w:rsidRDefault="00F679E4" w:rsidP="00F679E4">
            <w:pPr>
              <w:jc w:val="center"/>
              <w:rPr>
                <w:bCs/>
              </w:rPr>
            </w:pPr>
          </w:p>
          <w:p w:rsidR="00F679E4" w:rsidRDefault="00F679E4" w:rsidP="00F679E4">
            <w:pPr>
              <w:jc w:val="center"/>
              <w:rPr>
                <w:bCs/>
              </w:rPr>
            </w:pPr>
          </w:p>
          <w:p w:rsidR="007D20BF" w:rsidRDefault="007D20BF" w:rsidP="009A2A74">
            <w:pPr>
              <w:jc w:val="both"/>
              <w:rPr>
                <w:bCs/>
              </w:rPr>
            </w:pPr>
          </w:p>
        </w:tc>
        <w:tc>
          <w:tcPr>
            <w:tcW w:w="4536" w:type="dxa"/>
          </w:tcPr>
          <w:p w:rsidR="00D14785" w:rsidRDefault="00D14785" w:rsidP="009A2A74">
            <w:pPr>
              <w:jc w:val="both"/>
              <w:rPr>
                <w:bCs/>
              </w:rPr>
            </w:pPr>
          </w:p>
          <w:p w:rsidR="007D20BF" w:rsidRPr="007F751D" w:rsidRDefault="007D20BF" w:rsidP="009A2A74">
            <w:pPr>
              <w:jc w:val="both"/>
              <w:rPr>
                <w:lang w:val="ro-RO"/>
              </w:rPr>
            </w:pPr>
            <w:r w:rsidRPr="007F751D">
              <w:rPr>
                <w:bCs/>
              </w:rPr>
              <w:t>Nemodificat</w:t>
            </w:r>
          </w:p>
        </w:tc>
        <w:tc>
          <w:tcPr>
            <w:tcW w:w="4111" w:type="dxa"/>
          </w:tcPr>
          <w:p w:rsidR="007D20BF" w:rsidRPr="009A2A74" w:rsidRDefault="007D20BF" w:rsidP="009A2A74">
            <w:pPr>
              <w:jc w:val="both"/>
              <w:rPr>
                <w:lang w:val="ro-RO"/>
              </w:rPr>
            </w:pPr>
          </w:p>
        </w:tc>
      </w:tr>
      <w:tr w:rsidR="00E90319" w:rsidRPr="009A2A74" w:rsidTr="00C57C62">
        <w:trPr>
          <w:jc w:val="center"/>
        </w:trPr>
        <w:tc>
          <w:tcPr>
            <w:tcW w:w="441" w:type="dxa"/>
          </w:tcPr>
          <w:p w:rsidR="00E90319" w:rsidRPr="009A2A74" w:rsidRDefault="00E90319" w:rsidP="009A2A74">
            <w:pPr>
              <w:numPr>
                <w:ilvl w:val="0"/>
                <w:numId w:val="1"/>
              </w:numPr>
              <w:jc w:val="both"/>
              <w:rPr>
                <w:lang w:val="ro-RO"/>
              </w:rPr>
            </w:pPr>
          </w:p>
        </w:tc>
        <w:tc>
          <w:tcPr>
            <w:tcW w:w="4352" w:type="dxa"/>
          </w:tcPr>
          <w:p w:rsidR="00E90319" w:rsidRPr="007F751D" w:rsidRDefault="00E90319" w:rsidP="00BC737E">
            <w:pPr>
              <w:jc w:val="both"/>
              <w:rPr>
                <w:i/>
              </w:rPr>
            </w:pPr>
          </w:p>
        </w:tc>
        <w:tc>
          <w:tcPr>
            <w:tcW w:w="1134" w:type="dxa"/>
          </w:tcPr>
          <w:p w:rsidR="00E90319" w:rsidRDefault="00E90319" w:rsidP="009A2A74">
            <w:pPr>
              <w:jc w:val="both"/>
              <w:rPr>
                <w:bCs/>
              </w:rPr>
            </w:pPr>
          </w:p>
        </w:tc>
        <w:tc>
          <w:tcPr>
            <w:tcW w:w="4536" w:type="dxa"/>
          </w:tcPr>
          <w:p w:rsidR="00BC737E" w:rsidRPr="007F751D" w:rsidRDefault="00BC737E" w:rsidP="00BC737E">
            <w:pPr>
              <w:jc w:val="both"/>
            </w:pPr>
            <w:r w:rsidRPr="007F751D">
              <w:t>5. La articolul I, după punctul 4 se introduce un nou punct, punctul 4</w:t>
            </w:r>
            <w:r w:rsidRPr="007F751D">
              <w:rPr>
                <w:vertAlign w:val="superscript"/>
              </w:rPr>
              <w:t>1</w:t>
            </w:r>
            <w:r w:rsidRPr="007F751D">
              <w:t>, cu u</w:t>
            </w:r>
            <w:r w:rsidR="00943A59">
              <w:t>r</w:t>
            </w:r>
            <w:r w:rsidRPr="007F751D">
              <w:t>mătorul cuprins:</w:t>
            </w:r>
          </w:p>
          <w:p w:rsidR="00BC737E" w:rsidRPr="007F751D" w:rsidRDefault="00BC737E" w:rsidP="00BC737E">
            <w:pPr>
              <w:jc w:val="both"/>
              <w:rPr>
                <w:i/>
              </w:rPr>
            </w:pPr>
            <w:r w:rsidRPr="007F751D">
              <w:rPr>
                <w:i/>
              </w:rPr>
              <w:t>„4</w:t>
            </w:r>
            <w:r w:rsidRPr="007F751D">
              <w:rPr>
                <w:i/>
                <w:vertAlign w:val="superscript"/>
              </w:rPr>
              <w:t>1</w:t>
            </w:r>
            <w:r w:rsidRPr="007F751D">
              <w:rPr>
                <w:i/>
              </w:rPr>
              <w:t>. Articolul 11 se modifică şi va avea următorul cuprins:</w:t>
            </w:r>
          </w:p>
          <w:p w:rsidR="009636A1" w:rsidRPr="007F751D" w:rsidRDefault="00BC737E" w:rsidP="00BC737E">
            <w:pPr>
              <w:jc w:val="both"/>
            </w:pPr>
            <w:r w:rsidRPr="007F751D">
              <w:lastRenderedPageBreak/>
              <w:t>«</w:t>
            </w:r>
            <w:r w:rsidRPr="007F751D">
              <w:rPr>
                <w:lang w:val="ro-RO"/>
              </w:rPr>
              <w:t>Art.</w:t>
            </w:r>
            <w:r w:rsidR="00943A59">
              <w:rPr>
                <w:lang w:val="ro-RO"/>
              </w:rPr>
              <w:t xml:space="preserve"> </w:t>
            </w:r>
            <w:r w:rsidRPr="007F751D">
              <w:rPr>
                <w:lang w:val="ro-RO"/>
              </w:rPr>
              <w:t xml:space="preserve">11. - (1) </w:t>
            </w:r>
            <w:r w:rsidR="00911797" w:rsidRPr="007F751D">
              <w:t>Drumurile</w:t>
            </w:r>
            <w:r w:rsidR="009636A1" w:rsidRPr="007F751D">
              <w:t xml:space="preserve"> de interes</w:t>
            </w:r>
            <w:r w:rsidR="00911797" w:rsidRPr="007F751D">
              <w:t xml:space="preserve"> naţional, judeţene şi comunale îşi păstrează categoria</w:t>
            </w:r>
            <w:r w:rsidRPr="007F751D">
              <w:t xml:space="preserve"> funcţională din care fac parte</w:t>
            </w:r>
            <w:r w:rsidR="009636A1" w:rsidRPr="007F751D">
              <w:t xml:space="preserve"> şi sunt</w:t>
            </w:r>
            <w:r w:rsidR="00911797" w:rsidRPr="007F751D">
              <w:t xml:space="preserve"> considerate continue </w:t>
            </w:r>
            <w:r w:rsidR="009636A1" w:rsidRPr="007F751D">
              <w:t>şi atunci când</w:t>
            </w:r>
            <w:r w:rsidR="00911797" w:rsidRPr="007F751D">
              <w:t xml:space="preserve"> travers</w:t>
            </w:r>
            <w:r w:rsidR="009636A1" w:rsidRPr="007F751D">
              <w:t>e</w:t>
            </w:r>
            <w:r w:rsidR="00911797" w:rsidRPr="007F751D">
              <w:t>a</w:t>
            </w:r>
            <w:r w:rsidR="009636A1" w:rsidRPr="007F751D">
              <w:t>ză</w:t>
            </w:r>
            <w:r w:rsidR="00911797" w:rsidRPr="007F751D">
              <w:t xml:space="preserve"> localităţil</w:t>
            </w:r>
            <w:r w:rsidR="009636A1" w:rsidRPr="007F751D">
              <w:t>e</w:t>
            </w:r>
            <w:r w:rsidR="00911797" w:rsidRPr="007F751D">
              <w:t xml:space="preserve">, servind totodată şi ca străzi. </w:t>
            </w:r>
          </w:p>
          <w:p w:rsidR="00E90319" w:rsidRPr="007F751D" w:rsidRDefault="009636A1" w:rsidP="009A2A74">
            <w:pPr>
              <w:jc w:val="both"/>
            </w:pPr>
            <w:r w:rsidRPr="007F751D">
              <w:t xml:space="preserve">(2) </w:t>
            </w:r>
            <w:r w:rsidR="00911797" w:rsidRPr="007F751D">
              <w:t xml:space="preserve">Modificarea traseelor acestora în traversarea localităţilor se poate face numai cu acordul administratorului drumului </w:t>
            </w:r>
            <w:r w:rsidRPr="007F751D">
              <w:t>considerat continuu</w:t>
            </w:r>
            <w:r w:rsidR="00911797" w:rsidRPr="007F751D">
              <w:t xml:space="preserve">, în concordanţă cu planul urbanistic aprobat. În cazul drumurilor de interes naţional se va obţine acordul </w:t>
            </w:r>
            <w:r w:rsidR="008657BD" w:rsidRPr="007F751D">
              <w:t>Ministerul Transporturilor</w:t>
            </w:r>
            <w:r w:rsidR="00BC3648" w:rsidRPr="007F751D">
              <w:t>.</w:t>
            </w:r>
            <w:r w:rsidR="00BC737E" w:rsidRPr="007F751D">
              <w:rPr>
                <w:bCs/>
              </w:rPr>
              <w:t xml:space="preserve"> &gt;&gt;”</w:t>
            </w:r>
          </w:p>
        </w:tc>
        <w:tc>
          <w:tcPr>
            <w:tcW w:w="4111" w:type="dxa"/>
          </w:tcPr>
          <w:p w:rsidR="00E90319" w:rsidRPr="009A2A74" w:rsidRDefault="00E90319" w:rsidP="009A2A74">
            <w:pPr>
              <w:jc w:val="both"/>
              <w:rPr>
                <w:lang w:val="ro-RO"/>
              </w:rPr>
            </w:pPr>
          </w:p>
        </w:tc>
      </w:tr>
      <w:tr w:rsidR="007D20BF" w:rsidRPr="009A2A74" w:rsidTr="00C57C62">
        <w:trPr>
          <w:jc w:val="center"/>
        </w:trPr>
        <w:tc>
          <w:tcPr>
            <w:tcW w:w="441" w:type="dxa"/>
          </w:tcPr>
          <w:p w:rsidR="007D20BF" w:rsidRPr="009A2A74" w:rsidRDefault="007D20BF" w:rsidP="009A2A74">
            <w:pPr>
              <w:numPr>
                <w:ilvl w:val="0"/>
                <w:numId w:val="1"/>
              </w:numPr>
              <w:jc w:val="both"/>
              <w:rPr>
                <w:lang w:val="ro-RO"/>
              </w:rPr>
            </w:pPr>
          </w:p>
        </w:tc>
        <w:tc>
          <w:tcPr>
            <w:tcW w:w="4352" w:type="dxa"/>
          </w:tcPr>
          <w:p w:rsidR="007D20BF" w:rsidRPr="007F751D" w:rsidRDefault="007D20BF" w:rsidP="0015678C">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5. Articolul 12 se modifică şi va avea următorul cuprins:</w:t>
            </w:r>
          </w:p>
          <w:p w:rsidR="007D20BF" w:rsidRPr="007F751D" w:rsidRDefault="00FA6BC5" w:rsidP="0015678C">
            <w:pPr>
              <w:shd w:val="clear" w:color="auto" w:fill="FFFFFF"/>
              <w:jc w:val="both"/>
            </w:pPr>
            <w:r w:rsidRPr="007F751D">
              <w:t>“</w:t>
            </w:r>
            <w:r w:rsidR="007D20BF" w:rsidRPr="007F751D">
              <w:t xml:space="preserve">Art. 12 </w:t>
            </w:r>
            <w:r w:rsidR="007D20BF" w:rsidRPr="007F751D">
              <w:rPr>
                <w:bCs/>
              </w:rPr>
              <w:t>(1)Încadrarea unui drum din categoria func</w:t>
            </w:r>
            <w:r w:rsidR="005E66D7" w:rsidRPr="007F751D">
              <w:rPr>
                <w:bCs/>
              </w:rPr>
              <w:t>ţ</w:t>
            </w:r>
            <w:r w:rsidR="007D20BF" w:rsidRPr="007F751D">
              <w:rPr>
                <w:bCs/>
              </w:rPr>
              <w:t>ional</w:t>
            </w:r>
            <w:r w:rsidR="005E66D7" w:rsidRPr="007F751D">
              <w:rPr>
                <w:bCs/>
              </w:rPr>
              <w:t>ă</w:t>
            </w:r>
            <w:r w:rsidR="007D20BF" w:rsidRPr="007F751D">
              <w:rPr>
                <w:bCs/>
              </w:rPr>
              <w:t xml:space="preserve"> a drumurilor de interes na</w:t>
            </w:r>
            <w:r w:rsidR="005E66D7" w:rsidRPr="007F751D">
              <w:rPr>
                <w:bCs/>
              </w:rPr>
              <w:t>ţ</w:t>
            </w:r>
            <w:r w:rsidR="007D20BF" w:rsidRPr="007F751D">
              <w:rPr>
                <w:bCs/>
              </w:rPr>
              <w:t>ional în categoria func</w:t>
            </w:r>
            <w:r w:rsidR="005E66D7" w:rsidRPr="007F751D">
              <w:rPr>
                <w:bCs/>
              </w:rPr>
              <w:t>ţ</w:t>
            </w:r>
            <w:r w:rsidR="007D20BF" w:rsidRPr="007F751D">
              <w:rPr>
                <w:bCs/>
              </w:rPr>
              <w:t>ional</w:t>
            </w:r>
            <w:r w:rsidR="005E66D7" w:rsidRPr="007F751D">
              <w:rPr>
                <w:bCs/>
              </w:rPr>
              <w:t>ă</w:t>
            </w:r>
            <w:r w:rsidR="007D20BF" w:rsidRPr="007F751D">
              <w:rPr>
                <w:bCs/>
              </w:rPr>
              <w:t xml:space="preserve"> a drumurilor de interes jude</w:t>
            </w:r>
            <w:r w:rsidR="005E66D7" w:rsidRPr="007F751D">
              <w:rPr>
                <w:bCs/>
              </w:rPr>
              <w:t>ţ</w:t>
            </w:r>
            <w:r w:rsidR="007D20BF" w:rsidRPr="007F751D">
              <w:rPr>
                <w:bCs/>
              </w:rPr>
              <w:t>ean sau în categoria func</w:t>
            </w:r>
            <w:r w:rsidR="005E66D7" w:rsidRPr="007F751D">
              <w:rPr>
                <w:bCs/>
              </w:rPr>
              <w:t>ţ</w:t>
            </w:r>
            <w:r w:rsidR="007D20BF" w:rsidRPr="007F751D">
              <w:rPr>
                <w:bCs/>
              </w:rPr>
              <w:t>ional</w:t>
            </w:r>
            <w:r w:rsidR="005E66D7" w:rsidRPr="007F751D">
              <w:rPr>
                <w:bCs/>
              </w:rPr>
              <w:t>ă</w:t>
            </w:r>
            <w:r w:rsidR="007D20BF" w:rsidRPr="007F751D">
              <w:rPr>
                <w:bCs/>
              </w:rPr>
              <w:t xml:space="preserve"> a drumurilor de interes local, precum </w:t>
            </w:r>
            <w:r w:rsidR="005E66D7" w:rsidRPr="007F751D">
              <w:rPr>
                <w:bCs/>
              </w:rPr>
              <w:t>ş</w:t>
            </w:r>
            <w:r w:rsidR="007D20BF" w:rsidRPr="007F751D">
              <w:rPr>
                <w:bCs/>
              </w:rPr>
              <w:t>i din categoria func</w:t>
            </w:r>
            <w:r w:rsidR="005E66D7" w:rsidRPr="007F751D">
              <w:rPr>
                <w:bCs/>
              </w:rPr>
              <w:t>ţ</w:t>
            </w:r>
            <w:r w:rsidR="007D20BF" w:rsidRPr="007F751D">
              <w:rPr>
                <w:bCs/>
              </w:rPr>
              <w:t>ional</w:t>
            </w:r>
            <w:r w:rsidR="005E66D7" w:rsidRPr="007F751D">
              <w:rPr>
                <w:bCs/>
              </w:rPr>
              <w:t>ă</w:t>
            </w:r>
            <w:r w:rsidR="007D20BF" w:rsidRPr="007F751D">
              <w:rPr>
                <w:bCs/>
              </w:rPr>
              <w:t xml:space="preserve"> a drumurilor de interes jude</w:t>
            </w:r>
            <w:r w:rsidR="005E66D7" w:rsidRPr="007F751D">
              <w:rPr>
                <w:bCs/>
              </w:rPr>
              <w:t>ţ</w:t>
            </w:r>
            <w:r w:rsidR="007D20BF" w:rsidRPr="007F751D">
              <w:rPr>
                <w:bCs/>
              </w:rPr>
              <w:t>ean sau de interes local în categoria func</w:t>
            </w:r>
            <w:r w:rsidR="005E66D7" w:rsidRPr="007F751D">
              <w:rPr>
                <w:bCs/>
              </w:rPr>
              <w:t>ţ</w:t>
            </w:r>
            <w:r w:rsidR="007D20BF" w:rsidRPr="007F751D">
              <w:rPr>
                <w:bCs/>
              </w:rPr>
              <w:t>ional</w:t>
            </w:r>
            <w:r w:rsidR="005E66D7" w:rsidRPr="007F751D">
              <w:rPr>
                <w:bCs/>
              </w:rPr>
              <w:t>ă</w:t>
            </w:r>
            <w:r w:rsidR="007D20BF" w:rsidRPr="007F751D">
              <w:rPr>
                <w:bCs/>
              </w:rPr>
              <w:t xml:space="preserve"> a drumurilor de interes na</w:t>
            </w:r>
            <w:r w:rsidR="005E66D7" w:rsidRPr="007F751D">
              <w:rPr>
                <w:bCs/>
              </w:rPr>
              <w:t>ţ</w:t>
            </w:r>
            <w:r w:rsidR="007D20BF" w:rsidRPr="007F751D">
              <w:rPr>
                <w:bCs/>
              </w:rPr>
              <w:t>ional se face prin hot</w:t>
            </w:r>
            <w:r w:rsidR="005E66D7" w:rsidRPr="007F751D">
              <w:rPr>
                <w:bCs/>
              </w:rPr>
              <w:t>ă</w:t>
            </w:r>
            <w:r w:rsidR="007D20BF" w:rsidRPr="007F751D">
              <w:rPr>
                <w:bCs/>
              </w:rPr>
              <w:t>râre a Guvernului, la propunerea autorit</w:t>
            </w:r>
            <w:r w:rsidR="005E66D7" w:rsidRPr="007F751D">
              <w:rPr>
                <w:bCs/>
              </w:rPr>
              <w:t>ăţ</w:t>
            </w:r>
            <w:r w:rsidR="007D20BF" w:rsidRPr="007F751D">
              <w:rPr>
                <w:bCs/>
              </w:rPr>
              <w:t>ii care urmeaz</w:t>
            </w:r>
            <w:r w:rsidR="005E66D7" w:rsidRPr="007F751D">
              <w:rPr>
                <w:bCs/>
              </w:rPr>
              <w:t>ă</w:t>
            </w:r>
            <w:r w:rsidR="007D20BF" w:rsidRPr="007F751D">
              <w:rPr>
                <w:bCs/>
              </w:rPr>
              <w:t xml:space="preserve"> s</w:t>
            </w:r>
            <w:r w:rsidR="005E66D7" w:rsidRPr="007F751D">
              <w:rPr>
                <w:bCs/>
              </w:rPr>
              <w:t>ă</w:t>
            </w:r>
            <w:r w:rsidR="007D20BF" w:rsidRPr="007F751D">
              <w:rPr>
                <w:bCs/>
              </w:rPr>
              <w:t xml:space="preserve"> îl preia în administrare.</w:t>
            </w:r>
          </w:p>
          <w:p w:rsidR="00106DA5" w:rsidRPr="007F751D" w:rsidRDefault="007D20BF" w:rsidP="00106DA5">
            <w:pPr>
              <w:shd w:val="clear" w:color="auto" w:fill="FFFFFF"/>
              <w:jc w:val="both"/>
              <w:rPr>
                <w:bCs/>
              </w:rPr>
            </w:pPr>
            <w:bookmarkStart w:id="14" w:name="do|caI|siII|ar12|al2"/>
            <w:bookmarkEnd w:id="14"/>
            <w:r w:rsidRPr="007F751D">
              <w:rPr>
                <w:bCs/>
              </w:rPr>
              <w:t>(2)Încadrarea unui drum din categoria func</w:t>
            </w:r>
            <w:r w:rsidR="005E66D7" w:rsidRPr="007F751D">
              <w:rPr>
                <w:bCs/>
              </w:rPr>
              <w:t>ţ</w:t>
            </w:r>
            <w:r w:rsidRPr="007F751D">
              <w:rPr>
                <w:bCs/>
              </w:rPr>
              <w:t>ional</w:t>
            </w:r>
            <w:r w:rsidR="005E66D7" w:rsidRPr="007F751D">
              <w:rPr>
                <w:bCs/>
              </w:rPr>
              <w:t>ă</w:t>
            </w:r>
            <w:r w:rsidRPr="007F751D">
              <w:rPr>
                <w:bCs/>
              </w:rPr>
              <w:t xml:space="preserve"> a drumurilor de interes judetean în categoria func</w:t>
            </w:r>
            <w:r w:rsidR="005E66D7" w:rsidRPr="007F751D">
              <w:rPr>
                <w:bCs/>
              </w:rPr>
              <w:t>ţ</w:t>
            </w:r>
            <w:r w:rsidRPr="007F751D">
              <w:rPr>
                <w:bCs/>
              </w:rPr>
              <w:t>ional</w:t>
            </w:r>
            <w:r w:rsidR="005E66D7" w:rsidRPr="007F751D">
              <w:rPr>
                <w:bCs/>
              </w:rPr>
              <w:t>ă</w:t>
            </w:r>
            <w:r w:rsidRPr="007F751D">
              <w:rPr>
                <w:bCs/>
              </w:rPr>
              <w:t xml:space="preserve"> a drumurilor de interes local sau invers se face prin hot</w:t>
            </w:r>
            <w:r w:rsidR="005E66D7" w:rsidRPr="007F751D">
              <w:rPr>
                <w:bCs/>
              </w:rPr>
              <w:t>ă</w:t>
            </w:r>
            <w:r w:rsidRPr="007F751D">
              <w:rPr>
                <w:bCs/>
              </w:rPr>
              <w:t>râre a consiliului jude</w:t>
            </w:r>
            <w:r w:rsidR="005E66D7" w:rsidRPr="007F751D">
              <w:rPr>
                <w:bCs/>
              </w:rPr>
              <w:t>ţ</w:t>
            </w:r>
            <w:r w:rsidRPr="007F751D">
              <w:rPr>
                <w:bCs/>
              </w:rPr>
              <w:t>ean, la propunerea autorit</w:t>
            </w:r>
            <w:r w:rsidR="005E66D7" w:rsidRPr="007F751D">
              <w:rPr>
                <w:bCs/>
              </w:rPr>
              <w:t>ăţ</w:t>
            </w:r>
            <w:r w:rsidRPr="007F751D">
              <w:rPr>
                <w:bCs/>
              </w:rPr>
              <w:t>ii care urmeaz</w:t>
            </w:r>
            <w:r w:rsidR="005E66D7" w:rsidRPr="007F751D">
              <w:rPr>
                <w:bCs/>
              </w:rPr>
              <w:t>ă</w:t>
            </w:r>
            <w:r w:rsidRPr="007F751D">
              <w:rPr>
                <w:bCs/>
              </w:rPr>
              <w:t xml:space="preserve"> s</w:t>
            </w:r>
            <w:r w:rsidR="005E66D7" w:rsidRPr="007F751D">
              <w:rPr>
                <w:bCs/>
              </w:rPr>
              <w:t>ă</w:t>
            </w:r>
            <w:r w:rsidRPr="007F751D">
              <w:rPr>
                <w:bCs/>
              </w:rPr>
              <w:t xml:space="preserve"> îl preia în administrare.</w:t>
            </w:r>
            <w:r w:rsidR="0059090F" w:rsidRPr="007F751D">
              <w:rPr>
                <w:bCs/>
              </w:rPr>
              <w:t>”</w:t>
            </w:r>
          </w:p>
        </w:tc>
        <w:tc>
          <w:tcPr>
            <w:tcW w:w="1134" w:type="dxa"/>
          </w:tcPr>
          <w:p w:rsidR="007D20BF" w:rsidRDefault="007D20BF" w:rsidP="009A2A74">
            <w:pPr>
              <w:jc w:val="both"/>
              <w:rPr>
                <w:bCs/>
              </w:rPr>
            </w:pPr>
          </w:p>
          <w:p w:rsidR="00F679E4" w:rsidRDefault="00F679E4" w:rsidP="009A2A74">
            <w:pPr>
              <w:jc w:val="both"/>
              <w:rPr>
                <w:bCs/>
              </w:rPr>
            </w:pPr>
          </w:p>
          <w:p w:rsidR="00F679E4" w:rsidRDefault="00F679E4" w:rsidP="00F679E4">
            <w:pPr>
              <w:jc w:val="both"/>
              <w:rPr>
                <w:bCs/>
              </w:rPr>
            </w:pPr>
          </w:p>
          <w:p w:rsidR="00F679E4" w:rsidRDefault="00F679E4" w:rsidP="00F679E4">
            <w:pPr>
              <w:jc w:val="center"/>
              <w:rPr>
                <w:bCs/>
              </w:rPr>
            </w:pPr>
            <w:r>
              <w:rPr>
                <w:bCs/>
              </w:rPr>
              <w:t>___________</w:t>
            </w:r>
          </w:p>
          <w:p w:rsidR="00F679E4" w:rsidRDefault="00F679E4" w:rsidP="00F679E4">
            <w:pPr>
              <w:jc w:val="center"/>
              <w:rPr>
                <w:bCs/>
              </w:rPr>
            </w:pPr>
          </w:p>
          <w:p w:rsidR="00F679E4" w:rsidRDefault="00F679E4" w:rsidP="00F679E4">
            <w:pPr>
              <w:jc w:val="center"/>
              <w:rPr>
                <w:bCs/>
              </w:rPr>
            </w:pPr>
          </w:p>
          <w:p w:rsidR="00F679E4" w:rsidRDefault="00F679E4" w:rsidP="00F679E4">
            <w:pPr>
              <w:jc w:val="center"/>
              <w:rPr>
                <w:bCs/>
              </w:rPr>
            </w:pPr>
          </w:p>
          <w:p w:rsidR="00F679E4" w:rsidRDefault="00F679E4" w:rsidP="009A2A74">
            <w:pPr>
              <w:jc w:val="both"/>
              <w:rPr>
                <w:bCs/>
              </w:rPr>
            </w:pPr>
          </w:p>
        </w:tc>
        <w:tc>
          <w:tcPr>
            <w:tcW w:w="4536" w:type="dxa"/>
          </w:tcPr>
          <w:p w:rsidR="00B9403C" w:rsidRDefault="00B9403C" w:rsidP="009A2A74">
            <w:pPr>
              <w:jc w:val="both"/>
              <w:rPr>
                <w:bCs/>
              </w:rPr>
            </w:pPr>
          </w:p>
          <w:p w:rsidR="007D20BF" w:rsidRPr="007F751D" w:rsidRDefault="007D20BF" w:rsidP="009A2A74">
            <w:pPr>
              <w:jc w:val="both"/>
              <w:rPr>
                <w:lang w:val="ro-RO"/>
              </w:rPr>
            </w:pPr>
            <w:r w:rsidRPr="007F751D">
              <w:rPr>
                <w:bCs/>
              </w:rPr>
              <w:t>Nemodificat</w:t>
            </w:r>
          </w:p>
        </w:tc>
        <w:tc>
          <w:tcPr>
            <w:tcW w:w="4111" w:type="dxa"/>
          </w:tcPr>
          <w:p w:rsidR="007D20BF" w:rsidRPr="009A2A74" w:rsidRDefault="007D20BF" w:rsidP="009A2A74">
            <w:pPr>
              <w:jc w:val="both"/>
              <w:rPr>
                <w:lang w:val="ro-RO"/>
              </w:rPr>
            </w:pPr>
          </w:p>
        </w:tc>
      </w:tr>
      <w:tr w:rsidR="007D20BF" w:rsidRPr="009A2A74" w:rsidTr="00C57C62">
        <w:trPr>
          <w:jc w:val="center"/>
        </w:trPr>
        <w:tc>
          <w:tcPr>
            <w:tcW w:w="441" w:type="dxa"/>
          </w:tcPr>
          <w:p w:rsidR="007D20BF" w:rsidRPr="009A2A74" w:rsidRDefault="007D20BF" w:rsidP="009A2A74">
            <w:pPr>
              <w:numPr>
                <w:ilvl w:val="0"/>
                <w:numId w:val="1"/>
              </w:numPr>
              <w:jc w:val="both"/>
              <w:rPr>
                <w:lang w:val="ro-RO"/>
              </w:rPr>
            </w:pPr>
          </w:p>
        </w:tc>
        <w:tc>
          <w:tcPr>
            <w:tcW w:w="4352" w:type="dxa"/>
          </w:tcPr>
          <w:p w:rsidR="007D20BF" w:rsidRPr="007F751D" w:rsidRDefault="007D20BF" w:rsidP="00555E2D">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 xml:space="preserve">6. Articolul 13 se modifică şi va avea </w:t>
            </w:r>
            <w:r w:rsidRPr="007F751D">
              <w:rPr>
                <w:rFonts w:ascii="Times New Roman" w:eastAsia="Times New Roman" w:hAnsi="Times New Roman"/>
                <w:b/>
                <w:bCs/>
                <w:sz w:val="24"/>
                <w:szCs w:val="24"/>
              </w:rPr>
              <w:lastRenderedPageBreak/>
              <w:t>următorul cuprins:</w:t>
            </w:r>
          </w:p>
          <w:p w:rsidR="007D20BF" w:rsidRPr="007F751D" w:rsidRDefault="0059090F" w:rsidP="00555E2D">
            <w:pPr>
              <w:pStyle w:val="NoSpacing"/>
              <w:jc w:val="both"/>
              <w:rPr>
                <w:rFonts w:ascii="Times New Roman" w:eastAsia="Times New Roman" w:hAnsi="Times New Roman"/>
                <w:bCs/>
                <w:sz w:val="24"/>
                <w:szCs w:val="24"/>
              </w:rPr>
            </w:pPr>
            <w:r w:rsidRPr="007F751D">
              <w:rPr>
                <w:rFonts w:ascii="Times New Roman" w:hAnsi="Times New Roman"/>
                <w:sz w:val="24"/>
                <w:szCs w:val="24"/>
              </w:rPr>
              <w:t>“</w:t>
            </w:r>
            <w:r w:rsidR="007D20BF" w:rsidRPr="007F751D">
              <w:rPr>
                <w:rFonts w:ascii="Times New Roman" w:hAnsi="Times New Roman"/>
                <w:sz w:val="24"/>
                <w:szCs w:val="24"/>
              </w:rPr>
              <w:t xml:space="preserve">Art. 13 </w:t>
            </w:r>
            <w:r w:rsidR="007D20BF" w:rsidRPr="007F751D">
              <w:rPr>
                <w:rFonts w:ascii="Times New Roman" w:eastAsia="Times New Roman" w:hAnsi="Times New Roman"/>
                <w:b/>
                <w:bCs/>
                <w:sz w:val="24"/>
                <w:szCs w:val="24"/>
              </w:rPr>
              <w:t>Anual</w:t>
            </w:r>
            <w:r w:rsidR="007D20BF" w:rsidRPr="007F751D">
              <w:rPr>
                <w:rFonts w:ascii="Times New Roman" w:eastAsia="Times New Roman" w:hAnsi="Times New Roman"/>
                <w:bCs/>
                <w:sz w:val="24"/>
                <w:szCs w:val="24"/>
              </w:rPr>
              <w:t>, ca urmare a modific</w:t>
            </w:r>
            <w:r w:rsidR="005E66D7" w:rsidRPr="007F751D">
              <w:rPr>
                <w:rFonts w:ascii="Times New Roman" w:eastAsia="Times New Roman" w:hAnsi="Times New Roman"/>
                <w:bCs/>
                <w:sz w:val="24"/>
                <w:szCs w:val="24"/>
              </w:rPr>
              <w:t>ă</w:t>
            </w:r>
            <w:r w:rsidR="007D20BF" w:rsidRPr="007F751D">
              <w:rPr>
                <w:rFonts w:ascii="Times New Roman" w:eastAsia="Times New Roman" w:hAnsi="Times New Roman"/>
                <w:bCs/>
                <w:sz w:val="24"/>
                <w:szCs w:val="24"/>
              </w:rPr>
              <w:t xml:space="preserve">rilor intervenite potrivit art. 8 si 12, se vor actualiza anexele la Hotarârea Guvernului nr. </w:t>
            </w:r>
            <w:hyperlink r:id="rId9" w:history="1">
              <w:r w:rsidR="007D20BF" w:rsidRPr="007F751D">
                <w:rPr>
                  <w:rFonts w:ascii="Times New Roman" w:eastAsia="Times New Roman" w:hAnsi="Times New Roman"/>
                  <w:bCs/>
                  <w:sz w:val="24"/>
                  <w:szCs w:val="24"/>
                </w:rPr>
                <w:t>540/2000</w:t>
              </w:r>
            </w:hyperlink>
            <w:r w:rsidR="007D20BF" w:rsidRPr="007F751D">
              <w:rPr>
                <w:rFonts w:ascii="Times New Roman" w:eastAsia="Times New Roman" w:hAnsi="Times New Roman"/>
                <w:bCs/>
                <w:sz w:val="24"/>
                <w:szCs w:val="24"/>
              </w:rPr>
              <w:t xml:space="preserve"> privind aprobarea încadr</w:t>
            </w:r>
            <w:r w:rsidR="005E66D7" w:rsidRPr="007F751D">
              <w:rPr>
                <w:rFonts w:ascii="Times New Roman" w:eastAsia="Times New Roman" w:hAnsi="Times New Roman"/>
                <w:bCs/>
                <w:sz w:val="24"/>
                <w:szCs w:val="24"/>
              </w:rPr>
              <w:t>ă</w:t>
            </w:r>
            <w:r w:rsidR="007D20BF" w:rsidRPr="007F751D">
              <w:rPr>
                <w:rFonts w:ascii="Times New Roman" w:eastAsia="Times New Roman" w:hAnsi="Times New Roman"/>
                <w:bCs/>
                <w:sz w:val="24"/>
                <w:szCs w:val="24"/>
              </w:rPr>
              <w:t>rii în categorii func</w:t>
            </w:r>
            <w:r w:rsidR="005E66D7" w:rsidRPr="007F751D">
              <w:rPr>
                <w:rFonts w:ascii="Times New Roman" w:eastAsia="Times New Roman" w:hAnsi="Times New Roman"/>
                <w:bCs/>
                <w:sz w:val="24"/>
                <w:szCs w:val="24"/>
              </w:rPr>
              <w:t>ţ</w:t>
            </w:r>
            <w:r w:rsidR="007D20BF" w:rsidRPr="007F751D">
              <w:rPr>
                <w:rFonts w:ascii="Times New Roman" w:eastAsia="Times New Roman" w:hAnsi="Times New Roman"/>
                <w:bCs/>
                <w:sz w:val="24"/>
                <w:szCs w:val="24"/>
              </w:rPr>
              <w:t xml:space="preserve">ionale a drumurilor publice </w:t>
            </w:r>
            <w:r w:rsidR="005E66D7" w:rsidRPr="007F751D">
              <w:rPr>
                <w:rFonts w:ascii="Times New Roman" w:eastAsia="Times New Roman" w:hAnsi="Times New Roman"/>
                <w:bCs/>
                <w:sz w:val="24"/>
                <w:szCs w:val="24"/>
              </w:rPr>
              <w:t>ş</w:t>
            </w:r>
            <w:r w:rsidR="007D20BF" w:rsidRPr="007F751D">
              <w:rPr>
                <w:rFonts w:ascii="Times New Roman" w:eastAsia="Times New Roman" w:hAnsi="Times New Roman"/>
                <w:bCs/>
                <w:sz w:val="24"/>
                <w:szCs w:val="24"/>
              </w:rPr>
              <w:t>i a drumurilor de utilitate privat</w:t>
            </w:r>
            <w:r w:rsidR="005E66D7" w:rsidRPr="007F751D">
              <w:rPr>
                <w:rFonts w:ascii="Times New Roman" w:eastAsia="Times New Roman" w:hAnsi="Times New Roman"/>
                <w:bCs/>
                <w:sz w:val="24"/>
                <w:szCs w:val="24"/>
              </w:rPr>
              <w:t>ă</w:t>
            </w:r>
            <w:r w:rsidR="007D20BF" w:rsidRPr="007F751D">
              <w:rPr>
                <w:rFonts w:ascii="Times New Roman" w:eastAsia="Times New Roman" w:hAnsi="Times New Roman"/>
                <w:bCs/>
                <w:sz w:val="24"/>
                <w:szCs w:val="24"/>
              </w:rPr>
              <w:t xml:space="preserve"> deschise circula</w:t>
            </w:r>
            <w:r w:rsidR="005E66D7" w:rsidRPr="007F751D">
              <w:rPr>
                <w:rFonts w:ascii="Times New Roman" w:eastAsia="Times New Roman" w:hAnsi="Times New Roman"/>
                <w:bCs/>
                <w:sz w:val="24"/>
                <w:szCs w:val="24"/>
              </w:rPr>
              <w:t>ţ</w:t>
            </w:r>
            <w:r w:rsidR="007D20BF" w:rsidRPr="007F751D">
              <w:rPr>
                <w:rFonts w:ascii="Times New Roman" w:eastAsia="Times New Roman" w:hAnsi="Times New Roman"/>
                <w:bCs/>
                <w:sz w:val="24"/>
                <w:szCs w:val="24"/>
              </w:rPr>
              <w:t xml:space="preserve">iei publice, </w:t>
            </w:r>
            <w:r w:rsidR="007D20BF" w:rsidRPr="007F751D">
              <w:rPr>
                <w:rFonts w:ascii="Times New Roman" w:eastAsia="Times New Roman" w:hAnsi="Times New Roman"/>
                <w:b/>
                <w:bCs/>
                <w:sz w:val="24"/>
                <w:szCs w:val="24"/>
              </w:rPr>
              <w:t>publicat</w:t>
            </w:r>
            <w:r w:rsidR="005E66D7" w:rsidRPr="007F751D">
              <w:rPr>
                <w:rFonts w:ascii="Times New Roman" w:eastAsia="Times New Roman" w:hAnsi="Times New Roman"/>
                <w:b/>
                <w:bCs/>
                <w:sz w:val="24"/>
                <w:szCs w:val="24"/>
              </w:rPr>
              <w:t>ă</w:t>
            </w:r>
            <w:r w:rsidR="007D20BF" w:rsidRPr="007F751D">
              <w:rPr>
                <w:rFonts w:ascii="Times New Roman" w:eastAsia="Times New Roman" w:hAnsi="Times New Roman"/>
                <w:b/>
                <w:bCs/>
                <w:sz w:val="24"/>
                <w:szCs w:val="24"/>
              </w:rPr>
              <w:t xml:space="preserve"> în Monitorul Oficial al României, Partea I nr. 338 si 338 bis din 20 iulie 2000,</w:t>
            </w:r>
            <w:r w:rsidR="007D20BF" w:rsidRPr="007F751D">
              <w:rPr>
                <w:rFonts w:ascii="Times New Roman" w:eastAsia="Times New Roman" w:hAnsi="Times New Roman"/>
                <w:bCs/>
                <w:sz w:val="24"/>
                <w:szCs w:val="24"/>
              </w:rPr>
              <w:t xml:space="preserve"> cu modific</w:t>
            </w:r>
            <w:r w:rsidR="005E66D7" w:rsidRPr="007F751D">
              <w:rPr>
                <w:rFonts w:ascii="Times New Roman" w:eastAsia="Times New Roman" w:hAnsi="Times New Roman"/>
                <w:bCs/>
                <w:sz w:val="24"/>
                <w:szCs w:val="24"/>
              </w:rPr>
              <w:t>ă</w:t>
            </w:r>
            <w:r w:rsidR="007D20BF" w:rsidRPr="007F751D">
              <w:rPr>
                <w:rFonts w:ascii="Times New Roman" w:eastAsia="Times New Roman" w:hAnsi="Times New Roman"/>
                <w:bCs/>
                <w:sz w:val="24"/>
                <w:szCs w:val="24"/>
              </w:rPr>
              <w:t xml:space="preserve">rile </w:t>
            </w:r>
            <w:r w:rsidR="005E66D7" w:rsidRPr="007F751D">
              <w:rPr>
                <w:rFonts w:ascii="Times New Roman" w:eastAsia="Times New Roman" w:hAnsi="Times New Roman"/>
                <w:bCs/>
                <w:sz w:val="24"/>
                <w:szCs w:val="24"/>
              </w:rPr>
              <w:t>ş</w:t>
            </w:r>
            <w:r w:rsidR="007D20BF" w:rsidRPr="007F751D">
              <w:rPr>
                <w:rFonts w:ascii="Times New Roman" w:eastAsia="Times New Roman" w:hAnsi="Times New Roman"/>
                <w:bCs/>
                <w:sz w:val="24"/>
                <w:szCs w:val="24"/>
              </w:rPr>
              <w:t>i complet</w:t>
            </w:r>
            <w:r w:rsidR="005E66D7" w:rsidRPr="007F751D">
              <w:rPr>
                <w:rFonts w:ascii="Times New Roman" w:eastAsia="Times New Roman" w:hAnsi="Times New Roman"/>
                <w:bCs/>
                <w:sz w:val="24"/>
                <w:szCs w:val="24"/>
              </w:rPr>
              <w:t>ă</w:t>
            </w:r>
            <w:r w:rsidR="007D20BF" w:rsidRPr="007F751D">
              <w:rPr>
                <w:rFonts w:ascii="Times New Roman" w:eastAsia="Times New Roman" w:hAnsi="Times New Roman"/>
                <w:bCs/>
                <w:sz w:val="24"/>
                <w:szCs w:val="24"/>
              </w:rPr>
              <w:t>rile ulterioare.</w:t>
            </w:r>
            <w:r w:rsidRPr="007F751D">
              <w:rPr>
                <w:rFonts w:ascii="Times New Roman" w:eastAsia="Times New Roman" w:hAnsi="Times New Roman"/>
                <w:bCs/>
                <w:sz w:val="24"/>
                <w:szCs w:val="24"/>
              </w:rPr>
              <w:t>”</w:t>
            </w:r>
          </w:p>
          <w:p w:rsidR="0059090F" w:rsidRPr="007F751D" w:rsidRDefault="0059090F" w:rsidP="009A2A74">
            <w:pPr>
              <w:jc w:val="both"/>
              <w:rPr>
                <w:lang w:val="ro-RO"/>
              </w:rPr>
            </w:pPr>
          </w:p>
          <w:p w:rsidR="0015059B" w:rsidRPr="007F751D" w:rsidRDefault="0015059B" w:rsidP="009A2A74">
            <w:pPr>
              <w:jc w:val="both"/>
              <w:rPr>
                <w:lang w:val="ro-RO"/>
              </w:rPr>
            </w:pPr>
          </w:p>
          <w:p w:rsidR="0059090F" w:rsidRPr="007F751D" w:rsidRDefault="0059090F" w:rsidP="0059090F">
            <w:pPr>
              <w:jc w:val="center"/>
              <w:rPr>
                <w:lang w:val="ro-RO"/>
              </w:rPr>
            </w:pPr>
            <w:r w:rsidRPr="007F751D">
              <w:rPr>
                <w:lang w:val="ro-RO"/>
              </w:rPr>
              <w:t>____________________</w:t>
            </w:r>
          </w:p>
        </w:tc>
        <w:tc>
          <w:tcPr>
            <w:tcW w:w="1134" w:type="dxa"/>
          </w:tcPr>
          <w:p w:rsidR="007D20BF" w:rsidRDefault="007D20BF" w:rsidP="002814C6">
            <w:pPr>
              <w:pStyle w:val="NoSpacing1"/>
              <w:jc w:val="both"/>
              <w:rPr>
                <w:rFonts w:ascii="Times New Roman" w:hAnsi="Times New Roman"/>
                <w:sz w:val="24"/>
                <w:szCs w:val="24"/>
                <w:lang w:val="ro-RO"/>
              </w:rPr>
            </w:pPr>
          </w:p>
          <w:p w:rsidR="00F679E4" w:rsidRDefault="00F679E4" w:rsidP="002814C6">
            <w:pPr>
              <w:pStyle w:val="NoSpacing1"/>
              <w:jc w:val="both"/>
              <w:rPr>
                <w:rFonts w:ascii="Times New Roman" w:hAnsi="Times New Roman"/>
                <w:sz w:val="24"/>
                <w:szCs w:val="24"/>
                <w:lang w:val="ro-RO"/>
              </w:rPr>
            </w:pPr>
          </w:p>
          <w:p w:rsidR="00F679E4" w:rsidRDefault="00F679E4" w:rsidP="00F679E4">
            <w:pPr>
              <w:jc w:val="both"/>
              <w:rPr>
                <w:bCs/>
              </w:rPr>
            </w:pPr>
          </w:p>
          <w:p w:rsidR="00F679E4" w:rsidRDefault="00F679E4" w:rsidP="00F679E4">
            <w:pPr>
              <w:jc w:val="center"/>
              <w:rPr>
                <w:bCs/>
              </w:rPr>
            </w:pPr>
            <w:r>
              <w:rPr>
                <w:bCs/>
              </w:rPr>
              <w:t>___________</w:t>
            </w:r>
          </w:p>
          <w:p w:rsidR="00F679E4" w:rsidRDefault="00F679E4" w:rsidP="00F679E4">
            <w:pPr>
              <w:jc w:val="center"/>
              <w:rPr>
                <w:bCs/>
              </w:rPr>
            </w:pPr>
          </w:p>
          <w:p w:rsidR="00F679E4" w:rsidRDefault="00F679E4" w:rsidP="00F679E4">
            <w:pPr>
              <w:jc w:val="center"/>
              <w:rPr>
                <w:bCs/>
              </w:rPr>
            </w:pPr>
          </w:p>
          <w:p w:rsidR="00F679E4" w:rsidRDefault="00F679E4" w:rsidP="00F679E4">
            <w:pPr>
              <w:jc w:val="center"/>
              <w:rPr>
                <w:bCs/>
              </w:rPr>
            </w:pPr>
          </w:p>
          <w:p w:rsidR="00F679E4" w:rsidRDefault="00F679E4" w:rsidP="002814C6">
            <w:pPr>
              <w:pStyle w:val="NoSpacing1"/>
              <w:jc w:val="both"/>
              <w:rPr>
                <w:rFonts w:ascii="Times New Roman" w:hAnsi="Times New Roman"/>
                <w:sz w:val="24"/>
                <w:szCs w:val="24"/>
                <w:lang w:val="ro-RO"/>
              </w:rPr>
            </w:pPr>
          </w:p>
        </w:tc>
        <w:tc>
          <w:tcPr>
            <w:tcW w:w="4536" w:type="dxa"/>
          </w:tcPr>
          <w:p w:rsidR="00BC737E" w:rsidRPr="007F751D" w:rsidRDefault="00BC737E" w:rsidP="00BC737E">
            <w:pPr>
              <w:pStyle w:val="NoSpacing"/>
              <w:jc w:val="both"/>
              <w:rPr>
                <w:rFonts w:ascii="Times New Roman" w:eastAsia="Times New Roman" w:hAnsi="Times New Roman"/>
                <w:bCs/>
                <w:sz w:val="24"/>
                <w:szCs w:val="24"/>
                <w:lang w:val="ro-RO"/>
              </w:rPr>
            </w:pPr>
            <w:r w:rsidRPr="007F751D">
              <w:rPr>
                <w:rFonts w:ascii="Times New Roman" w:eastAsia="Times New Roman" w:hAnsi="Times New Roman"/>
                <w:bCs/>
                <w:sz w:val="24"/>
                <w:szCs w:val="24"/>
                <w:lang w:val="ro-RO"/>
              </w:rPr>
              <w:lastRenderedPageBreak/>
              <w:t xml:space="preserve">6. La articolul I punctul 6, articolul 13 se </w:t>
            </w:r>
            <w:r w:rsidRPr="007F751D">
              <w:rPr>
                <w:rFonts w:ascii="Times New Roman" w:eastAsia="Times New Roman" w:hAnsi="Times New Roman"/>
                <w:bCs/>
                <w:sz w:val="24"/>
                <w:szCs w:val="24"/>
                <w:lang w:val="ro-RO"/>
              </w:rPr>
              <w:lastRenderedPageBreak/>
              <w:t>modifică şi va avea următorul cuprins:</w:t>
            </w:r>
          </w:p>
          <w:p w:rsidR="00BC737E" w:rsidRPr="007F751D" w:rsidRDefault="00BC737E" w:rsidP="00BC737E">
            <w:pPr>
              <w:pStyle w:val="NoSpacing1"/>
              <w:jc w:val="both"/>
              <w:rPr>
                <w:rFonts w:ascii="Times New Roman" w:eastAsia="Times New Roman" w:hAnsi="Times New Roman"/>
                <w:bCs/>
                <w:sz w:val="24"/>
                <w:szCs w:val="24"/>
                <w:lang w:val="ro-RO"/>
              </w:rPr>
            </w:pPr>
            <w:r w:rsidRPr="007F751D">
              <w:rPr>
                <w:rFonts w:ascii="Times New Roman" w:hAnsi="Times New Roman"/>
                <w:sz w:val="24"/>
                <w:szCs w:val="24"/>
                <w:lang w:val="ro-RO"/>
              </w:rPr>
              <w:t>„Art.13.-</w:t>
            </w:r>
            <w:r w:rsidR="000D4A4E">
              <w:rPr>
                <w:rFonts w:ascii="Times New Roman" w:hAnsi="Times New Roman"/>
                <w:sz w:val="24"/>
                <w:szCs w:val="24"/>
                <w:lang w:val="ro-RO"/>
              </w:rPr>
              <w:t xml:space="preserve"> </w:t>
            </w:r>
            <w:r w:rsidRPr="007F751D">
              <w:rPr>
                <w:lang w:val="ro-RO"/>
              </w:rPr>
              <w:t>(</w:t>
            </w:r>
            <w:r w:rsidRPr="007F751D">
              <w:rPr>
                <w:rFonts w:ascii="Times New Roman" w:hAnsi="Times New Roman"/>
                <w:sz w:val="24"/>
                <w:szCs w:val="24"/>
                <w:lang w:val="ro-RO"/>
              </w:rPr>
              <w:t xml:space="preserve">1) Ori de cate ori este necesar, ca urmare a modificărilor intervenite </w:t>
            </w:r>
            <w:r w:rsidRPr="007F751D">
              <w:rPr>
                <w:rFonts w:ascii="Times New Roman" w:eastAsia="Times New Roman" w:hAnsi="Times New Roman"/>
                <w:bCs/>
                <w:sz w:val="24"/>
                <w:szCs w:val="24"/>
                <w:lang w:val="ro-RO"/>
              </w:rPr>
              <w:t xml:space="preserve">potrivit art. 8 şi 12, se vor actualiza anexele la Hotarârea Guvernului nr. </w:t>
            </w:r>
            <w:hyperlink r:id="rId10" w:history="1">
              <w:r w:rsidRPr="007F751D">
                <w:rPr>
                  <w:rFonts w:ascii="Times New Roman" w:eastAsia="Times New Roman" w:hAnsi="Times New Roman"/>
                  <w:bCs/>
                  <w:sz w:val="24"/>
                  <w:szCs w:val="24"/>
                  <w:lang w:val="ro-RO"/>
                </w:rPr>
                <w:t>540/2000</w:t>
              </w:r>
            </w:hyperlink>
            <w:r w:rsidRPr="007F751D">
              <w:rPr>
                <w:rFonts w:ascii="Times New Roman" w:hAnsi="Times New Roman"/>
                <w:sz w:val="24"/>
                <w:szCs w:val="24"/>
                <w:lang w:val="ro-RO"/>
              </w:rPr>
              <w:t xml:space="preserve"> privind aprobarea încadrării în categorii funcţionale a drumurilor publice şi a drumurilor de utilitate privată deschise circulaţiei publice</w:t>
            </w:r>
            <w:r w:rsidRPr="007F751D">
              <w:rPr>
                <w:rFonts w:ascii="Times New Roman" w:eastAsia="Times New Roman" w:hAnsi="Times New Roman"/>
                <w:bCs/>
                <w:sz w:val="24"/>
                <w:szCs w:val="24"/>
                <w:lang w:val="ro-RO"/>
              </w:rPr>
              <w:t>, cu modificările şi completările ulterioare.</w:t>
            </w:r>
          </w:p>
          <w:p w:rsidR="000D4A4E" w:rsidRDefault="000D4A4E" w:rsidP="00D16C4D">
            <w:pPr>
              <w:jc w:val="both"/>
              <w:rPr>
                <w:lang w:val="ro-RO"/>
              </w:rPr>
            </w:pPr>
          </w:p>
          <w:p w:rsidR="00B9403C" w:rsidRDefault="00B9403C" w:rsidP="00D16C4D">
            <w:pPr>
              <w:jc w:val="both"/>
              <w:rPr>
                <w:lang w:val="ro-RO"/>
              </w:rPr>
            </w:pPr>
          </w:p>
          <w:p w:rsidR="009636A1" w:rsidRPr="007F751D" w:rsidRDefault="00503814" w:rsidP="00D16C4D">
            <w:pPr>
              <w:jc w:val="both"/>
              <w:rPr>
                <w:lang w:val="ro-RO"/>
              </w:rPr>
            </w:pPr>
            <w:r w:rsidRPr="007F751D">
              <w:rPr>
                <w:lang w:val="ro-RO"/>
              </w:rPr>
              <w:t>(2)</w:t>
            </w:r>
            <w:r w:rsidR="00216AD5" w:rsidRPr="007F751D">
              <w:rPr>
                <w:lang w:val="ro-RO"/>
              </w:rPr>
              <w:t xml:space="preserve"> </w:t>
            </w:r>
            <w:r w:rsidRPr="007F751D">
              <w:rPr>
                <w:lang w:val="ro-RO"/>
              </w:rPr>
              <w:t>Actualizarea anexelor prevă</w:t>
            </w:r>
            <w:r w:rsidR="007D20BF" w:rsidRPr="007F751D">
              <w:rPr>
                <w:lang w:val="ro-RO"/>
              </w:rPr>
              <w:t>zute la alin</w:t>
            </w:r>
            <w:r w:rsidR="00300CC3" w:rsidRPr="007F751D">
              <w:rPr>
                <w:lang w:val="ro-RO"/>
              </w:rPr>
              <w:t>.</w:t>
            </w:r>
            <w:r w:rsidR="002E0D7D" w:rsidRPr="007F751D">
              <w:rPr>
                <w:lang w:val="ro-RO"/>
              </w:rPr>
              <w:t xml:space="preserve"> </w:t>
            </w:r>
            <w:r w:rsidR="007D20BF" w:rsidRPr="007F751D">
              <w:rPr>
                <w:lang w:val="ro-RO"/>
              </w:rPr>
              <w:t xml:space="preserve">(1) se va face prin </w:t>
            </w:r>
            <w:r w:rsidR="004824A5" w:rsidRPr="007F751D">
              <w:rPr>
                <w:lang w:val="ro-RO"/>
              </w:rPr>
              <w:t>h</w:t>
            </w:r>
            <w:r w:rsidR="007D20BF" w:rsidRPr="007F751D">
              <w:rPr>
                <w:lang w:val="ro-RO"/>
              </w:rPr>
              <w:t xml:space="preserve">otărâre </w:t>
            </w:r>
            <w:r w:rsidR="004824A5" w:rsidRPr="007F751D">
              <w:rPr>
                <w:lang w:val="ro-RO"/>
              </w:rPr>
              <w:t>a</w:t>
            </w:r>
            <w:r w:rsidR="007D20BF" w:rsidRPr="007F751D">
              <w:rPr>
                <w:lang w:val="ro-RO"/>
              </w:rPr>
              <w:t xml:space="preserve"> Guvern</w:t>
            </w:r>
            <w:r w:rsidR="004824A5" w:rsidRPr="007F751D">
              <w:rPr>
                <w:lang w:val="ro-RO"/>
              </w:rPr>
              <w:t>ului</w:t>
            </w:r>
            <w:r w:rsidR="00300CC3" w:rsidRPr="007F751D">
              <w:rPr>
                <w:lang w:val="ro-RO"/>
              </w:rPr>
              <w:t>,</w:t>
            </w:r>
            <w:r w:rsidR="007D20BF" w:rsidRPr="007F751D">
              <w:rPr>
                <w:lang w:val="ro-RO"/>
              </w:rPr>
              <w:t xml:space="preserve"> cu avizul</w:t>
            </w:r>
            <w:r w:rsidR="00844058" w:rsidRPr="007F751D">
              <w:rPr>
                <w:lang w:val="ro-RO"/>
              </w:rPr>
              <w:t xml:space="preserve"> </w:t>
            </w:r>
            <w:r w:rsidR="008657BD" w:rsidRPr="007F751D">
              <w:t xml:space="preserve">Ministerul Transporturilor </w:t>
            </w:r>
            <w:r w:rsidR="00844058" w:rsidRPr="007F751D">
              <w:t>pentru drumurile</w:t>
            </w:r>
            <w:r w:rsidR="00FC5BEE" w:rsidRPr="007F751D">
              <w:t xml:space="preserve"> de interes</w:t>
            </w:r>
            <w:r w:rsidR="00844058" w:rsidRPr="007F751D">
              <w:t xml:space="preserve"> na</w:t>
            </w:r>
            <w:r w:rsidRPr="007F751D">
              <w:t>ţ</w:t>
            </w:r>
            <w:r w:rsidR="00844058" w:rsidRPr="007F751D">
              <w:t xml:space="preserve">ional </w:t>
            </w:r>
            <w:r w:rsidR="007D20BF" w:rsidRPr="007F751D">
              <w:rPr>
                <w:lang w:val="ro-RO"/>
              </w:rPr>
              <w:t>şi/sau a Ministerului</w:t>
            </w:r>
            <w:r w:rsidR="004824A5" w:rsidRPr="007F751D">
              <w:rPr>
                <w:lang w:val="ro-RO"/>
              </w:rPr>
              <w:t xml:space="preserve"> Dezvoltării Regionale şi</w:t>
            </w:r>
            <w:r w:rsidR="007D20BF" w:rsidRPr="007F751D">
              <w:rPr>
                <w:lang w:val="ro-RO"/>
              </w:rPr>
              <w:t xml:space="preserve"> Administra</w:t>
            </w:r>
            <w:r w:rsidRPr="007F751D">
              <w:rPr>
                <w:lang w:val="ro-RO"/>
              </w:rPr>
              <w:t>ţ</w:t>
            </w:r>
            <w:r w:rsidR="007D20BF" w:rsidRPr="007F751D">
              <w:rPr>
                <w:lang w:val="ro-RO"/>
              </w:rPr>
              <w:t xml:space="preserve">iei  </w:t>
            </w:r>
            <w:r w:rsidR="004824A5" w:rsidRPr="007F751D">
              <w:rPr>
                <w:lang w:val="ro-RO"/>
              </w:rPr>
              <w:t>Publice</w:t>
            </w:r>
            <w:r w:rsidR="007D20BF" w:rsidRPr="007F751D">
              <w:rPr>
                <w:lang w:val="ro-RO"/>
              </w:rPr>
              <w:t>, în funcţie de competenţa de administrare.</w:t>
            </w:r>
            <w:r w:rsidR="0059090F" w:rsidRPr="007F751D">
              <w:rPr>
                <w:lang w:val="ro-RO"/>
              </w:rPr>
              <w:t>”</w:t>
            </w:r>
          </w:p>
        </w:tc>
        <w:tc>
          <w:tcPr>
            <w:tcW w:w="4111" w:type="dxa"/>
          </w:tcPr>
          <w:p w:rsidR="000B7440" w:rsidRPr="009A2A74" w:rsidRDefault="000B7440" w:rsidP="009A2A74">
            <w:pPr>
              <w:jc w:val="both"/>
              <w:rPr>
                <w:lang w:val="ro-RO"/>
              </w:rPr>
            </w:pPr>
          </w:p>
        </w:tc>
      </w:tr>
      <w:tr w:rsidR="009B6AF1" w:rsidRPr="009A2A74" w:rsidTr="00C57C62">
        <w:trPr>
          <w:jc w:val="center"/>
        </w:trPr>
        <w:tc>
          <w:tcPr>
            <w:tcW w:w="441" w:type="dxa"/>
          </w:tcPr>
          <w:p w:rsidR="009B6AF1" w:rsidRPr="009A2A74" w:rsidRDefault="009B6AF1" w:rsidP="009A2A74">
            <w:pPr>
              <w:numPr>
                <w:ilvl w:val="0"/>
                <w:numId w:val="1"/>
              </w:numPr>
              <w:jc w:val="both"/>
              <w:rPr>
                <w:lang w:val="ro-RO"/>
              </w:rPr>
            </w:pPr>
          </w:p>
        </w:tc>
        <w:tc>
          <w:tcPr>
            <w:tcW w:w="4352" w:type="dxa"/>
          </w:tcPr>
          <w:p w:rsidR="009B6AF1" w:rsidRPr="007F751D" w:rsidRDefault="009B6AF1" w:rsidP="009B6AF1">
            <w:pPr>
              <w:shd w:val="clear" w:color="auto" w:fill="FFFFFF"/>
              <w:jc w:val="both"/>
              <w:rPr>
                <w:b/>
                <w:bCs/>
              </w:rPr>
            </w:pPr>
            <w:r w:rsidRPr="007F751D">
              <w:rPr>
                <w:b/>
                <w:bCs/>
              </w:rPr>
              <w:t xml:space="preserve">7. </w:t>
            </w:r>
            <w:r w:rsidR="00F679E4" w:rsidRPr="007F751D">
              <w:rPr>
                <w:b/>
                <w:bCs/>
              </w:rPr>
              <w:t>La articolul 16, a</w:t>
            </w:r>
            <w:r w:rsidRPr="007F751D">
              <w:rPr>
                <w:b/>
                <w:bCs/>
              </w:rPr>
              <w:t>lineatul (1) se modifică şi va avea următorul cuprins:</w:t>
            </w:r>
          </w:p>
          <w:p w:rsidR="009B6AF1" w:rsidRPr="007F751D" w:rsidRDefault="00F679E4" w:rsidP="00106DA5">
            <w:pPr>
              <w:shd w:val="clear" w:color="auto" w:fill="FFFFFF"/>
              <w:jc w:val="both"/>
              <w:rPr>
                <w:bCs/>
              </w:rPr>
            </w:pPr>
            <w:r w:rsidRPr="007F751D">
              <w:rPr>
                <w:bCs/>
              </w:rPr>
              <w:t>“</w:t>
            </w:r>
            <w:r w:rsidR="009B6AF1" w:rsidRPr="007F751D">
              <w:rPr>
                <w:bCs/>
              </w:rPr>
              <w:t xml:space="preserve">Art. 16 (1) </w:t>
            </w:r>
            <w:r w:rsidR="009B6AF1" w:rsidRPr="007F751D">
              <w:rPr>
                <w:bCs/>
                <w:i/>
              </w:rPr>
              <w:t>Zonele de siguran</w:t>
            </w:r>
            <w:r w:rsidR="005E66D7" w:rsidRPr="007F751D">
              <w:rPr>
                <w:bCs/>
                <w:i/>
              </w:rPr>
              <w:t>ţă</w:t>
            </w:r>
            <w:r w:rsidR="009B6AF1" w:rsidRPr="007F751D">
              <w:rPr>
                <w:bCs/>
              </w:rPr>
              <w:t xml:space="preserve"> sunt suprafe</w:t>
            </w:r>
            <w:r w:rsidR="005E66D7" w:rsidRPr="007F751D">
              <w:rPr>
                <w:bCs/>
              </w:rPr>
              <w:t>ţ</w:t>
            </w:r>
            <w:r w:rsidR="009B6AF1" w:rsidRPr="007F751D">
              <w:rPr>
                <w:bCs/>
              </w:rPr>
              <w:t xml:space="preserve">e de teren situate de o parte </w:t>
            </w:r>
            <w:r w:rsidR="005E66D7" w:rsidRPr="007F751D">
              <w:rPr>
                <w:bCs/>
              </w:rPr>
              <w:t>ş</w:t>
            </w:r>
            <w:r w:rsidR="009B6AF1" w:rsidRPr="007F751D">
              <w:rPr>
                <w:bCs/>
              </w:rPr>
              <w:t>i de cealalt</w:t>
            </w:r>
            <w:r w:rsidR="005E66D7" w:rsidRPr="007F751D">
              <w:rPr>
                <w:bCs/>
              </w:rPr>
              <w:t>ă</w:t>
            </w:r>
            <w:r w:rsidR="009B6AF1" w:rsidRPr="007F751D">
              <w:rPr>
                <w:bCs/>
              </w:rPr>
              <w:t xml:space="preserve"> a amprizei drumului, destinate exclusiv semnaliz</w:t>
            </w:r>
            <w:r w:rsidR="005E66D7" w:rsidRPr="007F751D">
              <w:rPr>
                <w:bCs/>
              </w:rPr>
              <w:t>ă</w:t>
            </w:r>
            <w:r w:rsidR="009B6AF1" w:rsidRPr="007F751D">
              <w:rPr>
                <w:bCs/>
              </w:rPr>
              <w:t>rii rutiere, planta</w:t>
            </w:r>
            <w:r w:rsidR="005E66D7" w:rsidRPr="007F751D">
              <w:rPr>
                <w:bCs/>
              </w:rPr>
              <w:t>ţ</w:t>
            </w:r>
            <w:r w:rsidR="009B6AF1" w:rsidRPr="007F751D">
              <w:rPr>
                <w:bCs/>
              </w:rPr>
              <w:t>iei rutiere sau altor scopuri legate de între</w:t>
            </w:r>
            <w:r w:rsidR="005E66D7" w:rsidRPr="007F751D">
              <w:rPr>
                <w:bCs/>
              </w:rPr>
              <w:t>ţ</w:t>
            </w:r>
            <w:r w:rsidR="009B6AF1" w:rsidRPr="007F751D">
              <w:rPr>
                <w:bCs/>
              </w:rPr>
              <w:t xml:space="preserve">inerea </w:t>
            </w:r>
            <w:r w:rsidR="005E66D7" w:rsidRPr="007F751D">
              <w:rPr>
                <w:bCs/>
              </w:rPr>
              <w:t>ş</w:t>
            </w:r>
            <w:r w:rsidR="009B6AF1" w:rsidRPr="007F751D">
              <w:rPr>
                <w:bCs/>
              </w:rPr>
              <w:t>i exploatarea drumului, siguran</w:t>
            </w:r>
            <w:r w:rsidR="005E66D7" w:rsidRPr="007F751D">
              <w:rPr>
                <w:bCs/>
              </w:rPr>
              <w:t>ţ</w:t>
            </w:r>
            <w:r w:rsidR="009B6AF1" w:rsidRPr="007F751D">
              <w:rPr>
                <w:bCs/>
              </w:rPr>
              <w:t>ei circula</w:t>
            </w:r>
            <w:r w:rsidR="005E66D7" w:rsidRPr="007F751D">
              <w:rPr>
                <w:bCs/>
              </w:rPr>
              <w:t>ţ</w:t>
            </w:r>
            <w:r w:rsidR="009B6AF1" w:rsidRPr="007F751D">
              <w:rPr>
                <w:bCs/>
              </w:rPr>
              <w:t>iei ori protec</w:t>
            </w:r>
            <w:r w:rsidR="005E66D7" w:rsidRPr="007F751D">
              <w:rPr>
                <w:bCs/>
              </w:rPr>
              <w:t>ţ</w:t>
            </w:r>
            <w:r w:rsidR="009B6AF1" w:rsidRPr="007F751D">
              <w:rPr>
                <w:bCs/>
              </w:rPr>
              <w:t>iei propriet</w:t>
            </w:r>
            <w:r w:rsidR="005E66D7" w:rsidRPr="007F751D">
              <w:rPr>
                <w:bCs/>
              </w:rPr>
              <w:t>ăţ</w:t>
            </w:r>
            <w:r w:rsidR="009B6AF1" w:rsidRPr="007F751D">
              <w:rPr>
                <w:bCs/>
              </w:rPr>
              <w:t>ilor situate în vecin</w:t>
            </w:r>
            <w:r w:rsidR="005E66D7" w:rsidRPr="007F751D">
              <w:rPr>
                <w:bCs/>
              </w:rPr>
              <w:t>ă</w:t>
            </w:r>
            <w:r w:rsidR="009B6AF1" w:rsidRPr="007F751D">
              <w:rPr>
                <w:bCs/>
              </w:rPr>
              <w:t>tatea drumului. Din zonele de siguran</w:t>
            </w:r>
            <w:r w:rsidR="005E66D7" w:rsidRPr="007F751D">
              <w:rPr>
                <w:bCs/>
              </w:rPr>
              <w:t>ţă fac parte ş</w:t>
            </w:r>
            <w:r w:rsidR="009B6AF1" w:rsidRPr="007F751D">
              <w:rPr>
                <w:bCs/>
              </w:rPr>
              <w:t>i suprafe</w:t>
            </w:r>
            <w:r w:rsidR="005E66D7" w:rsidRPr="007F751D">
              <w:rPr>
                <w:bCs/>
              </w:rPr>
              <w:t>ţ</w:t>
            </w:r>
            <w:r w:rsidR="009B6AF1" w:rsidRPr="007F751D">
              <w:rPr>
                <w:bCs/>
              </w:rPr>
              <w:t>ele de teren destinate asigur</w:t>
            </w:r>
            <w:r w:rsidR="005E66D7" w:rsidRPr="007F751D">
              <w:rPr>
                <w:bCs/>
              </w:rPr>
              <w:t>ă</w:t>
            </w:r>
            <w:r w:rsidR="009B6AF1" w:rsidRPr="007F751D">
              <w:rPr>
                <w:bCs/>
              </w:rPr>
              <w:t>rii vizibilit</w:t>
            </w:r>
            <w:r w:rsidR="005E66D7" w:rsidRPr="007F751D">
              <w:rPr>
                <w:bCs/>
              </w:rPr>
              <w:t>ăţ</w:t>
            </w:r>
            <w:r w:rsidR="009B6AF1" w:rsidRPr="007F751D">
              <w:rPr>
                <w:bCs/>
              </w:rPr>
              <w:t xml:space="preserve">ii în curbe </w:t>
            </w:r>
            <w:r w:rsidR="005E66D7" w:rsidRPr="007F751D">
              <w:rPr>
                <w:bCs/>
              </w:rPr>
              <w:t>ş</w:t>
            </w:r>
            <w:r w:rsidR="009B6AF1" w:rsidRPr="007F751D">
              <w:rPr>
                <w:bCs/>
              </w:rPr>
              <w:t>i intersec</w:t>
            </w:r>
            <w:r w:rsidR="005E66D7" w:rsidRPr="007F751D">
              <w:rPr>
                <w:bCs/>
              </w:rPr>
              <w:t>ţ</w:t>
            </w:r>
            <w:r w:rsidR="009B6AF1" w:rsidRPr="007F751D">
              <w:rPr>
                <w:bCs/>
              </w:rPr>
              <w:t xml:space="preserve">ii, precum </w:t>
            </w:r>
            <w:r w:rsidR="005E66D7" w:rsidRPr="007F751D">
              <w:rPr>
                <w:bCs/>
              </w:rPr>
              <w:t>ş</w:t>
            </w:r>
            <w:r w:rsidR="009B6AF1" w:rsidRPr="007F751D">
              <w:rPr>
                <w:bCs/>
              </w:rPr>
              <w:t>i suprafe</w:t>
            </w:r>
            <w:r w:rsidR="005E66D7" w:rsidRPr="007F751D">
              <w:rPr>
                <w:bCs/>
              </w:rPr>
              <w:t>ţ</w:t>
            </w:r>
            <w:r w:rsidR="009B6AF1" w:rsidRPr="007F751D">
              <w:rPr>
                <w:bCs/>
              </w:rPr>
              <w:t>ele ocupate de lucr</w:t>
            </w:r>
            <w:r w:rsidR="005E66D7" w:rsidRPr="007F751D">
              <w:rPr>
                <w:bCs/>
              </w:rPr>
              <w:t>ă</w:t>
            </w:r>
            <w:r w:rsidR="009B6AF1" w:rsidRPr="007F751D">
              <w:rPr>
                <w:bCs/>
              </w:rPr>
              <w:t xml:space="preserve">ri de consolidare a terenului drumului </w:t>
            </w:r>
            <w:r w:rsidR="005E66D7" w:rsidRPr="007F751D">
              <w:rPr>
                <w:bCs/>
              </w:rPr>
              <w:t>ş</w:t>
            </w:r>
            <w:r w:rsidR="009B6AF1" w:rsidRPr="007F751D">
              <w:rPr>
                <w:bCs/>
              </w:rPr>
              <w:t>i altele asemenea. Limitele zonelor de siguran</w:t>
            </w:r>
            <w:r w:rsidR="005E66D7" w:rsidRPr="007F751D">
              <w:rPr>
                <w:bCs/>
              </w:rPr>
              <w:t>ţă</w:t>
            </w:r>
            <w:r w:rsidR="009B6AF1" w:rsidRPr="007F751D">
              <w:rPr>
                <w:bCs/>
              </w:rPr>
              <w:t xml:space="preserve"> a drumurilor, </w:t>
            </w:r>
            <w:r w:rsidR="009B6AF1" w:rsidRPr="007F751D">
              <w:rPr>
                <w:bCs/>
              </w:rPr>
              <w:lastRenderedPageBreak/>
              <w:t xml:space="preserve">podurilor </w:t>
            </w:r>
            <w:r w:rsidR="005E66D7" w:rsidRPr="007F751D">
              <w:rPr>
                <w:bCs/>
              </w:rPr>
              <w:t>ş</w:t>
            </w:r>
            <w:r w:rsidR="009B6AF1" w:rsidRPr="007F751D">
              <w:rPr>
                <w:bCs/>
              </w:rPr>
              <w:t>i viaductelor, în cale curent</w:t>
            </w:r>
            <w:r w:rsidR="005E66D7" w:rsidRPr="007F751D">
              <w:rPr>
                <w:bCs/>
              </w:rPr>
              <w:t>ă</w:t>
            </w:r>
            <w:r w:rsidR="009B6AF1" w:rsidRPr="007F751D">
              <w:rPr>
                <w:bCs/>
              </w:rPr>
              <w:t xml:space="preserve"> si aliniament, sunt prev</w:t>
            </w:r>
            <w:r w:rsidR="005E66D7" w:rsidRPr="007F751D">
              <w:rPr>
                <w:bCs/>
              </w:rPr>
              <w:t>ă</w:t>
            </w:r>
            <w:r w:rsidR="009B6AF1" w:rsidRPr="007F751D">
              <w:rPr>
                <w:bCs/>
              </w:rPr>
              <w:t>zute în anexa nr. 1.</w:t>
            </w:r>
            <w:r w:rsidRPr="007F751D">
              <w:rPr>
                <w:bCs/>
              </w:rPr>
              <w:t>”</w:t>
            </w:r>
          </w:p>
        </w:tc>
        <w:tc>
          <w:tcPr>
            <w:tcW w:w="1134" w:type="dxa"/>
          </w:tcPr>
          <w:p w:rsidR="009B6AF1" w:rsidRDefault="009B6AF1" w:rsidP="009A2A74">
            <w:pPr>
              <w:jc w:val="both"/>
              <w:rPr>
                <w:bCs/>
              </w:rPr>
            </w:pPr>
          </w:p>
          <w:p w:rsidR="00F679E4" w:rsidRDefault="00F679E4" w:rsidP="009A2A74">
            <w:pPr>
              <w:jc w:val="both"/>
              <w:rPr>
                <w:bCs/>
              </w:rPr>
            </w:pPr>
          </w:p>
          <w:p w:rsidR="00F679E4" w:rsidRDefault="00F679E4" w:rsidP="00F679E4">
            <w:pPr>
              <w:jc w:val="both"/>
              <w:rPr>
                <w:bCs/>
              </w:rPr>
            </w:pPr>
          </w:p>
          <w:p w:rsidR="00F679E4" w:rsidRDefault="00F679E4" w:rsidP="00F679E4">
            <w:pPr>
              <w:jc w:val="center"/>
              <w:rPr>
                <w:bCs/>
              </w:rPr>
            </w:pPr>
            <w:r>
              <w:rPr>
                <w:bCs/>
              </w:rPr>
              <w:t>___________</w:t>
            </w:r>
          </w:p>
          <w:p w:rsidR="00F679E4" w:rsidRDefault="00F679E4" w:rsidP="00F679E4">
            <w:pPr>
              <w:jc w:val="center"/>
              <w:rPr>
                <w:bCs/>
              </w:rPr>
            </w:pPr>
          </w:p>
          <w:p w:rsidR="00F679E4" w:rsidRDefault="00F679E4" w:rsidP="00F679E4">
            <w:pPr>
              <w:jc w:val="center"/>
              <w:rPr>
                <w:bCs/>
              </w:rPr>
            </w:pPr>
          </w:p>
          <w:p w:rsidR="00F679E4" w:rsidRDefault="00F679E4" w:rsidP="00F679E4">
            <w:pPr>
              <w:jc w:val="center"/>
              <w:rPr>
                <w:bCs/>
              </w:rPr>
            </w:pPr>
          </w:p>
          <w:p w:rsidR="00F679E4" w:rsidRDefault="00F679E4" w:rsidP="009A2A74">
            <w:pPr>
              <w:jc w:val="both"/>
              <w:rPr>
                <w:bCs/>
              </w:rPr>
            </w:pPr>
          </w:p>
        </w:tc>
        <w:tc>
          <w:tcPr>
            <w:tcW w:w="4536" w:type="dxa"/>
          </w:tcPr>
          <w:p w:rsidR="00B9403C" w:rsidRDefault="00B9403C" w:rsidP="009A2A74">
            <w:pPr>
              <w:jc w:val="both"/>
              <w:rPr>
                <w:bCs/>
              </w:rPr>
            </w:pPr>
          </w:p>
          <w:p w:rsidR="009B6AF1" w:rsidRPr="007F751D" w:rsidRDefault="009B6AF1" w:rsidP="009A2A74">
            <w:pPr>
              <w:jc w:val="both"/>
              <w:rPr>
                <w:lang w:val="ro-RO"/>
              </w:rPr>
            </w:pPr>
            <w:r w:rsidRPr="007F751D">
              <w:rPr>
                <w:bCs/>
              </w:rPr>
              <w:t>Nemodificat</w:t>
            </w:r>
          </w:p>
        </w:tc>
        <w:tc>
          <w:tcPr>
            <w:tcW w:w="4111" w:type="dxa"/>
          </w:tcPr>
          <w:p w:rsidR="009B6AF1" w:rsidRPr="009A2A74" w:rsidRDefault="009B6AF1" w:rsidP="009A2A74">
            <w:pPr>
              <w:jc w:val="both"/>
              <w:rPr>
                <w:lang w:val="ro-RO"/>
              </w:rPr>
            </w:pPr>
          </w:p>
        </w:tc>
      </w:tr>
      <w:tr w:rsidR="009B6AF1" w:rsidRPr="009A2A74" w:rsidTr="00C57C62">
        <w:trPr>
          <w:jc w:val="center"/>
        </w:trPr>
        <w:tc>
          <w:tcPr>
            <w:tcW w:w="441" w:type="dxa"/>
          </w:tcPr>
          <w:p w:rsidR="009B6AF1" w:rsidRPr="009A2A74" w:rsidRDefault="009B6AF1" w:rsidP="009A2A74">
            <w:pPr>
              <w:numPr>
                <w:ilvl w:val="0"/>
                <w:numId w:val="1"/>
              </w:numPr>
              <w:jc w:val="both"/>
              <w:rPr>
                <w:lang w:val="ro-RO"/>
              </w:rPr>
            </w:pPr>
          </w:p>
        </w:tc>
        <w:tc>
          <w:tcPr>
            <w:tcW w:w="4352" w:type="dxa"/>
          </w:tcPr>
          <w:p w:rsidR="009B6AF1" w:rsidRPr="007F751D" w:rsidRDefault="009B6AF1" w:rsidP="00E80ABD">
            <w:pPr>
              <w:shd w:val="clear" w:color="auto" w:fill="FFFFFF"/>
              <w:jc w:val="both"/>
              <w:rPr>
                <w:b/>
                <w:bCs/>
              </w:rPr>
            </w:pPr>
            <w:r w:rsidRPr="007F751D">
              <w:rPr>
                <w:b/>
                <w:bCs/>
              </w:rPr>
              <w:t>8. La articolul 17 alineatul (2), litera c) se modifică şi va avea următorul cuprins:</w:t>
            </w:r>
          </w:p>
          <w:p w:rsidR="00D11843" w:rsidRPr="007F751D" w:rsidRDefault="00F679E4" w:rsidP="00CD1660">
            <w:pPr>
              <w:shd w:val="clear" w:color="auto" w:fill="FFFFFF"/>
              <w:jc w:val="both"/>
              <w:rPr>
                <w:bCs/>
              </w:rPr>
            </w:pPr>
            <w:r w:rsidRPr="007F751D">
              <w:rPr>
                <w:bCs/>
              </w:rPr>
              <w:t>“</w:t>
            </w:r>
            <w:r w:rsidR="009B6AF1" w:rsidRPr="007F751D">
              <w:rPr>
                <w:bCs/>
              </w:rPr>
              <w:t>c)executarea unor lucr</w:t>
            </w:r>
            <w:r w:rsidR="005E66D7" w:rsidRPr="007F751D">
              <w:rPr>
                <w:bCs/>
              </w:rPr>
              <w:t>ă</w:t>
            </w:r>
            <w:r w:rsidR="009B6AF1" w:rsidRPr="007F751D">
              <w:rPr>
                <w:bCs/>
              </w:rPr>
              <w:t>ri care pericliteaz</w:t>
            </w:r>
            <w:r w:rsidR="005E66D7" w:rsidRPr="007F751D">
              <w:rPr>
                <w:bCs/>
              </w:rPr>
              <w:t>ă</w:t>
            </w:r>
            <w:r w:rsidR="009B6AF1" w:rsidRPr="007F751D">
              <w:rPr>
                <w:bCs/>
              </w:rPr>
              <w:t xml:space="preserve"> stabilitatea drumului, siguran</w:t>
            </w:r>
            <w:r w:rsidR="005E66D7" w:rsidRPr="007F751D">
              <w:rPr>
                <w:bCs/>
              </w:rPr>
              <w:t>ţ</w:t>
            </w:r>
            <w:r w:rsidR="009B6AF1" w:rsidRPr="007F751D">
              <w:rPr>
                <w:bCs/>
              </w:rPr>
              <w:t>a circula</w:t>
            </w:r>
            <w:r w:rsidR="005E66D7" w:rsidRPr="007F751D">
              <w:rPr>
                <w:bCs/>
              </w:rPr>
              <w:t>ţ</w:t>
            </w:r>
            <w:r w:rsidR="009B6AF1" w:rsidRPr="007F751D">
              <w:rPr>
                <w:bCs/>
              </w:rPr>
              <w:t>iei sau modific</w:t>
            </w:r>
            <w:r w:rsidR="005E66D7" w:rsidRPr="007F751D">
              <w:rPr>
                <w:bCs/>
              </w:rPr>
              <w:t>ă</w:t>
            </w:r>
            <w:r w:rsidR="009B6AF1" w:rsidRPr="007F751D">
              <w:rPr>
                <w:bCs/>
              </w:rPr>
              <w:t xml:space="preserve"> regimul apelor subterane sau de suprafa</w:t>
            </w:r>
            <w:r w:rsidR="005E66D7" w:rsidRPr="007F751D">
              <w:rPr>
                <w:bCs/>
              </w:rPr>
              <w:t>ţă</w:t>
            </w:r>
            <w:r w:rsidR="009B6AF1" w:rsidRPr="007F751D">
              <w:rPr>
                <w:bCs/>
              </w:rPr>
              <w:t>.</w:t>
            </w:r>
            <w:r w:rsidRPr="007F751D">
              <w:rPr>
                <w:bCs/>
              </w:rPr>
              <w:t>”</w:t>
            </w:r>
          </w:p>
        </w:tc>
        <w:tc>
          <w:tcPr>
            <w:tcW w:w="1134" w:type="dxa"/>
          </w:tcPr>
          <w:p w:rsidR="009B6AF1" w:rsidRDefault="009B6AF1" w:rsidP="009A2A74">
            <w:pPr>
              <w:jc w:val="both"/>
              <w:rPr>
                <w:bCs/>
              </w:rPr>
            </w:pPr>
          </w:p>
          <w:p w:rsidR="00F679E4" w:rsidRDefault="00F679E4" w:rsidP="009A2A74">
            <w:pPr>
              <w:jc w:val="both"/>
              <w:rPr>
                <w:bCs/>
              </w:rPr>
            </w:pPr>
          </w:p>
          <w:p w:rsidR="00F679E4" w:rsidRDefault="00F679E4" w:rsidP="00F679E4">
            <w:pPr>
              <w:jc w:val="both"/>
              <w:rPr>
                <w:bCs/>
              </w:rPr>
            </w:pPr>
          </w:p>
          <w:p w:rsidR="00F679E4" w:rsidRDefault="00F679E4" w:rsidP="00F679E4">
            <w:pPr>
              <w:jc w:val="center"/>
              <w:rPr>
                <w:bCs/>
              </w:rPr>
            </w:pPr>
            <w:r>
              <w:rPr>
                <w:bCs/>
              </w:rPr>
              <w:t>___________</w:t>
            </w:r>
          </w:p>
          <w:p w:rsidR="00F679E4" w:rsidRDefault="00F679E4" w:rsidP="00F679E4">
            <w:pPr>
              <w:jc w:val="center"/>
              <w:rPr>
                <w:bCs/>
              </w:rPr>
            </w:pPr>
          </w:p>
          <w:p w:rsidR="00F679E4" w:rsidRDefault="00F679E4" w:rsidP="009A2A74">
            <w:pPr>
              <w:jc w:val="both"/>
              <w:rPr>
                <w:bCs/>
              </w:rPr>
            </w:pPr>
          </w:p>
        </w:tc>
        <w:tc>
          <w:tcPr>
            <w:tcW w:w="4536" w:type="dxa"/>
          </w:tcPr>
          <w:p w:rsidR="003B1F1F" w:rsidRDefault="003B1F1F" w:rsidP="009A2A74">
            <w:pPr>
              <w:jc w:val="both"/>
              <w:rPr>
                <w:bCs/>
              </w:rPr>
            </w:pPr>
          </w:p>
          <w:p w:rsidR="009B6AF1" w:rsidRPr="007F751D" w:rsidRDefault="009B6AF1" w:rsidP="009A2A74">
            <w:pPr>
              <w:jc w:val="both"/>
              <w:rPr>
                <w:lang w:val="ro-RO"/>
              </w:rPr>
            </w:pPr>
            <w:r w:rsidRPr="007F751D">
              <w:rPr>
                <w:bCs/>
              </w:rPr>
              <w:t>Nemodificat</w:t>
            </w:r>
          </w:p>
        </w:tc>
        <w:tc>
          <w:tcPr>
            <w:tcW w:w="4111" w:type="dxa"/>
          </w:tcPr>
          <w:p w:rsidR="009B6AF1" w:rsidRPr="009A2A74" w:rsidRDefault="009B6AF1" w:rsidP="009A2A74">
            <w:pPr>
              <w:jc w:val="both"/>
              <w:rPr>
                <w:lang w:val="ro-RO"/>
              </w:rPr>
            </w:pPr>
          </w:p>
        </w:tc>
      </w:tr>
      <w:tr w:rsidR="00900FDF" w:rsidRPr="009A2A74" w:rsidTr="00C57C62">
        <w:trPr>
          <w:jc w:val="center"/>
        </w:trPr>
        <w:tc>
          <w:tcPr>
            <w:tcW w:w="441" w:type="dxa"/>
          </w:tcPr>
          <w:p w:rsidR="00900FDF" w:rsidRPr="009A2A74" w:rsidRDefault="00900FDF" w:rsidP="009A2A74">
            <w:pPr>
              <w:numPr>
                <w:ilvl w:val="0"/>
                <w:numId w:val="1"/>
              </w:numPr>
              <w:jc w:val="both"/>
              <w:rPr>
                <w:lang w:val="ro-RO"/>
              </w:rPr>
            </w:pPr>
          </w:p>
        </w:tc>
        <w:tc>
          <w:tcPr>
            <w:tcW w:w="4352" w:type="dxa"/>
          </w:tcPr>
          <w:p w:rsidR="00900FDF" w:rsidRPr="007F751D" w:rsidRDefault="00900FDF" w:rsidP="005C3363">
            <w:pPr>
              <w:pStyle w:val="NoSpacing"/>
              <w:jc w:val="both"/>
              <w:rPr>
                <w:rFonts w:ascii="Times New Roman" w:eastAsia="Times New Roman" w:hAnsi="Times New Roman"/>
                <w:b/>
                <w:bCs/>
                <w:sz w:val="24"/>
                <w:szCs w:val="24"/>
              </w:rPr>
            </w:pPr>
          </w:p>
        </w:tc>
        <w:tc>
          <w:tcPr>
            <w:tcW w:w="1134" w:type="dxa"/>
          </w:tcPr>
          <w:p w:rsidR="00900FDF" w:rsidRDefault="00900FDF" w:rsidP="009A2A74">
            <w:pPr>
              <w:jc w:val="both"/>
              <w:rPr>
                <w:lang w:val="ro-RO"/>
              </w:rPr>
            </w:pPr>
          </w:p>
        </w:tc>
        <w:tc>
          <w:tcPr>
            <w:tcW w:w="4536" w:type="dxa"/>
          </w:tcPr>
          <w:p w:rsidR="00900FDF" w:rsidRPr="007F751D" w:rsidRDefault="00900FDF" w:rsidP="00900FDF">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t>La articolul I, dupa punctul 8, se introduce un nou punct, punctul 8</w:t>
            </w:r>
            <w:r w:rsidRPr="007F751D">
              <w:rPr>
                <w:rFonts w:ascii="Times New Roman" w:eastAsia="Times New Roman" w:hAnsi="Times New Roman"/>
                <w:bCs/>
                <w:sz w:val="24"/>
                <w:szCs w:val="24"/>
                <w:vertAlign w:val="superscript"/>
              </w:rPr>
              <w:t>1</w:t>
            </w:r>
            <w:r w:rsidRPr="007F751D">
              <w:rPr>
                <w:rFonts w:ascii="Times New Roman" w:eastAsia="Times New Roman" w:hAnsi="Times New Roman"/>
                <w:bCs/>
                <w:sz w:val="24"/>
                <w:szCs w:val="24"/>
              </w:rPr>
              <w:t>, cu urmatorul cuprins:</w:t>
            </w:r>
          </w:p>
          <w:p w:rsidR="00900FDF" w:rsidRPr="007F751D" w:rsidRDefault="00900FDF" w:rsidP="00900FDF">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t>La art. 17 alin. (2)</w:t>
            </w:r>
            <w:r w:rsidR="008157A1" w:rsidRPr="007F751D">
              <w:rPr>
                <w:rFonts w:ascii="Times New Roman" w:eastAsia="Times New Roman" w:hAnsi="Times New Roman"/>
                <w:bCs/>
                <w:sz w:val="24"/>
                <w:szCs w:val="24"/>
              </w:rPr>
              <w:t xml:space="preserve">, lit. d) se modifica si va avea </w:t>
            </w:r>
            <w:r w:rsidR="00A17920" w:rsidRPr="007F751D">
              <w:rPr>
                <w:rFonts w:ascii="Times New Roman" w:eastAsia="Times New Roman" w:hAnsi="Times New Roman"/>
                <w:bCs/>
                <w:sz w:val="24"/>
                <w:szCs w:val="24"/>
              </w:rPr>
              <w:t>urmatorul cuprins:</w:t>
            </w:r>
          </w:p>
          <w:p w:rsidR="00A17920" w:rsidRPr="007F751D" w:rsidRDefault="00A17920" w:rsidP="00F3218C">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t>“</w:t>
            </w:r>
            <w:r w:rsidR="008157A1" w:rsidRPr="007F751D">
              <w:rPr>
                <w:rFonts w:ascii="Times New Roman" w:hAnsi="Times New Roman"/>
                <w:sz w:val="24"/>
                <w:szCs w:val="24"/>
                <w:lang w:val="ro-RO"/>
              </w:rPr>
              <w:t xml:space="preserve">d) </w:t>
            </w:r>
            <w:r w:rsidR="008157A1" w:rsidRPr="007F751D">
              <w:rPr>
                <w:rFonts w:ascii="Times New Roman" w:hAnsi="Times New Roman"/>
                <w:bCs/>
                <w:sz w:val="24"/>
                <w:szCs w:val="24"/>
              </w:rPr>
              <w:t>lucrari de defrisare de paduri de pe versantii impaduriti adiacenti drumului. Pentru astfel de lucrari, administratorul domeniului silvic va solicita acordul administratorul drumului.</w:t>
            </w:r>
            <w:r w:rsidR="00CA1C59" w:rsidRPr="007F751D">
              <w:rPr>
                <w:rFonts w:ascii="Times New Roman" w:eastAsia="Times New Roman" w:hAnsi="Times New Roman"/>
                <w:bCs/>
                <w:sz w:val="24"/>
                <w:szCs w:val="24"/>
              </w:rPr>
              <w:t>”</w:t>
            </w:r>
          </w:p>
        </w:tc>
        <w:tc>
          <w:tcPr>
            <w:tcW w:w="4111" w:type="dxa"/>
          </w:tcPr>
          <w:p w:rsidR="00D63FFF" w:rsidRPr="0028435C" w:rsidRDefault="00D63FFF" w:rsidP="009A2A74">
            <w:pPr>
              <w:jc w:val="both"/>
              <w:rPr>
                <w:strike/>
                <w:lang w:val="ro-RO"/>
              </w:rPr>
            </w:pPr>
          </w:p>
        </w:tc>
      </w:tr>
      <w:tr w:rsidR="0028435C" w:rsidRPr="009A2A74" w:rsidTr="00C57C62">
        <w:trPr>
          <w:jc w:val="center"/>
        </w:trPr>
        <w:tc>
          <w:tcPr>
            <w:tcW w:w="441" w:type="dxa"/>
          </w:tcPr>
          <w:p w:rsidR="0028435C" w:rsidRPr="009A2A74" w:rsidRDefault="0028435C" w:rsidP="009A2A74">
            <w:pPr>
              <w:numPr>
                <w:ilvl w:val="0"/>
                <w:numId w:val="1"/>
              </w:numPr>
              <w:jc w:val="both"/>
              <w:rPr>
                <w:lang w:val="ro-RO"/>
              </w:rPr>
            </w:pPr>
          </w:p>
        </w:tc>
        <w:tc>
          <w:tcPr>
            <w:tcW w:w="4352" w:type="dxa"/>
          </w:tcPr>
          <w:p w:rsidR="0028435C" w:rsidRPr="007F751D" w:rsidRDefault="0028435C" w:rsidP="005C3363">
            <w:pPr>
              <w:pStyle w:val="NoSpacing"/>
              <w:jc w:val="both"/>
              <w:rPr>
                <w:rFonts w:ascii="Times New Roman" w:eastAsia="Times New Roman" w:hAnsi="Times New Roman"/>
                <w:b/>
                <w:bCs/>
                <w:sz w:val="24"/>
                <w:szCs w:val="24"/>
              </w:rPr>
            </w:pPr>
          </w:p>
        </w:tc>
        <w:tc>
          <w:tcPr>
            <w:tcW w:w="1134" w:type="dxa"/>
          </w:tcPr>
          <w:p w:rsidR="0028435C" w:rsidRDefault="0028435C" w:rsidP="009A2A74">
            <w:pPr>
              <w:jc w:val="both"/>
              <w:rPr>
                <w:lang w:val="ro-RO"/>
              </w:rPr>
            </w:pPr>
          </w:p>
        </w:tc>
        <w:tc>
          <w:tcPr>
            <w:tcW w:w="4536" w:type="dxa"/>
          </w:tcPr>
          <w:p w:rsidR="0028435C" w:rsidRPr="007F751D" w:rsidRDefault="0028435C" w:rsidP="007B5787">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t>Articolul 18 se modifică şi va avea următorul cuprins:</w:t>
            </w:r>
          </w:p>
          <w:p w:rsidR="0028435C" w:rsidRPr="007F751D" w:rsidRDefault="0028435C" w:rsidP="007B5787">
            <w:pPr>
              <w:shd w:val="clear" w:color="auto" w:fill="FFFFFF"/>
              <w:jc w:val="both"/>
              <w:rPr>
                <w:rStyle w:val="tpa1"/>
              </w:rPr>
            </w:pPr>
            <w:r w:rsidRPr="007F751D">
              <w:rPr>
                <w:rStyle w:val="tpa1"/>
              </w:rPr>
              <w:t>(1) Deţinătorii terenurilor din vecinătatea drumurilor publice sunt obligaţi să permită instalarea pe aceste terenuri a panourilor de apărare a drumului contra înzăpezirii, fără a percepe vreo chirie.</w:t>
            </w:r>
          </w:p>
          <w:p w:rsidR="0028435C" w:rsidRPr="007F751D" w:rsidRDefault="0028435C" w:rsidP="007B5787">
            <w:pPr>
              <w:shd w:val="clear" w:color="auto" w:fill="FFFFFF"/>
              <w:jc w:val="both"/>
            </w:pPr>
            <w:r w:rsidRPr="007F751D">
              <w:rPr>
                <w:rStyle w:val="tpa1"/>
              </w:rPr>
              <w:t>(2) Realizarea prevederilor alin. (1) trebuie sa nu împiedice executarea lucrărilor agricole şi să nu producă degradări culturilor de pe aceste terenuri.</w:t>
            </w:r>
          </w:p>
        </w:tc>
        <w:tc>
          <w:tcPr>
            <w:tcW w:w="4111" w:type="dxa"/>
          </w:tcPr>
          <w:p w:rsidR="0028435C" w:rsidRPr="0028435C" w:rsidRDefault="0028435C" w:rsidP="000B7F0E">
            <w:pPr>
              <w:shd w:val="clear" w:color="auto" w:fill="FFFFFF"/>
              <w:jc w:val="both"/>
              <w:rPr>
                <w:strike/>
              </w:rPr>
            </w:pPr>
          </w:p>
        </w:tc>
      </w:tr>
      <w:tr w:rsidR="0028435C" w:rsidRPr="009A2A74" w:rsidTr="00C57C62">
        <w:trPr>
          <w:jc w:val="center"/>
        </w:trPr>
        <w:tc>
          <w:tcPr>
            <w:tcW w:w="441" w:type="dxa"/>
          </w:tcPr>
          <w:p w:rsidR="0028435C" w:rsidRPr="009A2A74" w:rsidRDefault="0028435C" w:rsidP="009A2A74">
            <w:pPr>
              <w:numPr>
                <w:ilvl w:val="0"/>
                <w:numId w:val="1"/>
              </w:numPr>
              <w:jc w:val="both"/>
              <w:rPr>
                <w:lang w:val="ro-RO"/>
              </w:rPr>
            </w:pPr>
          </w:p>
        </w:tc>
        <w:tc>
          <w:tcPr>
            <w:tcW w:w="4352" w:type="dxa"/>
          </w:tcPr>
          <w:p w:rsidR="0028435C" w:rsidRPr="007F751D" w:rsidRDefault="0028435C" w:rsidP="005C3363">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9. Articolul 19 se modifică şi va avea următorul cuprins:</w:t>
            </w:r>
          </w:p>
          <w:p w:rsidR="0028435C" w:rsidRPr="007F751D" w:rsidRDefault="0028435C" w:rsidP="005C3363">
            <w:pPr>
              <w:pStyle w:val="NoSpacing"/>
              <w:jc w:val="both"/>
              <w:rPr>
                <w:rFonts w:ascii="Times New Roman" w:eastAsia="Times New Roman" w:hAnsi="Times New Roman"/>
                <w:b/>
                <w:bCs/>
                <w:sz w:val="24"/>
                <w:szCs w:val="24"/>
              </w:rPr>
            </w:pPr>
          </w:p>
          <w:p w:rsidR="0028435C" w:rsidRPr="007F751D" w:rsidRDefault="0028435C" w:rsidP="00BC22A9">
            <w:pPr>
              <w:shd w:val="clear" w:color="auto" w:fill="FFFFFF"/>
              <w:jc w:val="both"/>
            </w:pPr>
            <w:r w:rsidRPr="007F751D">
              <w:rPr>
                <w:bCs/>
              </w:rPr>
              <w:t>“Art. 19.-</w:t>
            </w:r>
            <w:r w:rsidRPr="007F751D">
              <w:t xml:space="preserve"> </w:t>
            </w:r>
            <w:r w:rsidRPr="007F751D">
              <w:rPr>
                <w:bCs/>
              </w:rPr>
              <w:t xml:space="preserve">(1)Zona străzilor include partea carosabilă, acostamentele, şanţurile, </w:t>
            </w:r>
            <w:r w:rsidRPr="007F751D">
              <w:rPr>
                <w:bCs/>
              </w:rPr>
              <w:lastRenderedPageBreak/>
              <w:t>rigolele, trotuarele, spaţiile verzi care separţ sensurile de circulaţie, pistele pentru ciclişti, suprafeţele adiacente pentru parcaje, staţionări sau opriri, precum şi suprafeţele de teren necesare amplasării anexelor acestora. Pe sectoarele de străzi fără canalizare se va asigura scurgerea apelor prin şanţuri sau rigole amenajate.</w:t>
            </w:r>
          </w:p>
          <w:p w:rsidR="0028435C" w:rsidRPr="007F751D" w:rsidRDefault="0028435C" w:rsidP="00BC22A9">
            <w:pPr>
              <w:shd w:val="clear" w:color="auto" w:fill="FFFFFF"/>
              <w:jc w:val="both"/>
              <w:rPr>
                <w:bCs/>
              </w:rPr>
            </w:pPr>
            <w:bookmarkStart w:id="15" w:name="do|caII|siI|ar19|al2"/>
            <w:bookmarkEnd w:id="15"/>
            <w:r w:rsidRPr="007F751D">
              <w:rPr>
                <w:bCs/>
              </w:rPr>
              <w:t>(2)Consiliile locale vor asigura, în intravilan, condiţiile de deplasare a pietonilor sş cicliştilor, prin amenajări de trotuare şi piste.</w:t>
            </w:r>
          </w:p>
          <w:p w:rsidR="0028435C" w:rsidRPr="007F751D" w:rsidRDefault="0028435C" w:rsidP="00BC22A9">
            <w:pPr>
              <w:shd w:val="clear" w:color="auto" w:fill="FFFFFF"/>
              <w:jc w:val="both"/>
              <w:rPr>
                <w:bCs/>
              </w:rPr>
            </w:pPr>
            <w:bookmarkStart w:id="16" w:name="do|caII|siI|ar19|al3"/>
            <w:bookmarkEnd w:id="16"/>
            <w:r w:rsidRPr="007F751D">
              <w:rPr>
                <w:bCs/>
              </w:rPr>
              <w:t>(3)Zonele de siguranţă şi de protecţie în intravilan se stabilesc prin studii de circulaţie şi prin documentaţiile de urbanism şi amenajarea teritoriului, cu avizul administratorului drumului.</w:t>
            </w:r>
          </w:p>
          <w:p w:rsidR="0028435C" w:rsidRPr="007F751D" w:rsidRDefault="0028435C" w:rsidP="005C3363">
            <w:pPr>
              <w:shd w:val="clear" w:color="auto" w:fill="FFFFFF"/>
              <w:jc w:val="both"/>
              <w:rPr>
                <w:bCs/>
              </w:rPr>
            </w:pPr>
            <w:bookmarkStart w:id="17" w:name="do|caII|siI|ar19|al4"/>
            <w:bookmarkEnd w:id="17"/>
            <w:r w:rsidRPr="007F751D">
              <w:rPr>
                <w:bCs/>
              </w:rPr>
              <w:t xml:space="preserve">(4)Pentru dezvoltarea capacităţii de circulaţie a drumurilor publice în traversarea localităţilor rurale, distanţa dintre </w:t>
            </w:r>
            <w:r w:rsidRPr="007F751D">
              <w:rPr>
                <w:b/>
                <w:bCs/>
              </w:rPr>
              <w:t xml:space="preserve">axul </w:t>
            </w:r>
            <w:r w:rsidRPr="007F751D">
              <w:rPr>
                <w:bCs/>
              </w:rPr>
              <w:t>drumului</w:t>
            </w:r>
            <w:r w:rsidRPr="007F751D">
              <w:rPr>
                <w:b/>
                <w:bCs/>
              </w:rPr>
              <w:t xml:space="preserve"> şi</w:t>
            </w:r>
            <w:r w:rsidRPr="007F751D">
              <w:rPr>
                <w:bCs/>
              </w:rPr>
              <w:t xml:space="preserve"> gardurile sau construcţiile situate de o parte şi de alta a drumurilor va fi de minimum </w:t>
            </w:r>
            <w:r w:rsidRPr="007F751D">
              <w:rPr>
                <w:b/>
                <w:bCs/>
              </w:rPr>
              <w:t>26</w:t>
            </w:r>
            <w:r w:rsidRPr="007F751D">
              <w:rPr>
                <w:bCs/>
              </w:rPr>
              <w:t xml:space="preserve"> m pentru drumurile naţionale, de minimum </w:t>
            </w:r>
            <w:r w:rsidRPr="007F751D">
              <w:rPr>
                <w:b/>
                <w:bCs/>
              </w:rPr>
              <w:t>24</w:t>
            </w:r>
            <w:r w:rsidRPr="007F751D">
              <w:rPr>
                <w:bCs/>
              </w:rPr>
              <w:t xml:space="preserve"> m pentru drumurile judeţene şi de minimum </w:t>
            </w:r>
            <w:r w:rsidRPr="007F751D">
              <w:rPr>
                <w:b/>
                <w:bCs/>
              </w:rPr>
              <w:t>20</w:t>
            </w:r>
            <w:r w:rsidRPr="007F751D">
              <w:rPr>
                <w:bCs/>
              </w:rPr>
              <w:t xml:space="preserve"> m pentru drumurile comunale.</w:t>
            </w:r>
          </w:p>
          <w:p w:rsidR="0028435C" w:rsidRPr="007F751D" w:rsidRDefault="0028435C" w:rsidP="005C3363">
            <w:pPr>
              <w:shd w:val="clear" w:color="auto" w:fill="FFFFFF"/>
              <w:jc w:val="both"/>
              <w:rPr>
                <w:bCs/>
              </w:rPr>
            </w:pPr>
          </w:p>
          <w:p w:rsidR="0028435C" w:rsidRPr="007F751D" w:rsidRDefault="0028435C" w:rsidP="00BC22A9">
            <w:pPr>
              <w:shd w:val="clear" w:color="auto" w:fill="FFFFFF"/>
              <w:jc w:val="both"/>
              <w:rPr>
                <w:bCs/>
              </w:rPr>
            </w:pPr>
            <w:r w:rsidRPr="007F751D">
              <w:rPr>
                <w:bCs/>
              </w:rPr>
              <w:t>(5)Asigurarea distanţelor minime, stabilite conform prevederilor alin. (4), constituie prescripţie tehnică imperativă pentru organele administraţiei publice locale cu competenţe în activitatea de urbanism, amenajarea teritoriului şi autorizarea lucrărilor de construcţii, cu consultarea administratorului drumului.</w:t>
            </w:r>
          </w:p>
          <w:p w:rsidR="0028435C" w:rsidRPr="007F751D" w:rsidRDefault="0028435C" w:rsidP="005C3363">
            <w:pPr>
              <w:jc w:val="both"/>
              <w:rPr>
                <w:bCs/>
              </w:rPr>
            </w:pPr>
            <w:bookmarkStart w:id="18" w:name="do|caII|siI|ar19|al5"/>
            <w:bookmarkStart w:id="19" w:name="do|caII|siI|ar19|al6"/>
            <w:bookmarkEnd w:id="18"/>
            <w:bookmarkEnd w:id="19"/>
            <w:r w:rsidRPr="007F751D">
              <w:rPr>
                <w:bCs/>
              </w:rPr>
              <w:lastRenderedPageBreak/>
              <w:t xml:space="preserve">(6)Extinderea intravilanului localităţii în lungul drumului naţional, </w:t>
            </w:r>
            <w:r w:rsidRPr="007F751D">
              <w:rPr>
                <w:b/>
                <w:bCs/>
              </w:rPr>
              <w:t>respectiv pe sectorul</w:t>
            </w:r>
            <w:r w:rsidRPr="007F751D">
              <w:rPr>
                <w:bCs/>
              </w:rPr>
              <w:t xml:space="preserve"> de drum aflat între indicatoarele rutiere de intrare/iesire în/din localitate, se poate face numai cu condiţia realizării de drumuri colectoare paralele cu drumul naţional, care să preia traficul generat de obiectivele locale şi care să debuşeze în drumul naţional numai în două-trei intersecţii amenajate conform normativelor tehnice în vigoare. Drumurile colectoare vor fi prevăzute cu facilităţi şi pentru traficul pietonal, biciclişti, inclusiv pentru persoanele cu handicap locomotor.”</w:t>
            </w:r>
          </w:p>
        </w:tc>
        <w:tc>
          <w:tcPr>
            <w:tcW w:w="1134" w:type="dxa"/>
          </w:tcPr>
          <w:p w:rsidR="0028435C" w:rsidRDefault="0028435C" w:rsidP="009A2A74">
            <w:pPr>
              <w:jc w:val="both"/>
              <w:rPr>
                <w:lang w:val="ro-RO"/>
              </w:rPr>
            </w:pPr>
          </w:p>
          <w:p w:rsidR="0028435C" w:rsidRDefault="0028435C" w:rsidP="009A2A74">
            <w:pPr>
              <w:jc w:val="both"/>
              <w:rPr>
                <w:lang w:val="ro-RO"/>
              </w:rPr>
            </w:pPr>
          </w:p>
          <w:p w:rsidR="0028435C" w:rsidRDefault="0028435C" w:rsidP="009A2A74">
            <w:pPr>
              <w:jc w:val="both"/>
              <w:rPr>
                <w:lang w:val="ro-RO"/>
              </w:rPr>
            </w:pPr>
          </w:p>
          <w:p w:rsidR="0028435C" w:rsidRDefault="0028435C" w:rsidP="00F679E4">
            <w:pPr>
              <w:jc w:val="both"/>
              <w:rPr>
                <w:bCs/>
              </w:rPr>
            </w:pPr>
          </w:p>
          <w:p w:rsidR="0028435C" w:rsidRDefault="0028435C" w:rsidP="00F679E4">
            <w:pPr>
              <w:jc w:val="center"/>
              <w:rPr>
                <w:bCs/>
              </w:rPr>
            </w:pPr>
            <w:r>
              <w:rPr>
                <w:bCs/>
              </w:rPr>
              <w:t>_______</w:t>
            </w:r>
            <w:r>
              <w:rPr>
                <w:bCs/>
              </w:rPr>
              <w:lastRenderedPageBreak/>
              <w:t>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9A2A74">
            <w:pPr>
              <w:jc w:val="both"/>
              <w:rPr>
                <w:lang w:val="ro-RO"/>
              </w:rPr>
            </w:pPr>
          </w:p>
          <w:p w:rsidR="0028435C" w:rsidRDefault="0028435C" w:rsidP="009A2A74">
            <w:pPr>
              <w:jc w:val="both"/>
              <w:rPr>
                <w:lang w:val="ro-RO"/>
              </w:rPr>
            </w:pPr>
          </w:p>
          <w:p w:rsidR="0028435C" w:rsidRDefault="0028435C" w:rsidP="009A2A74">
            <w:pPr>
              <w:jc w:val="both"/>
              <w:rPr>
                <w:lang w:val="ro-RO"/>
              </w:rPr>
            </w:pPr>
          </w:p>
          <w:p w:rsidR="0028435C" w:rsidRDefault="0028435C" w:rsidP="009A2A74">
            <w:pPr>
              <w:jc w:val="both"/>
              <w:rPr>
                <w:lang w:val="ro-RO"/>
              </w:rPr>
            </w:pPr>
          </w:p>
          <w:p w:rsidR="0028435C" w:rsidRDefault="0028435C" w:rsidP="00F679E4">
            <w:pPr>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9A2A74">
            <w:pPr>
              <w:jc w:val="both"/>
              <w:rPr>
                <w:lang w:val="ro-RO"/>
              </w:rPr>
            </w:pPr>
          </w:p>
          <w:p w:rsidR="0028435C" w:rsidRDefault="0028435C" w:rsidP="009A2A74">
            <w:pPr>
              <w:jc w:val="both"/>
              <w:rPr>
                <w:lang w:val="ro-RO"/>
              </w:rPr>
            </w:pPr>
          </w:p>
          <w:p w:rsidR="0028435C" w:rsidRDefault="0028435C" w:rsidP="009A2A74">
            <w:pPr>
              <w:jc w:val="both"/>
              <w:rPr>
                <w:lang w:val="ro-RO"/>
              </w:rPr>
            </w:pPr>
          </w:p>
          <w:p w:rsidR="0028435C" w:rsidRDefault="0028435C" w:rsidP="009A2A74">
            <w:pPr>
              <w:jc w:val="both"/>
              <w:rPr>
                <w:lang w:val="ro-RO"/>
              </w:rPr>
            </w:pPr>
          </w:p>
          <w:p w:rsidR="0028435C" w:rsidRDefault="0028435C" w:rsidP="00F679E4">
            <w:pPr>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9A2A74">
            <w:pPr>
              <w:jc w:val="both"/>
              <w:rPr>
                <w:lang w:val="ro-RO"/>
              </w:rPr>
            </w:pPr>
          </w:p>
          <w:p w:rsidR="0028435C" w:rsidRDefault="0028435C" w:rsidP="009A2A74">
            <w:pPr>
              <w:jc w:val="both"/>
              <w:rPr>
                <w:lang w:val="ro-RO"/>
              </w:rPr>
            </w:pPr>
          </w:p>
          <w:p w:rsidR="0028435C" w:rsidRDefault="0028435C" w:rsidP="00F679E4">
            <w:pPr>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9A2A74">
            <w:pPr>
              <w:jc w:val="both"/>
              <w:rPr>
                <w:lang w:val="ro-RO"/>
              </w:rPr>
            </w:pPr>
          </w:p>
        </w:tc>
        <w:tc>
          <w:tcPr>
            <w:tcW w:w="4536" w:type="dxa"/>
          </w:tcPr>
          <w:p w:rsidR="0028435C" w:rsidRPr="007F751D" w:rsidRDefault="0028435C" w:rsidP="00563375">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lastRenderedPageBreak/>
              <w:t>7. La articolul I punctul 9, alineatele (4) şi (6) ale articolului 19 se modifică şi vor avea următorul cuprins:</w:t>
            </w:r>
          </w:p>
          <w:p w:rsidR="0028435C" w:rsidRPr="007F751D" w:rsidRDefault="0028435C" w:rsidP="00CE0EB5">
            <w:pPr>
              <w:shd w:val="clear" w:color="auto" w:fill="FFFFFF"/>
              <w:jc w:val="both"/>
              <w:rPr>
                <w:bCs/>
              </w:rPr>
            </w:pPr>
            <w:r w:rsidRPr="007F751D">
              <w:rPr>
                <w:bCs/>
              </w:rPr>
              <w:t>Nemodificat</w:t>
            </w: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r w:rsidRPr="007F751D">
              <w:rPr>
                <w:bCs/>
              </w:rPr>
              <w:t>Nemodificat</w:t>
            </w: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r w:rsidRPr="007F751D">
              <w:rPr>
                <w:bCs/>
              </w:rPr>
              <w:t>Nemodificat</w:t>
            </w: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7F751D" w:rsidRDefault="0028435C" w:rsidP="00CE0EB5">
            <w:pPr>
              <w:shd w:val="clear" w:color="auto" w:fill="FFFFFF"/>
              <w:jc w:val="both"/>
              <w:rPr>
                <w:bCs/>
              </w:rPr>
            </w:pPr>
          </w:p>
          <w:p w:rsidR="0028435C" w:rsidRPr="002D3408" w:rsidRDefault="0028435C" w:rsidP="00CE0EB5">
            <w:pPr>
              <w:shd w:val="clear" w:color="auto" w:fill="FFFFFF"/>
              <w:jc w:val="both"/>
              <w:rPr>
                <w:bCs/>
              </w:rPr>
            </w:pPr>
            <w:r w:rsidRPr="002D3408">
              <w:rPr>
                <w:bCs/>
              </w:rPr>
              <w:t>“(4)</w:t>
            </w:r>
            <w:r w:rsidR="00AD3AB7" w:rsidRPr="002D3408">
              <w:rPr>
                <w:bCs/>
              </w:rPr>
              <w:t xml:space="preserve"> </w:t>
            </w:r>
            <w:r w:rsidRPr="002D3408">
              <w:rPr>
                <w:bCs/>
              </w:rPr>
              <w:t>Pentru dezvoltarea capacităţii de circulaţie a drumurilor publice în traversarea localităţilor rurale, distanţa dintre axa drumului şi gardurile sau construcţiile situate de o parte şi de alta a drumurilor va fi de minimum 13 m pentru drumurile naţionale, de minimum 12 m pentru drumurile judeţene şi de minimum 10 m pentru drumurile comunale.</w:t>
            </w:r>
          </w:p>
          <w:p w:rsidR="0028435C" w:rsidRPr="007F751D" w:rsidRDefault="0028435C" w:rsidP="00935503">
            <w:pPr>
              <w:jc w:val="both"/>
              <w:rPr>
                <w:i/>
                <w:lang w:val="ro-RO"/>
              </w:rPr>
            </w:pPr>
          </w:p>
          <w:p w:rsidR="0028435C" w:rsidRPr="007F751D" w:rsidRDefault="0028435C" w:rsidP="00BC22A9">
            <w:pPr>
              <w:shd w:val="clear" w:color="auto" w:fill="FFFFFF"/>
              <w:jc w:val="both"/>
              <w:rPr>
                <w:bCs/>
              </w:rPr>
            </w:pPr>
            <w:r w:rsidRPr="007F751D">
              <w:rPr>
                <w:bCs/>
              </w:rPr>
              <w:t>Nemodificat</w:t>
            </w:r>
          </w:p>
          <w:p w:rsidR="0028435C" w:rsidRPr="007F751D" w:rsidRDefault="0028435C" w:rsidP="00935503">
            <w:pPr>
              <w:jc w:val="both"/>
              <w:rPr>
                <w:i/>
                <w:lang w:val="ro-RO"/>
              </w:rPr>
            </w:pPr>
          </w:p>
          <w:p w:rsidR="0028435C" w:rsidRPr="007F751D" w:rsidRDefault="0028435C" w:rsidP="009A2A74">
            <w:pPr>
              <w:jc w:val="both"/>
              <w:rPr>
                <w:lang w:val="ro-RO"/>
              </w:rPr>
            </w:pPr>
          </w:p>
          <w:p w:rsidR="0028435C" w:rsidRPr="007F751D" w:rsidRDefault="0028435C" w:rsidP="009A2A74">
            <w:pPr>
              <w:jc w:val="both"/>
              <w:rPr>
                <w:lang w:val="ro-RO"/>
              </w:rPr>
            </w:pPr>
          </w:p>
          <w:p w:rsidR="0028435C" w:rsidRPr="007F751D" w:rsidRDefault="0028435C" w:rsidP="009A2A74">
            <w:pPr>
              <w:jc w:val="both"/>
              <w:rPr>
                <w:lang w:val="ro-RO"/>
              </w:rPr>
            </w:pPr>
          </w:p>
          <w:p w:rsidR="0028435C" w:rsidRPr="007F751D" w:rsidRDefault="0028435C" w:rsidP="009A2A74">
            <w:pPr>
              <w:jc w:val="both"/>
              <w:rPr>
                <w:lang w:val="ro-RO"/>
              </w:rPr>
            </w:pPr>
          </w:p>
          <w:p w:rsidR="0028435C" w:rsidRPr="007F751D" w:rsidRDefault="0028435C" w:rsidP="009A2A74">
            <w:pPr>
              <w:jc w:val="both"/>
              <w:rPr>
                <w:lang w:val="ro-RO"/>
              </w:rPr>
            </w:pPr>
          </w:p>
          <w:p w:rsidR="0028435C" w:rsidRPr="007F751D" w:rsidRDefault="0028435C" w:rsidP="00CE0EB5">
            <w:pPr>
              <w:jc w:val="both"/>
              <w:rPr>
                <w:bCs/>
              </w:rPr>
            </w:pPr>
          </w:p>
          <w:p w:rsidR="0028435C" w:rsidRPr="002873D4" w:rsidRDefault="0028435C" w:rsidP="00CE0EB5">
            <w:pPr>
              <w:jc w:val="both"/>
              <w:rPr>
                <w:bCs/>
              </w:rPr>
            </w:pPr>
            <w:r w:rsidRPr="002873D4">
              <w:rPr>
                <w:bCs/>
              </w:rPr>
              <w:lastRenderedPageBreak/>
              <w:t>(6)</w:t>
            </w:r>
            <w:r w:rsidR="00AD3AB7" w:rsidRPr="002873D4">
              <w:rPr>
                <w:bCs/>
              </w:rPr>
              <w:t xml:space="preserve"> </w:t>
            </w:r>
            <w:r w:rsidRPr="002873D4">
              <w:rPr>
                <w:bCs/>
              </w:rPr>
              <w:t>Extinderea intravilanului localităţii în lungul drumului naţional, cu excepţia sectoarelor de drum aflate între indicatoarele rutiere de intrare/iesire în/din localitate, se poate face numai cu condiţia realizării de drumuri colectoare paralele cu drumul naţional, care să preia traficul generat de obiectivele locale şi care să debuşeze în drumul naţional numai în intersecţii amenajate conform normativelor tehnice în vigoare. Drumurile colectoare vor fi prevăzute cu facilităţi şi pentru traficul pietonal, pentru ciclişti, inclusiv pentru persoanele cu handicap locomotor.”</w:t>
            </w:r>
          </w:p>
          <w:p w:rsidR="0028435C" w:rsidRPr="007F751D" w:rsidRDefault="0028435C" w:rsidP="00CE09BF">
            <w:pPr>
              <w:jc w:val="both"/>
              <w:rPr>
                <w:lang w:val="ro-RO"/>
              </w:rPr>
            </w:pPr>
          </w:p>
        </w:tc>
        <w:tc>
          <w:tcPr>
            <w:tcW w:w="4111" w:type="dxa"/>
          </w:tcPr>
          <w:p w:rsidR="0028435C" w:rsidRDefault="0028435C"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Default="000D6696" w:rsidP="009B3E70">
            <w:pPr>
              <w:jc w:val="both"/>
              <w:rPr>
                <w:lang w:val="ro-RO"/>
              </w:rPr>
            </w:pPr>
          </w:p>
          <w:p w:rsidR="000D6696" w:rsidRPr="002873D4" w:rsidRDefault="000D6696" w:rsidP="00796F8F">
            <w:pPr>
              <w:jc w:val="both"/>
              <w:rPr>
                <w:bCs/>
                <w:strike/>
              </w:rPr>
            </w:pPr>
          </w:p>
        </w:tc>
      </w:tr>
      <w:tr w:rsidR="0028435C" w:rsidRPr="009A2A74" w:rsidTr="00C57C62">
        <w:trPr>
          <w:jc w:val="center"/>
        </w:trPr>
        <w:tc>
          <w:tcPr>
            <w:tcW w:w="441" w:type="dxa"/>
          </w:tcPr>
          <w:p w:rsidR="0028435C" w:rsidRPr="009A2A74" w:rsidRDefault="0028435C" w:rsidP="009A2A74">
            <w:pPr>
              <w:numPr>
                <w:ilvl w:val="0"/>
                <w:numId w:val="1"/>
              </w:numPr>
              <w:jc w:val="both"/>
              <w:rPr>
                <w:lang w:val="ro-RO"/>
              </w:rPr>
            </w:pPr>
          </w:p>
        </w:tc>
        <w:tc>
          <w:tcPr>
            <w:tcW w:w="4352" w:type="dxa"/>
          </w:tcPr>
          <w:p w:rsidR="0028435C" w:rsidRPr="007F751D" w:rsidRDefault="0028435C" w:rsidP="00E3220E">
            <w:pPr>
              <w:jc w:val="both"/>
            </w:pPr>
          </w:p>
          <w:p w:rsidR="0028435C" w:rsidRPr="007F751D" w:rsidRDefault="0028435C" w:rsidP="00E3220E">
            <w:pPr>
              <w:jc w:val="both"/>
            </w:pPr>
          </w:p>
        </w:tc>
        <w:tc>
          <w:tcPr>
            <w:tcW w:w="1134" w:type="dxa"/>
          </w:tcPr>
          <w:p w:rsidR="0028435C" w:rsidRDefault="0028435C" w:rsidP="00CE0EB5">
            <w:pPr>
              <w:shd w:val="clear" w:color="auto" w:fill="FFFFFF"/>
              <w:jc w:val="both"/>
              <w:rPr>
                <w:bCs/>
              </w:rPr>
            </w:pPr>
          </w:p>
        </w:tc>
        <w:tc>
          <w:tcPr>
            <w:tcW w:w="4536" w:type="dxa"/>
          </w:tcPr>
          <w:p w:rsidR="0028435C" w:rsidRPr="007F751D" w:rsidRDefault="0028435C" w:rsidP="005E28C8">
            <w:pPr>
              <w:jc w:val="both"/>
            </w:pPr>
            <w:r w:rsidRPr="007F751D">
              <w:t>8. La articolul I, după punctul 9 se introduce un nou punct, punctul 9</w:t>
            </w:r>
            <w:r w:rsidRPr="007F751D">
              <w:rPr>
                <w:vertAlign w:val="superscript"/>
              </w:rPr>
              <w:t>1</w:t>
            </w:r>
            <w:r w:rsidRPr="007F751D">
              <w:t>, cu u</w:t>
            </w:r>
            <w:r w:rsidR="00A06FFC">
              <w:t>r</w:t>
            </w:r>
            <w:r w:rsidRPr="007F751D">
              <w:t>mătorul cuprins:</w:t>
            </w:r>
          </w:p>
          <w:p w:rsidR="0028435C" w:rsidRPr="007F751D" w:rsidRDefault="0028435C" w:rsidP="005E28C8">
            <w:pPr>
              <w:jc w:val="both"/>
              <w:rPr>
                <w:i/>
              </w:rPr>
            </w:pPr>
            <w:r w:rsidRPr="007F751D">
              <w:t>„</w:t>
            </w:r>
            <w:r w:rsidRPr="007F751D">
              <w:rPr>
                <w:i/>
              </w:rPr>
              <w:t>9</w:t>
            </w:r>
            <w:r w:rsidRPr="007F751D">
              <w:rPr>
                <w:i/>
                <w:vertAlign w:val="superscript"/>
              </w:rPr>
              <w:t>1</w:t>
            </w:r>
            <w:r w:rsidRPr="007F751D">
              <w:rPr>
                <w:i/>
              </w:rPr>
              <w:t>. Articolul 20 se modifică şi va avea umătorul cuprins:</w:t>
            </w:r>
          </w:p>
          <w:p w:rsidR="0028435C" w:rsidRPr="007F751D" w:rsidRDefault="0028435C" w:rsidP="005E28C8">
            <w:pPr>
              <w:jc w:val="both"/>
            </w:pPr>
            <w:r w:rsidRPr="007F751D">
              <w:t>«</w:t>
            </w:r>
            <w:r w:rsidRPr="007F751D">
              <w:rPr>
                <w:lang w:val="ro-RO"/>
              </w:rPr>
              <w:t xml:space="preserve">Art.20. - </w:t>
            </w:r>
            <w:r w:rsidRPr="007F751D">
              <w:t>Ministerul Transporturilor</w:t>
            </w:r>
            <w:r w:rsidRPr="007F751D">
              <w:rPr>
                <w:lang w:val="ro-RO"/>
              </w:rPr>
              <w:t xml:space="preserve"> este organul administraţiei publice centrale care exercită prerogativele dreptului de proprietate publică a statului în domeniul drumurilor de interes naţional.</w:t>
            </w:r>
            <w:r w:rsidRPr="007F751D">
              <w:t xml:space="preserve"> »”</w:t>
            </w:r>
          </w:p>
        </w:tc>
        <w:tc>
          <w:tcPr>
            <w:tcW w:w="4111" w:type="dxa"/>
          </w:tcPr>
          <w:p w:rsidR="0028435C" w:rsidRDefault="0028435C" w:rsidP="009A2A74">
            <w:pPr>
              <w:jc w:val="both"/>
              <w:rPr>
                <w:lang w:val="ro-RO"/>
              </w:rPr>
            </w:pPr>
          </w:p>
        </w:tc>
      </w:tr>
      <w:tr w:rsidR="0028435C" w:rsidRPr="009A2A74" w:rsidTr="00C57C62">
        <w:trPr>
          <w:jc w:val="center"/>
        </w:trPr>
        <w:tc>
          <w:tcPr>
            <w:tcW w:w="441" w:type="dxa"/>
          </w:tcPr>
          <w:p w:rsidR="0028435C" w:rsidRPr="009A2A74" w:rsidRDefault="0028435C" w:rsidP="009A2A74">
            <w:pPr>
              <w:numPr>
                <w:ilvl w:val="0"/>
                <w:numId w:val="1"/>
              </w:numPr>
              <w:jc w:val="both"/>
              <w:rPr>
                <w:lang w:val="ro-RO"/>
              </w:rPr>
            </w:pPr>
          </w:p>
        </w:tc>
        <w:tc>
          <w:tcPr>
            <w:tcW w:w="4352" w:type="dxa"/>
          </w:tcPr>
          <w:p w:rsidR="0028435C" w:rsidRPr="007F751D" w:rsidRDefault="0028435C" w:rsidP="00844C64">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10. Articolul 21 se modifică şi va avea următorul cuprins:</w:t>
            </w:r>
          </w:p>
          <w:p w:rsidR="0028435C" w:rsidRPr="007F751D" w:rsidRDefault="0028435C" w:rsidP="00D555B4">
            <w:pPr>
              <w:shd w:val="clear" w:color="auto" w:fill="FFFFFF"/>
              <w:jc w:val="both"/>
            </w:pPr>
            <w:r w:rsidRPr="007F751D">
              <w:rPr>
                <w:bCs/>
              </w:rPr>
              <w:t>“Art.21.-(1)</w:t>
            </w:r>
            <w:r w:rsidRPr="007F751D">
              <w:rPr>
                <w:b/>
              </w:rPr>
              <w:t>Ministerul Transporturilor sau</w:t>
            </w:r>
            <w:r w:rsidRPr="007F751D">
              <w:t xml:space="preserve"> Departamentul pentru Proiecte de Infrastructură, Investiţii Străine, Parteneriat Public-Privat şi Promovarea Exporturilor este administratorul drumurilor de interes naţional, direct sau prin Compania Naţională de Autostrăzi şi Drumuri Naţionale din România - S.A. </w:t>
            </w:r>
            <w:r w:rsidRPr="007F751D">
              <w:rPr>
                <w:b/>
              </w:rPr>
              <w:lastRenderedPageBreak/>
              <w:t>Compania Naţională de Autostrăzi şi Drumuri Naţionale din România - S.A.</w:t>
            </w:r>
            <w:r w:rsidRPr="007F751D">
              <w:t xml:space="preserve"> îşi realizează atribuţiile prevăzute de prezenta ordonanţă în condiţiile contractului de concesiune încheiat </w:t>
            </w:r>
            <w:r w:rsidRPr="007F751D">
              <w:rPr>
                <w:b/>
              </w:rPr>
              <w:t>în acest scop</w:t>
            </w:r>
            <w:r w:rsidRPr="007F751D">
              <w:t xml:space="preserve"> între aceasta </w:t>
            </w:r>
            <w:r w:rsidRPr="007F751D">
              <w:rPr>
                <w:b/>
              </w:rPr>
              <w:t>şi Ministerul Transporturilor sau Departamentul pentru Proiecte de Infrastructură, Investiţii Străine, Parteneriat Public-Privat şi Promovarea Exporturilor</w:t>
            </w:r>
            <w:r w:rsidRPr="007F751D">
              <w:t xml:space="preserve">. Pentru drumurile de interes naţional nou-construite administrarea se poate realiza de către </w:t>
            </w:r>
            <w:r w:rsidRPr="007F751D">
              <w:rPr>
                <w:b/>
              </w:rPr>
              <w:t>Ministerul Transporturilor sau</w:t>
            </w:r>
            <w:r w:rsidRPr="007F751D">
              <w:t xml:space="preserve"> Departamentul pentru Proiecte de Infrastructură, Investiţii Străine, Parteneriat Public-Privat şi Promovarea Exporturilor şi prin alte persoane juridice, pe baza contractului de concesiune încheiat în condiţiile legii.</w:t>
            </w:r>
          </w:p>
          <w:p w:rsidR="0028435C" w:rsidRPr="007F751D" w:rsidRDefault="0028435C" w:rsidP="00844C64">
            <w:pPr>
              <w:shd w:val="clear" w:color="auto" w:fill="FFFFFF"/>
              <w:jc w:val="both"/>
              <w:rPr>
                <w:bCs/>
              </w:rPr>
            </w:pPr>
          </w:p>
          <w:p w:rsidR="0028435C" w:rsidRPr="007F751D" w:rsidRDefault="0028435C" w:rsidP="00D555B4">
            <w:pPr>
              <w:jc w:val="both"/>
              <w:rPr>
                <w:i/>
              </w:rPr>
            </w:pPr>
            <w:r w:rsidRPr="007F751D">
              <w:rPr>
                <w:i/>
              </w:rPr>
              <w:t xml:space="preserve">(Text O.G.nr.43/1997, cu modificările ulterioare) </w:t>
            </w:r>
          </w:p>
          <w:p w:rsidR="0028435C" w:rsidRPr="007F751D" w:rsidRDefault="0028435C" w:rsidP="00844C64">
            <w:pPr>
              <w:shd w:val="clear" w:color="auto" w:fill="FFFFFF"/>
              <w:jc w:val="both"/>
              <w:rPr>
                <w:bCs/>
              </w:rPr>
            </w:pPr>
            <w:r w:rsidRPr="007F751D">
              <w:rPr>
                <w:bCs/>
              </w:rPr>
              <w:t>(2)Sectoarele de drumuri naţionale, incluzând şi lucrările de artă, amenajările şi accesoriile aferente, situate în intravilanul municipiilor</w:t>
            </w:r>
            <w:r w:rsidRPr="007F751D">
              <w:rPr>
                <w:b/>
                <w:bCs/>
              </w:rPr>
              <w:t>/</w:t>
            </w:r>
            <w:r w:rsidRPr="007F751D">
              <w:rPr>
                <w:bCs/>
              </w:rPr>
              <w:t>reşedinţelor de judeţ sunt în administrarea consiliilor locale respective.</w:t>
            </w:r>
          </w:p>
          <w:p w:rsidR="0028435C" w:rsidRPr="007F751D" w:rsidRDefault="0028435C" w:rsidP="00D555B4">
            <w:pPr>
              <w:jc w:val="both"/>
            </w:pPr>
            <w:r w:rsidRPr="007F751D">
              <w:t>(</w:t>
            </w:r>
            <w:r w:rsidRPr="007F751D">
              <w:rPr>
                <w:b/>
              </w:rPr>
              <w:t>3</w:t>
            </w:r>
            <w:r w:rsidRPr="007F751D">
              <w:t xml:space="preserve">)În cazul modificării, potrivit legii, a limitelor intravilanului municipiilor/reşedinţelor de judeţ, limitele sectoarelor de drumuri naţionale aflate în administrarea consiliilor locale potrivit prevederilor alin. (2) se modifică în mod corespunzător, cu acordul prealabil al </w:t>
            </w:r>
            <w:r w:rsidRPr="007F751D">
              <w:rPr>
                <w:b/>
              </w:rPr>
              <w:lastRenderedPageBreak/>
              <w:t>Ministerului Transporturilor</w:t>
            </w:r>
            <w:r w:rsidRPr="007F751D">
              <w:t xml:space="preserve"> </w:t>
            </w:r>
            <w:r w:rsidRPr="007F751D">
              <w:rPr>
                <w:b/>
              </w:rPr>
              <w:t xml:space="preserve">sau </w:t>
            </w:r>
            <w:r w:rsidRPr="007F751D">
              <w:t>Departamentul pentru Proiecte de Infrastructură, Investiţii Străine, Parteneriat Public-Privat şi Promovarea Exporturilor.</w:t>
            </w:r>
          </w:p>
          <w:p w:rsidR="0028435C" w:rsidRPr="007F751D" w:rsidRDefault="0028435C" w:rsidP="0027576C">
            <w:pPr>
              <w:jc w:val="both"/>
              <w:rPr>
                <w:b/>
              </w:rPr>
            </w:pPr>
            <w:r w:rsidRPr="007F751D">
              <w:rPr>
                <w:b/>
              </w:rPr>
              <w:t>(4)Pentru</w:t>
            </w:r>
            <w:r w:rsidRPr="007F751D">
              <w:t xml:space="preserve"> actualizarea inventarului bunurilor proprietate publică a statului aflate în administrarea </w:t>
            </w:r>
            <w:r w:rsidRPr="007F751D">
              <w:rPr>
                <w:b/>
              </w:rPr>
              <w:t xml:space="preserve">Ministerului Transporturilor sau Departamentului pentru Proiecte de Infrastructură şi Investiţii Străine, consiliile locale vor comunica acestuia hotărârile cu privire la modificarea limitelor sectoarelor de drum naţional prevăzute la alin. (3). </w:t>
            </w:r>
          </w:p>
          <w:p w:rsidR="0028435C" w:rsidRPr="007F751D" w:rsidRDefault="0028435C" w:rsidP="0027576C">
            <w:pPr>
              <w:jc w:val="both"/>
              <w:rPr>
                <w:lang w:val="ro-RO"/>
              </w:rPr>
            </w:pPr>
            <w:r w:rsidRPr="007F751D">
              <w:rPr>
                <w:bCs/>
              </w:rPr>
              <w:t>(</w:t>
            </w:r>
            <w:r w:rsidRPr="007F751D">
              <w:rPr>
                <w:b/>
                <w:bCs/>
              </w:rPr>
              <w:t>5</w:t>
            </w:r>
            <w:r w:rsidRPr="007F751D">
              <w:rPr>
                <w:bCs/>
              </w:rPr>
              <w:t>)În cazul construirii variantelor de ocolire a municipiilor/reşedintelor de judeţ, se va păstra continuitatea drumului naţional, indiferent de limitele intravilanului municipiilor.”</w:t>
            </w:r>
            <w:r w:rsidRPr="007F751D">
              <w:rPr>
                <w:bCs/>
                <w:shd w:val="clear" w:color="auto" w:fill="D3D3D3"/>
              </w:rPr>
              <w:br/>
            </w:r>
          </w:p>
        </w:tc>
        <w:tc>
          <w:tcPr>
            <w:tcW w:w="1134" w:type="dxa"/>
          </w:tcPr>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F679E4">
            <w:pPr>
              <w:jc w:val="both"/>
              <w:rPr>
                <w:bCs/>
              </w:rPr>
            </w:pPr>
          </w:p>
          <w:p w:rsidR="0028435C" w:rsidRDefault="0028435C" w:rsidP="00F679E4">
            <w:pPr>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CE0EB5">
            <w:pPr>
              <w:shd w:val="clear" w:color="auto" w:fill="FFFFFF"/>
              <w:jc w:val="both"/>
              <w:rPr>
                <w:bCs/>
              </w:rPr>
            </w:pPr>
          </w:p>
          <w:p w:rsidR="0028435C" w:rsidRDefault="0028435C" w:rsidP="00CE0EB5">
            <w:pPr>
              <w:shd w:val="clear" w:color="auto" w:fill="FFFFFF"/>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both"/>
              <w:rPr>
                <w:bCs/>
              </w:rPr>
            </w:pPr>
          </w:p>
          <w:p w:rsidR="0028435C" w:rsidRDefault="0028435C" w:rsidP="00F679E4">
            <w:pPr>
              <w:jc w:val="both"/>
              <w:rPr>
                <w:bCs/>
              </w:rPr>
            </w:pPr>
          </w:p>
          <w:p w:rsidR="0028435C" w:rsidRDefault="0028435C" w:rsidP="00F679E4">
            <w:pPr>
              <w:jc w:val="center"/>
              <w:rPr>
                <w:bCs/>
              </w:rPr>
            </w:pPr>
            <w:r>
              <w:rPr>
                <w:bCs/>
              </w:rPr>
              <w:t>_______</w:t>
            </w:r>
            <w:r>
              <w:rPr>
                <w:bCs/>
              </w:rPr>
              <w:lastRenderedPageBreak/>
              <w:t>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CE0EB5">
            <w:pPr>
              <w:shd w:val="clear" w:color="auto" w:fill="FFFFFF"/>
              <w:jc w:val="both"/>
              <w:rPr>
                <w:bCs/>
              </w:rPr>
            </w:pPr>
          </w:p>
          <w:p w:rsidR="0028435C" w:rsidRDefault="0028435C" w:rsidP="00F679E4">
            <w:pPr>
              <w:jc w:val="both"/>
              <w:rPr>
                <w:bCs/>
              </w:rPr>
            </w:pPr>
          </w:p>
          <w:p w:rsidR="0028435C" w:rsidRDefault="0028435C" w:rsidP="00F679E4">
            <w:pPr>
              <w:jc w:val="center"/>
              <w:rPr>
                <w:bCs/>
              </w:rPr>
            </w:pPr>
            <w:r>
              <w:rPr>
                <w:bCs/>
              </w:rPr>
              <w:t>___________</w:t>
            </w:r>
          </w:p>
          <w:p w:rsidR="0028435C" w:rsidRDefault="0028435C" w:rsidP="00F679E4">
            <w:pPr>
              <w:jc w:val="center"/>
              <w:rPr>
                <w:bCs/>
              </w:rPr>
            </w:pPr>
          </w:p>
          <w:p w:rsidR="0028435C" w:rsidRDefault="0028435C" w:rsidP="00F679E4">
            <w:pPr>
              <w:jc w:val="center"/>
              <w:rPr>
                <w:bCs/>
              </w:rPr>
            </w:pPr>
          </w:p>
          <w:p w:rsidR="0028435C" w:rsidRDefault="0028435C" w:rsidP="00F679E4">
            <w:pPr>
              <w:jc w:val="center"/>
              <w:rPr>
                <w:bCs/>
              </w:rPr>
            </w:pPr>
          </w:p>
          <w:p w:rsidR="0028435C" w:rsidRDefault="0028435C" w:rsidP="00CE0EB5">
            <w:pPr>
              <w:shd w:val="clear" w:color="auto" w:fill="FFFFFF"/>
              <w:jc w:val="both"/>
              <w:rPr>
                <w:bCs/>
              </w:rPr>
            </w:pPr>
          </w:p>
        </w:tc>
        <w:tc>
          <w:tcPr>
            <w:tcW w:w="4536" w:type="dxa"/>
          </w:tcPr>
          <w:p w:rsidR="0028435C" w:rsidRPr="007F751D" w:rsidRDefault="0028435C" w:rsidP="00EE1919">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lastRenderedPageBreak/>
              <w:t>9. La articolul I punctul 10, articolul 21 se modifică şi va avea următorul cuprins:</w:t>
            </w:r>
          </w:p>
          <w:p w:rsidR="0028435C" w:rsidRPr="00F9697A" w:rsidRDefault="0028435C" w:rsidP="00D16C4D">
            <w:pPr>
              <w:shd w:val="clear" w:color="auto" w:fill="FFFFFF"/>
              <w:jc w:val="both"/>
              <w:rPr>
                <w:bCs/>
              </w:rPr>
            </w:pPr>
            <w:r w:rsidRPr="00F9697A">
              <w:rPr>
                <w:bCs/>
              </w:rPr>
              <w:t>“Art.</w:t>
            </w:r>
            <w:r w:rsidR="00A06FFC" w:rsidRPr="00F9697A">
              <w:rPr>
                <w:bCs/>
              </w:rPr>
              <w:t xml:space="preserve"> </w:t>
            </w:r>
            <w:r w:rsidRPr="00F9697A">
              <w:rPr>
                <w:bCs/>
              </w:rPr>
              <w:t>21</w:t>
            </w:r>
            <w:r w:rsidRPr="00F9697A">
              <w:rPr>
                <w:lang w:val="ro-RO"/>
              </w:rPr>
              <w:t xml:space="preserve"> (1) </w:t>
            </w:r>
            <w:r w:rsidRPr="00F9697A">
              <w:t>Ministerul Transporturilor</w:t>
            </w:r>
            <w:r w:rsidRPr="00F9697A">
              <w:rPr>
                <w:bCs/>
              </w:rPr>
              <w:t xml:space="preserve"> este administratorul drumurilor de interes naţional, direct sau prin Compania Naţională de Autostrazi si Drumuri Naţionale din România - S.A., care îşi realizează atribuţiile prevăzute de prezenta ordonanţă în condiţiile contractului de concesiune încheia</w:t>
            </w:r>
            <w:r w:rsidR="00A06FFC" w:rsidRPr="00F9697A">
              <w:rPr>
                <w:bCs/>
              </w:rPr>
              <w:t>t între ace</w:t>
            </w:r>
            <w:r w:rsidRPr="00F9697A">
              <w:rPr>
                <w:bCs/>
              </w:rPr>
              <w:t xml:space="preserve">stea. Pentru drumurile </w:t>
            </w:r>
            <w:r w:rsidR="000D6696" w:rsidRPr="00F9697A">
              <w:rPr>
                <w:bCs/>
              </w:rPr>
              <w:t xml:space="preserve">de </w:t>
            </w:r>
            <w:r w:rsidRPr="00F9697A">
              <w:rPr>
                <w:bCs/>
              </w:rPr>
              <w:lastRenderedPageBreak/>
              <w:t>naţionale si autostrăzile nou-construite, administrarea se poate realiza de către Ministerul Transporturilor şi prin alte persoane juridice, pe baza contractului de concesiune încheiat în condiţiile legii.</w:t>
            </w:r>
          </w:p>
          <w:p w:rsidR="0028435C" w:rsidRPr="007F751D" w:rsidRDefault="0028435C"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AD3AB7" w:rsidRPr="007F751D" w:rsidRDefault="00AD3AB7" w:rsidP="000D3CF8">
            <w:pPr>
              <w:shd w:val="clear" w:color="auto" w:fill="FFFFFF"/>
              <w:jc w:val="both"/>
              <w:rPr>
                <w:lang w:val="ro-RO"/>
              </w:rPr>
            </w:pPr>
          </w:p>
          <w:p w:rsidR="0028435C" w:rsidRPr="007F751D" w:rsidRDefault="0028435C" w:rsidP="000D3CF8">
            <w:pPr>
              <w:shd w:val="clear" w:color="auto" w:fill="FFFFFF"/>
              <w:jc w:val="both"/>
              <w:rPr>
                <w:bCs/>
              </w:rPr>
            </w:pPr>
            <w:r w:rsidRPr="007F751D">
              <w:rPr>
                <w:lang w:val="ro-RO"/>
              </w:rPr>
              <w:t>(2)</w:t>
            </w:r>
            <w:r w:rsidRPr="007F751D">
              <w:rPr>
                <w:bCs/>
              </w:rPr>
              <w:t xml:space="preserve"> Sectoarele de drumuri naţionale, incluzând şi lucrările de artă, amenajările şi accesoriile aferente, situate în intravilanul municipiilor/reşedinţelor de judeţ sunt în administrarea consiliilor locale respective.</w:t>
            </w:r>
          </w:p>
          <w:p w:rsidR="0028435C" w:rsidRPr="007F751D" w:rsidRDefault="0028435C" w:rsidP="009A2A74">
            <w:pPr>
              <w:jc w:val="both"/>
              <w:rPr>
                <w:lang w:val="ro-RO"/>
              </w:rPr>
            </w:pPr>
          </w:p>
          <w:p w:rsidR="0028435C" w:rsidRPr="007F751D" w:rsidRDefault="0028435C" w:rsidP="00D16C4D">
            <w:pPr>
              <w:jc w:val="both"/>
              <w:rPr>
                <w:lang w:val="ro-RO"/>
              </w:rPr>
            </w:pPr>
            <w:r w:rsidRPr="007F751D">
              <w:rPr>
                <w:lang w:val="ro-RO"/>
              </w:rPr>
              <w:t xml:space="preserve">(3) Pe </w:t>
            </w:r>
            <w:r w:rsidRPr="00ED4B9F">
              <w:rPr>
                <w:lang w:val="ro-RO"/>
              </w:rPr>
              <w:t xml:space="preserve">sectoarele de drumuri naţionale aflate în administrarea consiliilor locale nu se pot impune restricţii de mase sau dimensiuni fără </w:t>
            </w:r>
            <w:r w:rsidR="009019BD">
              <w:rPr>
                <w:lang w:val="ro-RO"/>
              </w:rPr>
              <w:t>avizul</w:t>
            </w:r>
            <w:r w:rsidR="00310FD5" w:rsidRPr="00ED4B9F">
              <w:rPr>
                <w:lang w:val="ro-RO"/>
              </w:rPr>
              <w:t xml:space="preserve"> </w:t>
            </w:r>
            <w:r w:rsidRPr="00ED4B9F">
              <w:rPr>
                <w:lang w:val="ro-RO"/>
              </w:rPr>
              <w:t xml:space="preserve">Companiei Naţionale de Autostrăzi şi Drumuri Naţionale din România - S.A. şi </w:t>
            </w:r>
            <w:r w:rsidR="009019BD">
              <w:rPr>
                <w:lang w:val="ro-RO"/>
              </w:rPr>
              <w:t xml:space="preserve">acordul </w:t>
            </w:r>
            <w:r w:rsidRPr="00ED4B9F">
              <w:rPr>
                <w:lang w:val="ro-RO"/>
              </w:rPr>
              <w:t>poliţiei rutiere.</w:t>
            </w:r>
          </w:p>
          <w:p w:rsidR="0028435C" w:rsidRPr="007F751D" w:rsidRDefault="0028435C" w:rsidP="009E4F32">
            <w:pPr>
              <w:jc w:val="both"/>
              <w:rPr>
                <w:lang w:val="ro-RO"/>
              </w:rPr>
            </w:pPr>
          </w:p>
          <w:p w:rsidR="00AD3AB7" w:rsidRPr="007F751D" w:rsidRDefault="00AD3AB7" w:rsidP="009E4F32">
            <w:pPr>
              <w:jc w:val="both"/>
              <w:rPr>
                <w:lang w:val="ro-RO"/>
              </w:rPr>
            </w:pPr>
          </w:p>
          <w:p w:rsidR="00AD3AB7" w:rsidRPr="007F751D" w:rsidRDefault="00AD3AB7" w:rsidP="009E4F32">
            <w:pPr>
              <w:jc w:val="both"/>
              <w:rPr>
                <w:lang w:val="ro-RO"/>
              </w:rPr>
            </w:pPr>
          </w:p>
          <w:p w:rsidR="00AD3AB7" w:rsidRDefault="00AD3AB7" w:rsidP="009E4F32">
            <w:pPr>
              <w:jc w:val="both"/>
              <w:rPr>
                <w:lang w:val="ro-RO"/>
              </w:rPr>
            </w:pPr>
          </w:p>
          <w:p w:rsidR="003B1F1F" w:rsidRPr="007F751D" w:rsidRDefault="003B1F1F" w:rsidP="009E4F32">
            <w:pPr>
              <w:jc w:val="both"/>
              <w:rPr>
                <w:lang w:val="ro-RO"/>
              </w:rPr>
            </w:pPr>
          </w:p>
          <w:p w:rsidR="00702967" w:rsidRPr="007F751D" w:rsidRDefault="00702967" w:rsidP="009E4F32">
            <w:pPr>
              <w:jc w:val="both"/>
              <w:rPr>
                <w:lang w:val="ro-RO"/>
              </w:rPr>
            </w:pPr>
          </w:p>
          <w:p w:rsidR="0028435C" w:rsidRPr="007F751D" w:rsidRDefault="0028435C" w:rsidP="009E4F32">
            <w:pPr>
              <w:jc w:val="both"/>
              <w:rPr>
                <w:lang w:val="ro-RO"/>
              </w:rPr>
            </w:pPr>
            <w:r w:rsidRPr="007F751D">
              <w:rPr>
                <w:lang w:val="ro-RO"/>
              </w:rPr>
              <w:t>(4) Avizul şi acordul prevăzute la alin. (3) se eliberează numai în cazul în care administratorul sectorului de drum respectiv a asigurat variantă ocolitoare pentru vehiculele restricţionate.</w:t>
            </w:r>
          </w:p>
          <w:p w:rsidR="0028435C" w:rsidRPr="007F751D" w:rsidRDefault="0028435C" w:rsidP="009E4F32">
            <w:pPr>
              <w:jc w:val="both"/>
              <w:rPr>
                <w:lang w:val="ro-RO"/>
              </w:rPr>
            </w:pPr>
          </w:p>
          <w:p w:rsidR="0028435C" w:rsidRPr="007F751D" w:rsidRDefault="0028435C" w:rsidP="009E4F32">
            <w:pPr>
              <w:jc w:val="both"/>
              <w:rPr>
                <w:lang w:val="ro-RO"/>
              </w:rPr>
            </w:pPr>
          </w:p>
          <w:p w:rsidR="0028435C" w:rsidRDefault="0028435C" w:rsidP="009E4F32">
            <w:pPr>
              <w:jc w:val="both"/>
              <w:rPr>
                <w:lang w:val="ro-RO"/>
              </w:rPr>
            </w:pPr>
          </w:p>
          <w:p w:rsidR="00702967" w:rsidRPr="007F751D" w:rsidRDefault="00702967" w:rsidP="009E4F32">
            <w:pPr>
              <w:jc w:val="both"/>
              <w:rPr>
                <w:lang w:val="ro-RO"/>
              </w:rPr>
            </w:pPr>
          </w:p>
          <w:p w:rsidR="0028435C" w:rsidRPr="007F751D" w:rsidRDefault="0028435C" w:rsidP="00B26CBA">
            <w:pPr>
              <w:jc w:val="both"/>
            </w:pPr>
            <w:r w:rsidRPr="007F751D">
              <w:rPr>
                <w:lang w:val="ro-RO"/>
              </w:rPr>
              <w:t xml:space="preserve">(5) </w:t>
            </w:r>
            <w:r w:rsidRPr="007F751D">
              <w:t xml:space="preserve">Administratorul unui drum national care traverseaza un municipiu poate aplica tarife doar atunci când </w:t>
            </w:r>
            <w:r w:rsidRPr="007F751D">
              <w:rPr>
                <w:bCs/>
              </w:rPr>
              <w:t>există</w:t>
            </w:r>
            <w:r w:rsidRPr="007F751D">
              <w:t xml:space="preserve"> variantă ocolitoare pentru drumul naţional respectiv deschisă circulaţiei publice pe direcţia de mers şi numai pentru vehiculele care tranzitează municipiul.</w:t>
            </w:r>
          </w:p>
          <w:p w:rsidR="0028435C" w:rsidRPr="007F751D" w:rsidRDefault="0028435C" w:rsidP="009E4F32">
            <w:pPr>
              <w:jc w:val="both"/>
              <w:rPr>
                <w:lang w:val="ro-RO"/>
              </w:rPr>
            </w:pPr>
            <w:r w:rsidRPr="007F751D">
              <w:rPr>
                <w:lang w:val="ro-RO"/>
              </w:rPr>
              <w:t>(6) Aplicarea tarifelor prevăzute la alin. (5) se poate realiza numai în cazul în care administratorul drumului respectiv asigură modalităţi de încasare permanentă a tarifelor, prin mai multe mijloace de plată, precum şi informarea publică privind aceste modalităţi şi mijloace.</w:t>
            </w:r>
          </w:p>
          <w:p w:rsidR="0028435C" w:rsidRPr="007F751D" w:rsidRDefault="0028435C" w:rsidP="00D16C4D">
            <w:pPr>
              <w:shd w:val="clear" w:color="auto" w:fill="FFFFFF"/>
              <w:jc w:val="both"/>
              <w:rPr>
                <w:bCs/>
              </w:rPr>
            </w:pPr>
            <w:r w:rsidRPr="007F751D">
              <w:rPr>
                <w:bCs/>
              </w:rPr>
              <w:t>(7)</w:t>
            </w:r>
            <w:r w:rsidR="00702967">
              <w:rPr>
                <w:bCs/>
              </w:rPr>
              <w:t xml:space="preserve"> </w:t>
            </w:r>
            <w:r w:rsidRPr="007F751D">
              <w:rPr>
                <w:bCs/>
              </w:rPr>
              <w:t xml:space="preserve">În cazul modificării, potrivit legii, a limitelor intravilanului municipiilor/ reşedinţelor de judeţ, limitele sectoarelor de drumuri naţionale aflate în administrarea consiliilor locale potrivit prevederilor alin. (2) se modifică în mod corespunzator, cu acordul prealabil al </w:t>
            </w:r>
            <w:r w:rsidRPr="007F751D">
              <w:t xml:space="preserve">Ministerul </w:t>
            </w:r>
            <w:r w:rsidRPr="007F751D">
              <w:lastRenderedPageBreak/>
              <w:t>Transporturilor</w:t>
            </w:r>
            <w:r w:rsidRPr="007F751D">
              <w:rPr>
                <w:bCs/>
              </w:rPr>
              <w:t>, cu actualizarea inventarului bunurilor proprietate publică a statului aflate în administrarea</w:t>
            </w:r>
            <w:r w:rsidRPr="007F751D">
              <w:t xml:space="preserve"> acestuia</w:t>
            </w:r>
            <w:r w:rsidRPr="007F751D">
              <w:rPr>
                <w:bCs/>
              </w:rPr>
              <w:t>.</w:t>
            </w:r>
          </w:p>
          <w:p w:rsidR="0028435C" w:rsidRPr="007F751D" w:rsidRDefault="0028435C" w:rsidP="006F275E">
            <w:pPr>
              <w:shd w:val="clear" w:color="auto" w:fill="FFFFFF"/>
              <w:jc w:val="both"/>
              <w:rPr>
                <w:bCs/>
              </w:rPr>
            </w:pPr>
            <w:r w:rsidRPr="007F751D">
              <w:rPr>
                <w:bCs/>
              </w:rPr>
              <w:t>(8) În cazul construirii variantelor de ocolire a municipiilor/reşedinţelor de judeţ, se va păstra continuitatea drumului naţional, indiferent de limitele intravilanului municipiilor.</w:t>
            </w:r>
          </w:p>
          <w:p w:rsidR="0028435C" w:rsidRPr="007F751D" w:rsidRDefault="0028435C" w:rsidP="006F275E">
            <w:pPr>
              <w:shd w:val="clear" w:color="auto" w:fill="FFFFFF"/>
              <w:jc w:val="both"/>
              <w:rPr>
                <w:lang w:val="ro-RO"/>
              </w:rPr>
            </w:pPr>
            <w:r w:rsidRPr="007F751D">
              <w:rPr>
                <w:lang w:val="ro-RO"/>
              </w:rPr>
              <w:t>(9) În cazul restricţiilor instituite ca urmare a unor lucrări de reparaţii sau de altă natură, administratorul drumului restricţionat va stabili varianta alternativă</w:t>
            </w:r>
            <w:r w:rsidRPr="007F751D">
              <w:t xml:space="preserve"> locală </w:t>
            </w:r>
            <w:r w:rsidRPr="007F751D">
              <w:rPr>
                <w:lang w:val="ro-RO"/>
              </w:rPr>
              <w:t>cu administratorii sectoarelor de drum de pe variantele alternative. În cazul restricţionării ca urmare a unor situaţii de urgenţă sau de forţă majoră, varianta alternativă</w:t>
            </w:r>
            <w:r w:rsidRPr="007F751D">
              <w:t xml:space="preserve"> locală </w:t>
            </w:r>
            <w:r w:rsidRPr="007F751D">
              <w:rPr>
                <w:lang w:val="ro-RO"/>
              </w:rPr>
              <w:t>se stabileşte fără acordul prealabil al administratorilor sectoarelor de drum de pe variantele respective.</w:t>
            </w:r>
          </w:p>
          <w:p w:rsidR="0028435C" w:rsidRPr="007F751D" w:rsidRDefault="0028435C" w:rsidP="006F275E">
            <w:pPr>
              <w:shd w:val="clear" w:color="auto" w:fill="FFFFFF"/>
              <w:jc w:val="both"/>
              <w:rPr>
                <w:lang w:val="ro-RO"/>
              </w:rPr>
            </w:pPr>
            <w:r w:rsidRPr="007F751D">
              <w:rPr>
                <w:lang w:val="ro-RO"/>
              </w:rPr>
              <w:t>(10) Varianta alternativă</w:t>
            </w:r>
            <w:r w:rsidRPr="007F751D">
              <w:t xml:space="preserve"> locală menţionată</w:t>
            </w:r>
            <w:r w:rsidRPr="007F751D">
              <w:rPr>
                <w:lang w:val="ro-RO"/>
              </w:rPr>
              <w:t xml:space="preserve"> la alin. (9) se asimilează, din punct de vedere al maselor maxime admise drumului restricţionat, dacă acesta este încadrat într-o categorie superioară conform art. 5</w:t>
            </w:r>
            <w:r w:rsidRPr="007F751D">
              <w:rPr>
                <w:vertAlign w:val="superscript"/>
                <w:lang w:val="ro-RO"/>
              </w:rPr>
              <w:t>1</w:t>
            </w:r>
            <w:r w:rsidRPr="007F751D">
              <w:rPr>
                <w:lang w:val="ro-RO"/>
              </w:rPr>
              <w:t>.</w:t>
            </w:r>
          </w:p>
          <w:p w:rsidR="0028435C" w:rsidRPr="007F751D" w:rsidRDefault="0028435C" w:rsidP="000D0435">
            <w:pPr>
              <w:shd w:val="clear" w:color="auto" w:fill="FFFFFF"/>
              <w:jc w:val="both"/>
              <w:rPr>
                <w:lang w:val="ro-RO"/>
              </w:rPr>
            </w:pPr>
            <w:r w:rsidRPr="007F751D">
              <w:rPr>
                <w:lang w:val="ro-RO"/>
              </w:rPr>
              <w:t xml:space="preserve"> (11) Administratorii sectoarelor de drum de pe varianta  alternativă</w:t>
            </w:r>
            <w:r w:rsidRPr="007F751D">
              <w:t xml:space="preserve"> locală </w:t>
            </w:r>
            <w:r w:rsidRPr="007F751D">
              <w:rPr>
                <w:lang w:val="ro-RO"/>
              </w:rPr>
              <w:t>au obligaţia să asigure circulaţia vehiculelor în conformitate cu prevederile alin. (10), fără a impune tarife de utilizare suplimentare.</w:t>
            </w:r>
          </w:p>
        </w:tc>
        <w:tc>
          <w:tcPr>
            <w:tcW w:w="4111" w:type="dxa"/>
          </w:tcPr>
          <w:p w:rsidR="0028435C" w:rsidRDefault="0028435C"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3E6E9A" w:rsidRDefault="003E6E9A" w:rsidP="00AD3AB7">
            <w:pPr>
              <w:jc w:val="both"/>
              <w:rPr>
                <w:lang w:val="ro-RO"/>
              </w:rPr>
            </w:pPr>
          </w:p>
          <w:p w:rsidR="00DC2BE4" w:rsidRDefault="00DC2BE4" w:rsidP="00AD3AB7">
            <w:pPr>
              <w:jc w:val="both"/>
              <w:rPr>
                <w:lang w:val="ro-RO"/>
              </w:rPr>
            </w:pPr>
          </w:p>
          <w:p w:rsidR="003E6E9A" w:rsidRDefault="003E6E9A"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Default="00934979" w:rsidP="00AD3AB7">
            <w:pPr>
              <w:jc w:val="both"/>
              <w:rPr>
                <w:lang w:val="ro-RO"/>
              </w:rPr>
            </w:pPr>
          </w:p>
          <w:p w:rsidR="00934979" w:rsidRPr="000474C6" w:rsidRDefault="00934979" w:rsidP="00AD3AB7">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360DF9">
            <w:pPr>
              <w:shd w:val="clear" w:color="auto" w:fill="FFFFFF"/>
              <w:jc w:val="both"/>
              <w:rPr>
                <w:lang w:val="ro-RO"/>
              </w:rPr>
            </w:pPr>
          </w:p>
        </w:tc>
        <w:tc>
          <w:tcPr>
            <w:tcW w:w="1134" w:type="dxa"/>
          </w:tcPr>
          <w:p w:rsidR="003B1F1F" w:rsidRDefault="003B1F1F" w:rsidP="00F679E4">
            <w:pPr>
              <w:jc w:val="both"/>
              <w:rPr>
                <w:bCs/>
              </w:rPr>
            </w:pPr>
          </w:p>
        </w:tc>
        <w:tc>
          <w:tcPr>
            <w:tcW w:w="4536" w:type="dxa"/>
            <w:tcBorders>
              <w:bottom w:val="single" w:sz="4" w:space="0" w:color="auto"/>
            </w:tcBorders>
          </w:tcPr>
          <w:p w:rsidR="003B1F1F" w:rsidRPr="00A60886" w:rsidRDefault="003B1F1F" w:rsidP="003E4B4C">
            <w:pPr>
              <w:autoSpaceDE w:val="0"/>
              <w:autoSpaceDN w:val="0"/>
              <w:adjustRightInd w:val="0"/>
              <w:rPr>
                <w:b/>
              </w:rPr>
            </w:pPr>
            <w:r w:rsidRPr="00A60886">
              <w:rPr>
                <w:b/>
                <w:bCs/>
              </w:rPr>
              <w:t>Alineatul (1) al articolului 22</w:t>
            </w:r>
            <w:r w:rsidRPr="00A60886">
              <w:rPr>
                <w:b/>
                <w:bCs/>
                <w:vertAlign w:val="superscript"/>
              </w:rPr>
              <w:t>1</w:t>
            </w:r>
            <w:r w:rsidRPr="00A60886">
              <w:rPr>
                <w:b/>
                <w:bCs/>
              </w:rPr>
              <w:t xml:space="preserve"> se modifică şi va avea următorul cuprins:</w:t>
            </w:r>
          </w:p>
          <w:p w:rsidR="003B1F1F" w:rsidRPr="00A60886" w:rsidRDefault="003B1F1F" w:rsidP="003B1F1F">
            <w:pPr>
              <w:autoSpaceDE w:val="0"/>
              <w:autoSpaceDN w:val="0"/>
              <w:adjustRightInd w:val="0"/>
              <w:rPr>
                <w:lang w:val="ro-RO"/>
              </w:rPr>
            </w:pPr>
            <w:r>
              <w:t xml:space="preserve">„(1) </w:t>
            </w:r>
            <w:r w:rsidRPr="00A60886">
              <w:t xml:space="preserve">Pentru </w:t>
            </w:r>
            <w:r w:rsidRPr="00ED4B9F">
              <w:t xml:space="preserve">realizarea proiectelor prioritare de interes naţional şi european, cu acordul autorităţilor administraţiei publice locale, se preiau de către administratorul drumurilor </w:t>
            </w:r>
            <w:r w:rsidRPr="00ED4B9F">
              <w:lastRenderedPageBreak/>
              <w:t>de interes national sectoare de drum situate în intravilanul/extravilanul unor localităţi, în vederea realizării</w:t>
            </w:r>
            <w:r w:rsidRPr="00A60886">
              <w:t xml:space="preserve"> lucrărilor respective.</w:t>
            </w:r>
          </w:p>
        </w:tc>
        <w:tc>
          <w:tcPr>
            <w:tcW w:w="4111" w:type="dxa"/>
          </w:tcPr>
          <w:p w:rsidR="003B1F1F" w:rsidRPr="00A60886" w:rsidRDefault="003B1F1F" w:rsidP="00A60886">
            <w:pPr>
              <w:autoSpaceDE w:val="0"/>
              <w:autoSpaceDN w:val="0"/>
              <w:adjustRightInd w:val="0"/>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360DF9">
            <w:pPr>
              <w:shd w:val="clear" w:color="auto" w:fill="FFFFFF"/>
              <w:jc w:val="both"/>
              <w:rPr>
                <w:lang w:val="ro-RO"/>
              </w:rPr>
            </w:pPr>
          </w:p>
          <w:p w:rsidR="003B1F1F" w:rsidRPr="007F751D" w:rsidRDefault="003B1F1F" w:rsidP="00EE5E64">
            <w:pPr>
              <w:shd w:val="clear" w:color="auto" w:fill="FFFFFF"/>
              <w:jc w:val="center"/>
              <w:rPr>
                <w:lang w:val="ro-RO"/>
              </w:rPr>
            </w:pPr>
          </w:p>
        </w:tc>
        <w:tc>
          <w:tcPr>
            <w:tcW w:w="1134" w:type="dxa"/>
          </w:tcPr>
          <w:p w:rsidR="003B1F1F" w:rsidRDefault="003B1F1F" w:rsidP="00F679E4">
            <w:pPr>
              <w:jc w:val="both"/>
              <w:rPr>
                <w:bCs/>
              </w:rPr>
            </w:pPr>
          </w:p>
          <w:p w:rsidR="003B1F1F" w:rsidRDefault="003B1F1F" w:rsidP="00F679E4">
            <w:pPr>
              <w:jc w:val="center"/>
              <w:rPr>
                <w:bCs/>
              </w:rPr>
            </w:pPr>
            <w:r>
              <w:rPr>
                <w:bCs/>
              </w:rPr>
              <w:t>___________</w:t>
            </w: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shd w:val="clear" w:color="auto" w:fill="FFFFFF"/>
              <w:jc w:val="both"/>
              <w:rPr>
                <w:bCs/>
              </w:rPr>
            </w:pPr>
          </w:p>
          <w:p w:rsidR="003B1F1F" w:rsidRDefault="003B1F1F" w:rsidP="00F679E4">
            <w:pPr>
              <w:shd w:val="clear" w:color="auto" w:fill="FFFFFF"/>
              <w:jc w:val="both"/>
              <w:rPr>
                <w:bCs/>
              </w:rPr>
            </w:pPr>
          </w:p>
          <w:p w:rsidR="003B1F1F" w:rsidRDefault="003B1F1F" w:rsidP="00F679E4">
            <w:pPr>
              <w:jc w:val="center"/>
              <w:rPr>
                <w:bCs/>
              </w:rPr>
            </w:pPr>
            <w:r>
              <w:rPr>
                <w:bCs/>
              </w:rPr>
              <w:t>___________</w:t>
            </w: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shd w:val="clear" w:color="auto" w:fill="FFFFFF"/>
              <w:jc w:val="both"/>
              <w:rPr>
                <w:bCs/>
              </w:rPr>
            </w:pPr>
          </w:p>
          <w:p w:rsidR="003B1F1F" w:rsidRDefault="003B1F1F" w:rsidP="00F679E4">
            <w:pPr>
              <w:jc w:val="center"/>
              <w:rPr>
                <w:bCs/>
              </w:rPr>
            </w:pPr>
            <w:r>
              <w:rPr>
                <w:bCs/>
              </w:rPr>
              <w:t>___________</w:t>
            </w: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jc w:val="center"/>
              <w:rPr>
                <w:bCs/>
              </w:rPr>
            </w:pPr>
          </w:p>
          <w:p w:rsidR="003B1F1F" w:rsidRDefault="003B1F1F" w:rsidP="00F679E4">
            <w:pPr>
              <w:jc w:val="both"/>
              <w:rPr>
                <w:bCs/>
              </w:rPr>
            </w:pPr>
          </w:p>
          <w:p w:rsidR="003B1F1F" w:rsidRDefault="003B1F1F" w:rsidP="00454912">
            <w:pPr>
              <w:jc w:val="center"/>
              <w:rPr>
                <w:bCs/>
              </w:rPr>
            </w:pPr>
            <w:r>
              <w:rPr>
                <w:bCs/>
              </w:rPr>
              <w:t>___________</w:t>
            </w:r>
          </w:p>
        </w:tc>
        <w:tc>
          <w:tcPr>
            <w:tcW w:w="4536" w:type="dxa"/>
            <w:tcBorders>
              <w:bottom w:val="single" w:sz="4" w:space="0" w:color="auto"/>
            </w:tcBorders>
          </w:tcPr>
          <w:p w:rsidR="003B1F1F" w:rsidRDefault="003B1F1F" w:rsidP="00AD67F4">
            <w:pPr>
              <w:jc w:val="both"/>
              <w:rPr>
                <w:bCs/>
                <w:lang w:val="ro-RO"/>
              </w:rPr>
            </w:pPr>
            <w:r w:rsidRPr="007F751D">
              <w:rPr>
                <w:bCs/>
                <w:lang w:val="ro-RO"/>
              </w:rPr>
              <w:t xml:space="preserve">10. La articolul I, după </w:t>
            </w:r>
            <w:r>
              <w:rPr>
                <w:bCs/>
                <w:lang w:val="ro-RO"/>
              </w:rPr>
              <w:t xml:space="preserve"> punctul 10 se introduc trei </w:t>
            </w:r>
            <w:r w:rsidRPr="007F751D">
              <w:rPr>
                <w:bCs/>
                <w:lang w:val="ro-RO"/>
              </w:rPr>
              <w:t>no</w:t>
            </w:r>
            <w:r>
              <w:rPr>
                <w:bCs/>
                <w:lang w:val="ro-RO"/>
              </w:rPr>
              <w:t>i</w:t>
            </w:r>
            <w:r w:rsidRPr="007F751D">
              <w:rPr>
                <w:bCs/>
                <w:lang w:val="ro-RO"/>
              </w:rPr>
              <w:t xml:space="preserve"> punct</w:t>
            </w:r>
            <w:r>
              <w:rPr>
                <w:bCs/>
                <w:lang w:val="ro-RO"/>
              </w:rPr>
              <w:t>e</w:t>
            </w:r>
            <w:r w:rsidRPr="007F751D">
              <w:rPr>
                <w:bCs/>
                <w:lang w:val="ro-RO"/>
              </w:rPr>
              <w:t>, punctul 10</w:t>
            </w:r>
            <w:r w:rsidRPr="007F751D">
              <w:rPr>
                <w:bCs/>
                <w:vertAlign w:val="superscript"/>
                <w:lang w:val="ro-RO"/>
              </w:rPr>
              <w:t>1</w:t>
            </w:r>
            <w:r>
              <w:rPr>
                <w:bCs/>
                <w:lang w:val="ro-RO"/>
              </w:rPr>
              <w:t>, 10</w:t>
            </w:r>
            <w:r>
              <w:rPr>
                <w:bCs/>
                <w:vertAlign w:val="superscript"/>
                <w:lang w:val="ro-RO"/>
              </w:rPr>
              <w:t>2</w:t>
            </w:r>
            <w:r>
              <w:rPr>
                <w:bCs/>
                <w:lang w:val="ro-RO"/>
              </w:rPr>
              <w:t xml:space="preserve"> si 10</w:t>
            </w:r>
            <w:r>
              <w:rPr>
                <w:bCs/>
                <w:vertAlign w:val="superscript"/>
                <w:lang w:val="ro-RO"/>
              </w:rPr>
              <w:t xml:space="preserve">3 </w:t>
            </w:r>
            <w:r w:rsidRPr="007F751D">
              <w:rPr>
                <w:bCs/>
                <w:lang w:val="ro-RO"/>
              </w:rPr>
              <w:t>cu următorul cuprins:</w:t>
            </w:r>
          </w:p>
          <w:p w:rsidR="003B1F1F" w:rsidRDefault="003B1F1F" w:rsidP="00AD67F4">
            <w:pPr>
              <w:jc w:val="both"/>
              <w:rPr>
                <w:bCs/>
                <w:i/>
                <w:lang w:val="ro-RO"/>
              </w:rPr>
            </w:pPr>
            <w:r w:rsidRPr="00896999">
              <w:rPr>
                <w:bCs/>
                <w:lang w:val="ro-RO"/>
              </w:rPr>
              <w:t>10</w:t>
            </w:r>
            <w:r w:rsidRPr="00896999">
              <w:rPr>
                <w:bCs/>
                <w:vertAlign w:val="superscript"/>
                <w:lang w:val="ro-RO"/>
              </w:rPr>
              <w:t>1</w:t>
            </w:r>
            <w:r w:rsidRPr="00896999">
              <w:rPr>
                <w:bCs/>
                <w:lang w:val="ro-RO"/>
              </w:rPr>
              <w:t xml:space="preserve">. </w:t>
            </w:r>
            <w:r w:rsidRPr="00896999">
              <w:rPr>
                <w:bCs/>
                <w:i/>
                <w:lang w:val="ro-RO"/>
              </w:rPr>
              <w:t>La articolul 22</w:t>
            </w:r>
            <w:r w:rsidRPr="00896999">
              <w:rPr>
                <w:bCs/>
                <w:i/>
                <w:vertAlign w:val="superscript"/>
                <w:lang w:val="ro-RO"/>
              </w:rPr>
              <w:t>1</w:t>
            </w:r>
            <w:r w:rsidRPr="00896999">
              <w:rPr>
                <w:bCs/>
                <w:i/>
                <w:lang w:val="ro-RO"/>
              </w:rPr>
              <w:t>, după alineatul (1</w:t>
            </w:r>
            <w:r w:rsidRPr="00896999">
              <w:rPr>
                <w:bCs/>
                <w:i/>
                <w:vertAlign w:val="superscript"/>
                <w:lang w:val="ro-RO"/>
              </w:rPr>
              <w:t>1</w:t>
            </w:r>
            <w:r w:rsidRPr="00896999">
              <w:rPr>
                <w:bCs/>
                <w:i/>
                <w:lang w:val="ro-RO"/>
              </w:rPr>
              <w:t xml:space="preserve">) se introduc </w:t>
            </w:r>
            <w:r>
              <w:rPr>
                <w:bCs/>
                <w:i/>
                <w:lang w:val="ro-RO"/>
              </w:rPr>
              <w:t>cinci</w:t>
            </w:r>
            <w:r w:rsidRPr="00896999">
              <w:rPr>
                <w:bCs/>
                <w:i/>
                <w:lang w:val="ro-RO"/>
              </w:rPr>
              <w:t xml:space="preserve"> noi alineate, alineatele (1</w:t>
            </w:r>
            <w:r w:rsidRPr="00896999">
              <w:rPr>
                <w:bCs/>
                <w:i/>
                <w:vertAlign w:val="superscript"/>
                <w:lang w:val="ro-RO"/>
              </w:rPr>
              <w:t>2</w:t>
            </w:r>
            <w:r w:rsidRPr="00896999">
              <w:rPr>
                <w:bCs/>
                <w:i/>
                <w:lang w:val="ro-RO"/>
              </w:rPr>
              <w:t>) - (1</w:t>
            </w:r>
            <w:r>
              <w:rPr>
                <w:bCs/>
                <w:i/>
                <w:vertAlign w:val="superscript"/>
                <w:lang w:val="ro-RO"/>
              </w:rPr>
              <w:t>6</w:t>
            </w:r>
            <w:r w:rsidRPr="00896999">
              <w:rPr>
                <w:bCs/>
                <w:i/>
                <w:lang w:val="ro-RO"/>
              </w:rPr>
              <w:t>) cu următorul cuprins:</w:t>
            </w:r>
          </w:p>
          <w:p w:rsidR="003B1F1F" w:rsidRPr="00896999" w:rsidRDefault="003B1F1F" w:rsidP="00AD67F4">
            <w:pPr>
              <w:jc w:val="both"/>
              <w:rPr>
                <w:bCs/>
                <w:lang w:val="ro-RO"/>
              </w:rPr>
            </w:pPr>
            <w:r w:rsidRPr="00896999">
              <w:rPr>
                <w:bCs/>
                <w:lang w:val="ro-RO"/>
              </w:rPr>
              <w:t>(1</w:t>
            </w:r>
            <w:r w:rsidRPr="00896999">
              <w:rPr>
                <w:bCs/>
                <w:vertAlign w:val="superscript"/>
                <w:lang w:val="ro-RO"/>
              </w:rPr>
              <w:t>2</w:t>
            </w:r>
            <w:r w:rsidRPr="00896999">
              <w:rPr>
                <w:bCs/>
                <w:lang w:val="ro-RO"/>
              </w:rPr>
              <w:t xml:space="preserve">) Pentru realizarea de lucrari de reabilitare sau modernizare, sectoarele de drum situate in intravilanul unor localitati, pot fi preluate </w:t>
            </w:r>
            <w:r w:rsidRPr="00896999">
              <w:rPr>
                <w:b/>
                <w:bCs/>
                <w:lang w:val="ro-RO"/>
              </w:rPr>
              <w:t>temporar</w:t>
            </w:r>
            <w:r w:rsidRPr="00896999">
              <w:rPr>
                <w:bCs/>
                <w:lang w:val="ro-RO"/>
              </w:rPr>
              <w:t xml:space="preserve"> in administrarea autoritatilor administratiei publice locale, la solicitarea acestora, cu acordul administratorului drumului.</w:t>
            </w:r>
          </w:p>
          <w:p w:rsidR="003B1F1F" w:rsidRPr="000C3E42" w:rsidRDefault="003B1F1F" w:rsidP="00AD67F4">
            <w:pPr>
              <w:jc w:val="both"/>
              <w:rPr>
                <w:bCs/>
                <w:lang w:val="ro-RO"/>
              </w:rPr>
            </w:pPr>
            <w:r w:rsidRPr="000C3E42">
              <w:rPr>
                <w:bCs/>
                <w:lang w:val="ro-RO"/>
              </w:rPr>
              <w:t>(1</w:t>
            </w:r>
            <w:r w:rsidRPr="000C3E42">
              <w:rPr>
                <w:bCs/>
                <w:vertAlign w:val="superscript"/>
                <w:lang w:val="ro-RO"/>
              </w:rPr>
              <w:t>3</w:t>
            </w:r>
            <w:r w:rsidRPr="000C3E42">
              <w:rPr>
                <w:bCs/>
                <w:lang w:val="ro-RO"/>
              </w:rPr>
              <w:t>) Autoritatea administratiei publice locale care preia in administrare un sector de drum potrivit alin. (1</w:t>
            </w:r>
            <w:r w:rsidRPr="000C3E42">
              <w:rPr>
                <w:bCs/>
                <w:vertAlign w:val="superscript"/>
                <w:lang w:val="ro-RO"/>
              </w:rPr>
              <w:t>2</w:t>
            </w:r>
            <w:r w:rsidRPr="000C3E42">
              <w:rPr>
                <w:bCs/>
                <w:lang w:val="ro-RO"/>
              </w:rPr>
              <w:t>) are obligatia respectarii urmatoarelor conditii:</w:t>
            </w:r>
          </w:p>
          <w:p w:rsidR="003B1F1F" w:rsidRPr="000C3E42" w:rsidRDefault="003B1F1F" w:rsidP="00AD67F4">
            <w:pPr>
              <w:jc w:val="both"/>
              <w:rPr>
                <w:bCs/>
                <w:lang w:val="ro-RO"/>
              </w:rPr>
            </w:pPr>
            <w:r w:rsidRPr="000C3E42">
              <w:rPr>
                <w:bCs/>
                <w:lang w:val="ro-RO"/>
              </w:rPr>
              <w:t>a) sa nu modifice traseul drumului si sa nu impuna restrictii de circulatie fara acordul administratorului initial al drumului;</w:t>
            </w:r>
          </w:p>
          <w:p w:rsidR="003B1F1F" w:rsidRPr="000C3E42" w:rsidRDefault="003B1F1F" w:rsidP="00AD67F4">
            <w:pPr>
              <w:jc w:val="both"/>
              <w:rPr>
                <w:bCs/>
                <w:lang w:val="ro-RO"/>
              </w:rPr>
            </w:pPr>
            <w:r w:rsidRPr="000C3E42">
              <w:rPr>
                <w:bCs/>
                <w:lang w:val="ro-RO"/>
              </w:rPr>
              <w:t xml:space="preserve">b) sa respecte normele de proiectare si de executie </w:t>
            </w:r>
            <w:r w:rsidRPr="000C3E42">
              <w:rPr>
                <w:b/>
                <w:bCs/>
                <w:lang w:val="ro-RO"/>
              </w:rPr>
              <w:t>cel putin pentru categoria drumului care a fost preluat</w:t>
            </w:r>
            <w:r w:rsidRPr="000C3E42">
              <w:rPr>
                <w:bCs/>
                <w:lang w:val="ro-RO"/>
              </w:rPr>
              <w:t>;</w:t>
            </w:r>
          </w:p>
          <w:p w:rsidR="003B1F1F" w:rsidRPr="000C3E42" w:rsidRDefault="003B1F1F" w:rsidP="00AD67F4">
            <w:pPr>
              <w:jc w:val="both"/>
              <w:rPr>
                <w:bCs/>
                <w:lang w:val="ro-RO"/>
              </w:rPr>
            </w:pPr>
            <w:r w:rsidRPr="000C3E42">
              <w:rPr>
                <w:bCs/>
                <w:lang w:val="ro-RO"/>
              </w:rPr>
              <w:t xml:space="preserve">c) proiectul pentru reabilitare sau modernizare trebuie sa aiba acordul </w:t>
            </w:r>
            <w:r w:rsidRPr="000C3E42">
              <w:rPr>
                <w:b/>
                <w:bCs/>
                <w:lang w:val="ro-RO"/>
              </w:rPr>
              <w:t>prealabil</w:t>
            </w:r>
            <w:r w:rsidRPr="000C3E42">
              <w:rPr>
                <w:bCs/>
                <w:lang w:val="ro-RO"/>
              </w:rPr>
              <w:t xml:space="preserve"> de la administratorul initial al drumului;</w:t>
            </w:r>
          </w:p>
          <w:p w:rsidR="003B1F1F" w:rsidRPr="000C3E42" w:rsidRDefault="003B1F1F" w:rsidP="00AD67F4">
            <w:pPr>
              <w:jc w:val="both"/>
              <w:rPr>
                <w:bCs/>
                <w:lang w:val="ro-RO"/>
              </w:rPr>
            </w:pPr>
            <w:r w:rsidRPr="000C3E42">
              <w:rPr>
                <w:bCs/>
                <w:lang w:val="ro-RO"/>
              </w:rPr>
              <w:t xml:space="preserve">d) sa actualizeze anexele la Hotararea Guvernului nr. 540/2000 privind aprobarea incadrarii in categorii functionale a drumurilor publice si a drumurilor de utilitate privata deschise circulatiei publice, </w:t>
            </w:r>
            <w:r w:rsidRPr="000C3E42">
              <w:rPr>
                <w:bCs/>
                <w:lang w:val="ro-RO"/>
              </w:rPr>
              <w:lastRenderedPageBreak/>
              <w:t>cu modificarile si completarile ulterioare;</w:t>
            </w:r>
          </w:p>
          <w:p w:rsidR="003B1F1F" w:rsidRPr="000C3E42" w:rsidRDefault="003B1F1F" w:rsidP="00AD67F4">
            <w:pPr>
              <w:jc w:val="both"/>
              <w:rPr>
                <w:bCs/>
                <w:lang w:val="ro-RO"/>
              </w:rPr>
            </w:pPr>
            <w:r w:rsidRPr="000C3E42">
              <w:rPr>
                <w:bCs/>
                <w:lang w:val="ro-RO"/>
              </w:rPr>
              <w:t>e) autorizarea amplasamentelor si/sau acceselor la zona drumului se realizeaza in conditiile drumului initial, cu avizul administratorului initial al drumului;</w:t>
            </w:r>
          </w:p>
          <w:p w:rsidR="003B1F1F" w:rsidRDefault="003B1F1F" w:rsidP="00AD67F4">
            <w:pPr>
              <w:jc w:val="both"/>
              <w:rPr>
                <w:bCs/>
                <w:lang w:val="ro-RO"/>
              </w:rPr>
            </w:pPr>
            <w:r w:rsidRPr="000C3E42">
              <w:rPr>
                <w:bCs/>
                <w:lang w:val="ro-RO"/>
              </w:rPr>
              <w:t>f) sa nu modifice incadrarea drumului din punct de vedere al capacitatii portante fara acordul administratorul initial al drumului;</w:t>
            </w:r>
          </w:p>
          <w:p w:rsidR="003B1F1F" w:rsidRDefault="003B1F1F" w:rsidP="00AD67F4">
            <w:pPr>
              <w:jc w:val="both"/>
              <w:rPr>
                <w:bCs/>
                <w:lang w:val="ro-RO"/>
              </w:rPr>
            </w:pPr>
            <w:r w:rsidRPr="00530281">
              <w:rPr>
                <w:bCs/>
                <w:lang w:val="ro-RO"/>
              </w:rPr>
              <w:t>g) sa prezinte, odata cu propunerea de preluare a sectorului de drum, calendarul de executie a lucrarilor si obligatiile in vederea realizarii.</w:t>
            </w:r>
          </w:p>
          <w:p w:rsidR="003B1F1F" w:rsidRPr="00B3797E" w:rsidRDefault="003B1F1F" w:rsidP="00AD67F4">
            <w:pPr>
              <w:jc w:val="both"/>
              <w:rPr>
                <w:bCs/>
                <w:lang w:val="ro-RO"/>
              </w:rPr>
            </w:pPr>
            <w:r w:rsidRPr="00530281">
              <w:rPr>
                <w:bCs/>
                <w:lang w:val="ro-RO"/>
              </w:rPr>
              <w:t>(1</w:t>
            </w:r>
            <w:r w:rsidRPr="00530281">
              <w:rPr>
                <w:bCs/>
                <w:vertAlign w:val="superscript"/>
                <w:lang w:val="ro-RO"/>
              </w:rPr>
              <w:t>4</w:t>
            </w:r>
            <w:r w:rsidRPr="00530281">
              <w:rPr>
                <w:bCs/>
                <w:lang w:val="ro-RO"/>
              </w:rPr>
              <w:t>) Orice alte conditii suplimentare fata de cele prevazute la alin. (1</w:t>
            </w:r>
            <w:r w:rsidRPr="00530281">
              <w:rPr>
                <w:bCs/>
                <w:vertAlign w:val="superscript"/>
                <w:lang w:val="ro-RO"/>
              </w:rPr>
              <w:t>3</w:t>
            </w:r>
            <w:r w:rsidRPr="00530281">
              <w:rPr>
                <w:bCs/>
                <w:lang w:val="ro-RO"/>
              </w:rPr>
              <w:t>) vor fi stabilite de comun acord intre administratorul drumului care preda si autoritatea administratiei publice locale.</w:t>
            </w:r>
          </w:p>
          <w:p w:rsidR="003B1F1F" w:rsidRDefault="003B1F1F" w:rsidP="00AD67F4">
            <w:pPr>
              <w:jc w:val="both"/>
              <w:rPr>
                <w:bCs/>
                <w:lang w:val="ro-RO"/>
              </w:rPr>
            </w:pPr>
            <w:r w:rsidRPr="00530281">
              <w:rPr>
                <w:bCs/>
                <w:lang w:val="ro-RO"/>
              </w:rPr>
              <w:t>(1</w:t>
            </w:r>
            <w:r w:rsidRPr="00530281">
              <w:rPr>
                <w:bCs/>
                <w:vertAlign w:val="superscript"/>
                <w:lang w:val="ro-RO"/>
              </w:rPr>
              <w:t>5</w:t>
            </w:r>
            <w:r w:rsidRPr="00530281">
              <w:rPr>
                <w:bCs/>
                <w:lang w:val="ro-RO"/>
              </w:rPr>
              <w:t>) In cazul in care autoritatea administratiei publice locale care a preluat drumul nu respecta conditiile prevazute la alin. (1</w:t>
            </w:r>
            <w:r w:rsidRPr="00530281">
              <w:rPr>
                <w:bCs/>
                <w:vertAlign w:val="superscript"/>
                <w:lang w:val="ro-RO"/>
              </w:rPr>
              <w:t>3</w:t>
            </w:r>
            <w:r w:rsidRPr="00530281">
              <w:rPr>
                <w:bCs/>
                <w:lang w:val="ro-RO"/>
              </w:rPr>
              <w:t>), administratorul initial al drumului are dreptul sa solicite preluarea administrarii drumului.</w:t>
            </w:r>
          </w:p>
          <w:p w:rsidR="003B1F1F" w:rsidRPr="00257C91" w:rsidRDefault="003B1F1F" w:rsidP="00AD67F4">
            <w:pPr>
              <w:jc w:val="both"/>
              <w:rPr>
                <w:bCs/>
                <w:lang w:val="ro-RO"/>
              </w:rPr>
            </w:pPr>
            <w:r>
              <w:rPr>
                <w:bCs/>
                <w:lang w:val="ro-RO"/>
              </w:rPr>
              <w:t>(1</w:t>
            </w:r>
            <w:r>
              <w:rPr>
                <w:bCs/>
                <w:vertAlign w:val="superscript"/>
                <w:lang w:val="ro-RO"/>
              </w:rPr>
              <w:t>6</w:t>
            </w:r>
            <w:r>
              <w:rPr>
                <w:bCs/>
                <w:lang w:val="ro-RO"/>
              </w:rPr>
              <w:t>) La receptia lucrarilor vor fi cooptati ca membri si reprezentanti ai administratorului initial al drumului, care urmeaza sa preia in administrare sectorul de drum.</w:t>
            </w:r>
          </w:p>
          <w:p w:rsidR="003B1F1F" w:rsidRDefault="003B1F1F" w:rsidP="00AD67F4">
            <w:pPr>
              <w:jc w:val="both"/>
              <w:rPr>
                <w:bCs/>
                <w:lang w:val="ro-RO"/>
              </w:rPr>
            </w:pPr>
          </w:p>
          <w:p w:rsidR="003B1F1F" w:rsidRPr="00294633" w:rsidRDefault="003B1F1F" w:rsidP="00AD67F4">
            <w:pPr>
              <w:jc w:val="both"/>
              <w:rPr>
                <w:bCs/>
                <w:i/>
                <w:lang w:val="ro-RO"/>
              </w:rPr>
            </w:pPr>
            <w:r w:rsidRPr="00294633">
              <w:rPr>
                <w:bCs/>
                <w:i/>
                <w:lang w:val="ro-RO"/>
              </w:rPr>
              <w:t>10</w:t>
            </w:r>
            <w:r w:rsidRPr="00294633">
              <w:rPr>
                <w:bCs/>
                <w:i/>
                <w:vertAlign w:val="superscript"/>
                <w:lang w:val="ro-RO"/>
              </w:rPr>
              <w:t>2</w:t>
            </w:r>
            <w:r w:rsidRPr="00294633">
              <w:rPr>
                <w:bCs/>
                <w:i/>
                <w:lang w:val="ro-RO"/>
              </w:rPr>
              <w:t>.</w:t>
            </w:r>
            <w:r w:rsidRPr="00294633">
              <w:rPr>
                <w:bCs/>
                <w:lang w:val="ro-RO"/>
              </w:rPr>
              <w:t xml:space="preserve"> </w:t>
            </w:r>
            <w:r w:rsidRPr="00294633">
              <w:rPr>
                <w:bCs/>
                <w:i/>
                <w:lang w:val="ro-RO"/>
              </w:rPr>
              <w:t>La articolul 22</w:t>
            </w:r>
            <w:r w:rsidRPr="00294633">
              <w:rPr>
                <w:bCs/>
                <w:i/>
                <w:vertAlign w:val="superscript"/>
                <w:lang w:val="ro-RO"/>
              </w:rPr>
              <w:t>1</w:t>
            </w:r>
            <w:r w:rsidRPr="00294633">
              <w:rPr>
                <w:bCs/>
                <w:i/>
                <w:lang w:val="ro-RO"/>
              </w:rPr>
              <w:t>, alineatul (2) se modifica si va avea următorul cuprins:</w:t>
            </w:r>
          </w:p>
          <w:p w:rsidR="003B1F1F" w:rsidRPr="0033698E" w:rsidRDefault="003B1F1F" w:rsidP="00AD67F4">
            <w:pPr>
              <w:jc w:val="both"/>
              <w:rPr>
                <w:bCs/>
                <w:lang w:val="ro-RO"/>
              </w:rPr>
            </w:pPr>
            <w:r w:rsidRPr="00294633">
              <w:rPr>
                <w:bCs/>
                <w:lang w:val="ro-RO"/>
              </w:rPr>
              <w:t>(2) Dupa receptia finala a  lucrarilor, sectoarele de drum se retransmit administratorului sau autoritatilor administratiei publice locale de care au apartinut.</w:t>
            </w:r>
          </w:p>
          <w:p w:rsidR="003B1F1F" w:rsidRPr="0033698E" w:rsidRDefault="003B1F1F" w:rsidP="00AD67F4">
            <w:pPr>
              <w:jc w:val="both"/>
              <w:rPr>
                <w:bCs/>
                <w:lang w:val="ro-RO"/>
              </w:rPr>
            </w:pPr>
          </w:p>
          <w:p w:rsidR="003B1F1F" w:rsidRPr="007F751D" w:rsidRDefault="003B1F1F" w:rsidP="00AD67F4">
            <w:pPr>
              <w:jc w:val="both"/>
              <w:rPr>
                <w:bCs/>
                <w:i/>
                <w:lang w:val="ro-RO"/>
              </w:rPr>
            </w:pPr>
            <w:r w:rsidRPr="007F751D">
              <w:rPr>
                <w:bCs/>
                <w:lang w:val="ro-RO"/>
              </w:rPr>
              <w:t>„</w:t>
            </w:r>
            <w:r w:rsidRPr="007F751D">
              <w:rPr>
                <w:bCs/>
                <w:i/>
                <w:lang w:val="ro-RO"/>
              </w:rPr>
              <w:t>10</w:t>
            </w:r>
            <w:r>
              <w:rPr>
                <w:bCs/>
                <w:i/>
                <w:vertAlign w:val="superscript"/>
                <w:lang w:val="ro-RO"/>
              </w:rPr>
              <w:t>2</w:t>
            </w:r>
            <w:r w:rsidRPr="007F751D">
              <w:rPr>
                <w:bCs/>
                <w:i/>
                <w:lang w:val="ro-RO"/>
              </w:rPr>
              <w:t>. La articolul 22</w:t>
            </w:r>
            <w:r w:rsidRPr="007F751D">
              <w:rPr>
                <w:bCs/>
                <w:i/>
                <w:vertAlign w:val="superscript"/>
                <w:lang w:val="ro-RO"/>
              </w:rPr>
              <w:t>1</w:t>
            </w:r>
            <w:r w:rsidRPr="007F751D">
              <w:rPr>
                <w:bCs/>
                <w:i/>
                <w:lang w:val="ro-RO"/>
              </w:rPr>
              <w:t xml:space="preserve">, după alineatul (2) se introduc trei noi alineate, alineatele (3), (4) şi (5), cu următorul cuprins: </w:t>
            </w:r>
          </w:p>
          <w:p w:rsidR="003B1F1F" w:rsidRPr="007F751D" w:rsidRDefault="003B1F1F" w:rsidP="00AD67F4">
            <w:pPr>
              <w:jc w:val="both"/>
              <w:rPr>
                <w:bCs/>
                <w:lang w:val="ro-RO"/>
              </w:rPr>
            </w:pPr>
            <w:r w:rsidRPr="007F751D">
              <w:rPr>
                <w:bCs/>
                <w:lang w:val="ro-RO"/>
              </w:rPr>
              <w:t>&lt;&lt; (3) După emiterea certificatului  de urbanism pentru infrastructura rutieră, autorităţile emitente ale acestuia vor impune prin avizele şi autorizaţiile eliberate ulterior pentru terţe persoane, obligativitatea obţinerii avizului beneficiarului infrastructurii rutiere respective.</w:t>
            </w:r>
          </w:p>
          <w:p w:rsidR="003B1F1F" w:rsidRPr="007F751D" w:rsidRDefault="003B1F1F" w:rsidP="00AD67F4">
            <w:pPr>
              <w:shd w:val="clear" w:color="auto" w:fill="FFFFFF"/>
              <w:jc w:val="both"/>
              <w:rPr>
                <w:lang w:val="ro-RO"/>
              </w:rPr>
            </w:pPr>
            <w:r w:rsidRPr="007F751D">
              <w:rPr>
                <w:lang w:val="ro-RO"/>
              </w:rPr>
              <w:t>(4) Odată emise avizele, acordurile sau autorizaţiile necesare executării de lucrări în domeniul infrastructurii de transport rutier, autorităţile sau persoanele juridice emitente nu le vor mai putea revoca, modifica sau completa în lipsa solicitării exprese a administratorului infrastructurii rutiere, pe o perioadă de 5 ani de la data emiterii acestora.</w:t>
            </w:r>
          </w:p>
          <w:p w:rsidR="003B1F1F" w:rsidRPr="007F751D" w:rsidRDefault="003B1F1F" w:rsidP="00EE5E64">
            <w:pPr>
              <w:shd w:val="clear" w:color="auto" w:fill="FFFFFF"/>
              <w:jc w:val="both"/>
              <w:rPr>
                <w:lang w:val="ro-RO"/>
              </w:rPr>
            </w:pPr>
            <w:r w:rsidRPr="007F751D">
              <w:rPr>
                <w:lang w:val="ro-RO"/>
              </w:rPr>
              <w:t>(5) Orice avize, acorduri sau autorizaţii emise, revocate, modificate sau completate cu încălcarea prevederilor alin. (4) sunt nule de drept şi atrag răspunderea administrativă, contravenţională, civilă sau penală, după caz, a reprezentanţilor autorităţii sau persoanei juridice emitente. &gt;&gt;”</w:t>
            </w:r>
          </w:p>
        </w:tc>
        <w:tc>
          <w:tcPr>
            <w:tcW w:w="4111" w:type="dxa"/>
          </w:tcPr>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360DF9">
            <w:pPr>
              <w:pStyle w:val="NoSpacing"/>
              <w:jc w:val="both"/>
              <w:rPr>
                <w:rFonts w:ascii="Times New Roman" w:eastAsia="Times New Roman" w:hAnsi="Times New Roman"/>
                <w:b/>
                <w:bCs/>
                <w:sz w:val="24"/>
                <w:szCs w:val="24"/>
              </w:rPr>
            </w:pPr>
          </w:p>
        </w:tc>
        <w:tc>
          <w:tcPr>
            <w:tcW w:w="1134" w:type="dxa"/>
          </w:tcPr>
          <w:p w:rsidR="003B1F1F" w:rsidRDefault="003B1F1F" w:rsidP="002941BE">
            <w:pPr>
              <w:jc w:val="center"/>
              <w:rPr>
                <w:bCs/>
              </w:rPr>
            </w:pPr>
          </w:p>
        </w:tc>
        <w:tc>
          <w:tcPr>
            <w:tcW w:w="4536" w:type="dxa"/>
          </w:tcPr>
          <w:p w:rsidR="003B1F1F" w:rsidRPr="007F751D" w:rsidRDefault="003B1F1F" w:rsidP="007B5787">
            <w:pPr>
              <w:jc w:val="both"/>
              <w:rPr>
                <w:bCs/>
              </w:rPr>
            </w:pPr>
            <w:r w:rsidRPr="007F751D">
              <w:rPr>
                <w:bCs/>
              </w:rPr>
              <w:t>Articolul 26 se modifică şi va avea următorul cuprins:</w:t>
            </w:r>
          </w:p>
          <w:p w:rsidR="003B1F1F" w:rsidRPr="007F751D" w:rsidRDefault="003B1F1F" w:rsidP="00BE335F">
            <w:pPr>
              <w:jc w:val="both"/>
              <w:rPr>
                <w:rStyle w:val="tpa1"/>
              </w:rPr>
            </w:pPr>
            <w:r w:rsidRPr="007F751D">
              <w:rPr>
                <w:rStyle w:val="tpa1"/>
              </w:rPr>
              <w:t>(1) Amplasarea unor obiective economice sau de altă natură, care implică modificări ale traseului, ale elementelor geometrice sau ale structurii de rezistenţă a unui drum, se face cu acordul administratorului drumului respectiv.</w:t>
            </w:r>
          </w:p>
          <w:p w:rsidR="003B1F1F" w:rsidRPr="007F751D" w:rsidRDefault="003B1F1F" w:rsidP="00BE335F">
            <w:pPr>
              <w:jc w:val="both"/>
              <w:rPr>
                <w:lang w:val="ro-RO"/>
              </w:rPr>
            </w:pPr>
            <w:r w:rsidRPr="007F751D">
              <w:rPr>
                <w:rStyle w:val="tpa1"/>
              </w:rPr>
              <w:lastRenderedPageBreak/>
              <w:t>(2) Pentru realizarea prevederilor alin. (1), cheltuielile sunt în sarcina celui care a solicitat modificările, cu respectarea legislaţiei în vigoare privind autorizarea executării construcţiilor.</w:t>
            </w:r>
          </w:p>
        </w:tc>
        <w:tc>
          <w:tcPr>
            <w:tcW w:w="4111" w:type="dxa"/>
          </w:tcPr>
          <w:p w:rsidR="003B1F1F" w:rsidRPr="00C57C62" w:rsidRDefault="003B1F1F" w:rsidP="00C87E53">
            <w:pPr>
              <w:jc w:val="both"/>
              <w:rPr>
                <w:strike/>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360DF9">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11. Articolul 27 se modifică şi va avea următorul cuprins:</w:t>
            </w:r>
          </w:p>
          <w:p w:rsidR="003B1F1F" w:rsidRPr="007F751D" w:rsidRDefault="003B1F1F" w:rsidP="00360DF9">
            <w:pPr>
              <w:shd w:val="clear" w:color="auto" w:fill="FFFFFF"/>
              <w:jc w:val="both"/>
              <w:rPr>
                <w:b/>
                <w:bCs/>
              </w:rPr>
            </w:pPr>
            <w:r w:rsidRPr="007F751D">
              <w:rPr>
                <w:bCs/>
              </w:rPr>
              <w:t xml:space="preserve">“Art. 27.- (1)Intersecţiile dintre drumuri se realizează denivelat sau la acelaşi nivel, în funcţie de categoriile drumurilor şi de traficul rutier, cu respectarea legislaţiei în vigoare. Cheltuielile privind aceste lucrări sunt în sarcina celor care au în administrare sau în proprietate drumul pe care se desfaşoară traficul ce impune amenajarea sau modificarea intersecţiei. </w:t>
            </w:r>
            <w:r w:rsidRPr="007F751D">
              <w:rPr>
                <w:b/>
                <w:bCs/>
              </w:rPr>
              <w:t>În vederea asigurării siguranţei circulaţiei se interzice amplasarea construcţiilor şi panourilor publicitare în intersecţiile la nivel ale căilor de comunicaţie.</w:t>
            </w:r>
          </w:p>
          <w:p w:rsidR="003B1F1F" w:rsidRPr="007F751D" w:rsidRDefault="003B1F1F" w:rsidP="00360DF9">
            <w:pPr>
              <w:shd w:val="clear" w:color="auto" w:fill="FFFFFF"/>
              <w:jc w:val="both"/>
              <w:rPr>
                <w:bCs/>
              </w:rPr>
            </w:pPr>
            <w:bookmarkStart w:id="20" w:name="do|caII|si5|ar27|al2"/>
            <w:bookmarkEnd w:id="20"/>
            <w:r w:rsidRPr="007F751D">
              <w:rPr>
                <w:bCs/>
              </w:rPr>
              <w:t>(2) Întreţinerea bretelelor de la intersecţiile denivelate ale drumurilor publice este în sarcina administratorului drumului de categorie superioară. Dacă unul dintre drumuri este de utilitate privată, cheltuielile de întreţinere a acestuia sunt în sarcina detinătorului acestuia.</w:t>
            </w:r>
          </w:p>
          <w:p w:rsidR="003B1F1F" w:rsidRPr="007F751D" w:rsidRDefault="003B1F1F" w:rsidP="00360DF9">
            <w:pPr>
              <w:shd w:val="clear" w:color="auto" w:fill="FFFFFF"/>
              <w:jc w:val="both"/>
              <w:rPr>
                <w:bCs/>
              </w:rPr>
            </w:pPr>
            <w:bookmarkStart w:id="21" w:name="do|caII|si5|ar27|al3"/>
            <w:bookmarkEnd w:id="21"/>
            <w:r w:rsidRPr="007F751D">
              <w:rPr>
                <w:bCs/>
              </w:rPr>
              <w:t>(</w:t>
            </w:r>
            <w:r w:rsidRPr="007F751D">
              <w:rPr>
                <w:b/>
                <w:bCs/>
              </w:rPr>
              <w:t>3</w:t>
            </w:r>
            <w:r w:rsidRPr="007F751D">
              <w:rPr>
                <w:bCs/>
              </w:rPr>
              <w:t>)Se interzice amplasarea construcţiilor şi panourilor publicitare în curbe şi în intersecţii pe suprafeţele de teren destinate asigurării vizibilităţii în curbe şi în intersecţii.</w:t>
            </w:r>
          </w:p>
          <w:p w:rsidR="003B1F1F" w:rsidRPr="007F751D" w:rsidRDefault="003B1F1F" w:rsidP="002941BE">
            <w:pPr>
              <w:shd w:val="clear" w:color="auto" w:fill="FFFFFF"/>
              <w:jc w:val="center"/>
              <w:rPr>
                <w:lang w:val="ro-RO"/>
              </w:rPr>
            </w:pPr>
          </w:p>
          <w:p w:rsidR="003B1F1F" w:rsidRPr="007F751D" w:rsidRDefault="003B1F1F" w:rsidP="002941BE">
            <w:pPr>
              <w:shd w:val="clear" w:color="auto" w:fill="FFFFFF"/>
              <w:jc w:val="center"/>
              <w:rPr>
                <w:lang w:val="ro-RO"/>
              </w:rPr>
            </w:pPr>
          </w:p>
          <w:p w:rsidR="003B1F1F" w:rsidRPr="007F751D" w:rsidRDefault="003B1F1F" w:rsidP="00360DF9">
            <w:pPr>
              <w:shd w:val="clear" w:color="auto" w:fill="FFFFFF"/>
              <w:jc w:val="both"/>
              <w:rPr>
                <w:bCs/>
              </w:rPr>
            </w:pPr>
          </w:p>
          <w:p w:rsidR="003B1F1F" w:rsidRPr="007F751D" w:rsidRDefault="003B1F1F" w:rsidP="00360DF9">
            <w:pPr>
              <w:shd w:val="clear" w:color="auto" w:fill="FFFFFF"/>
              <w:jc w:val="both"/>
              <w:rPr>
                <w:bCs/>
              </w:rPr>
            </w:pPr>
          </w:p>
          <w:p w:rsidR="003B1F1F" w:rsidRPr="007F751D" w:rsidRDefault="003B1F1F" w:rsidP="00360DF9">
            <w:pPr>
              <w:shd w:val="clear" w:color="auto" w:fill="FFFFFF"/>
              <w:jc w:val="both"/>
              <w:rPr>
                <w:bCs/>
              </w:rPr>
            </w:pPr>
            <w:bookmarkStart w:id="22" w:name="do|caII|si5|ar27|al4"/>
            <w:bookmarkEnd w:id="22"/>
            <w:r w:rsidRPr="007F751D">
              <w:rPr>
                <w:bCs/>
              </w:rPr>
              <w:t>(</w:t>
            </w:r>
            <w:r w:rsidRPr="007F751D">
              <w:rPr>
                <w:b/>
                <w:bCs/>
              </w:rPr>
              <w:t>4</w:t>
            </w:r>
            <w:r w:rsidRPr="007F751D">
              <w:rPr>
                <w:bCs/>
              </w:rPr>
              <w:t>)Pentru asigurarea vizibilităţii în curbe şi evitarea producerii evenimentelor rutiere grave se interzice amenajarea parcărilor în interiorul şi exteriorul curbelor periculoase.</w:t>
            </w:r>
          </w:p>
          <w:p w:rsidR="003B1F1F" w:rsidRDefault="003B1F1F" w:rsidP="00360DF9">
            <w:pPr>
              <w:shd w:val="clear" w:color="auto" w:fill="FFFFFF"/>
              <w:jc w:val="both"/>
              <w:rPr>
                <w:bCs/>
              </w:rPr>
            </w:pPr>
          </w:p>
          <w:p w:rsidR="00C01BCC" w:rsidRPr="007F751D" w:rsidRDefault="00C01BCC" w:rsidP="00360DF9">
            <w:pPr>
              <w:shd w:val="clear" w:color="auto" w:fill="FFFFFF"/>
              <w:jc w:val="both"/>
              <w:rPr>
                <w:bCs/>
              </w:rPr>
            </w:pPr>
          </w:p>
          <w:p w:rsidR="003B1F1F" w:rsidRPr="007F751D" w:rsidRDefault="003B1F1F" w:rsidP="00360DF9">
            <w:pPr>
              <w:shd w:val="clear" w:color="auto" w:fill="FFFFFF"/>
              <w:jc w:val="both"/>
              <w:rPr>
                <w:bCs/>
              </w:rPr>
            </w:pPr>
            <w:r w:rsidRPr="007F751D">
              <w:rPr>
                <w:bCs/>
              </w:rPr>
              <w:t>(</w:t>
            </w:r>
            <w:r w:rsidRPr="007F751D">
              <w:rPr>
                <w:b/>
                <w:bCs/>
              </w:rPr>
              <w:t>5</w:t>
            </w:r>
            <w:r w:rsidRPr="007F751D">
              <w:rPr>
                <w:bCs/>
              </w:rPr>
              <w:t>)Se interzice amplasarea panourilor publicitare la o distanţă:</w:t>
            </w:r>
          </w:p>
          <w:p w:rsidR="003B1F1F" w:rsidRPr="007F751D" w:rsidRDefault="003B1F1F" w:rsidP="00360DF9">
            <w:pPr>
              <w:shd w:val="clear" w:color="auto" w:fill="FFFFFF"/>
              <w:jc w:val="both"/>
              <w:rPr>
                <w:bCs/>
              </w:rPr>
            </w:pPr>
            <w:bookmarkStart w:id="23" w:name="do|caII|si5|ar27|al5|lia"/>
            <w:bookmarkEnd w:id="23"/>
            <w:r w:rsidRPr="007F751D">
              <w:rPr>
                <w:bCs/>
              </w:rPr>
              <w:t>a)în localitate, mai mică de 150 m, calculată de la intrarea, respectiv ieşirea din intersecţie;</w:t>
            </w:r>
          </w:p>
          <w:p w:rsidR="003B1F1F" w:rsidRPr="007F751D" w:rsidRDefault="003B1F1F" w:rsidP="00360DF9">
            <w:pPr>
              <w:shd w:val="clear" w:color="auto" w:fill="FFFFFF"/>
              <w:jc w:val="both"/>
              <w:rPr>
                <w:bCs/>
              </w:rPr>
            </w:pPr>
            <w:bookmarkStart w:id="24" w:name="do|caII|si5|ar27|al5|lib"/>
            <w:bookmarkEnd w:id="24"/>
            <w:r w:rsidRPr="007F751D">
              <w:rPr>
                <w:bCs/>
              </w:rPr>
              <w:t>b)în afara localităţii, mai mică de 250 m, calculată de la intrarea, respectiv ieşirea din intersecţie.</w:t>
            </w:r>
          </w:p>
          <w:p w:rsidR="003B1F1F" w:rsidRPr="007F751D" w:rsidRDefault="003B1F1F" w:rsidP="00CD5F5C">
            <w:pPr>
              <w:shd w:val="clear" w:color="auto" w:fill="FFFFFF"/>
              <w:jc w:val="both"/>
              <w:rPr>
                <w:bCs/>
              </w:rPr>
            </w:pPr>
            <w:bookmarkStart w:id="25" w:name="do|caII|si5|ar27|al6"/>
            <w:bookmarkEnd w:id="25"/>
            <w:r w:rsidRPr="007F751D">
              <w:rPr>
                <w:bCs/>
              </w:rPr>
              <w:t>(</w:t>
            </w:r>
            <w:r w:rsidRPr="007F751D">
              <w:rPr>
                <w:b/>
                <w:bCs/>
              </w:rPr>
              <w:t>6</w:t>
            </w:r>
            <w:r w:rsidRPr="007F751D">
              <w:rPr>
                <w:bCs/>
              </w:rPr>
              <w:t>)Se interzice obturarea vizibilităţii indicatoarelor rutiere prin amplasarea construcţiilor, instalaţiilor, panourilor publicitare, plantaţiilor rutiere şi a oricăror alte obstacole.”</w:t>
            </w:r>
          </w:p>
          <w:p w:rsidR="003B1F1F" w:rsidRPr="007F751D" w:rsidRDefault="003B1F1F" w:rsidP="00CD5F5C">
            <w:pPr>
              <w:shd w:val="clear" w:color="auto" w:fill="FFFFFF"/>
              <w:jc w:val="both"/>
              <w:rPr>
                <w:lang w:val="ro-RO"/>
              </w:rPr>
            </w:pPr>
          </w:p>
        </w:tc>
        <w:tc>
          <w:tcPr>
            <w:tcW w:w="1134" w:type="dxa"/>
          </w:tcPr>
          <w:p w:rsidR="003B1F1F" w:rsidRDefault="003B1F1F" w:rsidP="002941BE">
            <w:pPr>
              <w:jc w:val="center"/>
              <w:rPr>
                <w:bCs/>
              </w:rPr>
            </w:pPr>
          </w:p>
          <w:p w:rsidR="003B1F1F" w:rsidRDefault="003B1F1F" w:rsidP="002941BE">
            <w:pPr>
              <w:jc w:val="center"/>
              <w:rPr>
                <w:bCs/>
              </w:rPr>
            </w:pPr>
          </w:p>
          <w:p w:rsidR="003B1F1F" w:rsidRDefault="003B1F1F" w:rsidP="002941BE">
            <w:pPr>
              <w:jc w:val="center"/>
              <w:rPr>
                <w:bCs/>
              </w:rPr>
            </w:pPr>
          </w:p>
          <w:p w:rsidR="003B1F1F" w:rsidRDefault="003B1F1F" w:rsidP="002941BE">
            <w:pPr>
              <w:jc w:val="center"/>
              <w:rPr>
                <w:bCs/>
              </w:rPr>
            </w:pPr>
            <w:r>
              <w:rPr>
                <w:bCs/>
              </w:rPr>
              <w:t>___________</w:t>
            </w:r>
          </w:p>
          <w:p w:rsidR="003B1F1F" w:rsidRDefault="003B1F1F" w:rsidP="002941BE">
            <w:pPr>
              <w:jc w:val="center"/>
              <w:rPr>
                <w:bCs/>
              </w:rPr>
            </w:pPr>
          </w:p>
          <w:p w:rsidR="003B1F1F" w:rsidRDefault="003B1F1F" w:rsidP="002941BE">
            <w:pPr>
              <w:jc w:val="center"/>
              <w:rPr>
                <w:bCs/>
              </w:rPr>
            </w:pPr>
          </w:p>
          <w:p w:rsidR="003B1F1F" w:rsidRDefault="003B1F1F" w:rsidP="002941BE">
            <w:pPr>
              <w:jc w:val="center"/>
              <w:rPr>
                <w:bCs/>
              </w:rPr>
            </w:pPr>
          </w:p>
          <w:p w:rsidR="003B1F1F" w:rsidRDefault="003B1F1F" w:rsidP="002941BE">
            <w:pPr>
              <w:shd w:val="clear" w:color="auto" w:fill="FFFFFF"/>
              <w:jc w:val="both"/>
              <w:rPr>
                <w:bCs/>
              </w:rPr>
            </w:pPr>
          </w:p>
          <w:p w:rsidR="003B1F1F" w:rsidRDefault="003B1F1F" w:rsidP="002941BE">
            <w:pPr>
              <w:shd w:val="clear" w:color="auto" w:fill="FFFFFF"/>
              <w:jc w:val="both"/>
              <w:rPr>
                <w:bCs/>
              </w:rPr>
            </w:pPr>
          </w:p>
          <w:p w:rsidR="003B1F1F" w:rsidRDefault="003B1F1F" w:rsidP="002941BE">
            <w:pPr>
              <w:shd w:val="clear" w:color="auto" w:fill="FFFFFF"/>
              <w:jc w:val="both"/>
              <w:rPr>
                <w:bCs/>
              </w:rPr>
            </w:pPr>
          </w:p>
          <w:p w:rsidR="003B1F1F" w:rsidRDefault="003B1F1F" w:rsidP="002941BE">
            <w:pPr>
              <w:shd w:val="clear" w:color="auto" w:fill="FFFFFF"/>
              <w:jc w:val="both"/>
              <w:rPr>
                <w:bCs/>
              </w:rPr>
            </w:pPr>
          </w:p>
          <w:p w:rsidR="003B1F1F" w:rsidRDefault="003B1F1F" w:rsidP="002941BE">
            <w:pPr>
              <w:shd w:val="clear" w:color="auto" w:fill="FFFFFF"/>
              <w:jc w:val="both"/>
              <w:rPr>
                <w:bCs/>
              </w:rPr>
            </w:pPr>
          </w:p>
          <w:p w:rsidR="003B1F1F" w:rsidRDefault="003B1F1F" w:rsidP="002941BE">
            <w:pPr>
              <w:shd w:val="clear" w:color="auto" w:fill="FFFFFF"/>
              <w:jc w:val="both"/>
              <w:rPr>
                <w:bCs/>
              </w:rPr>
            </w:pPr>
          </w:p>
          <w:p w:rsidR="003B1F1F" w:rsidRDefault="003B1F1F" w:rsidP="002941BE">
            <w:pPr>
              <w:shd w:val="clear" w:color="auto" w:fill="FFFFFF"/>
              <w:jc w:val="both"/>
              <w:rPr>
                <w:bCs/>
              </w:rPr>
            </w:pPr>
          </w:p>
          <w:p w:rsidR="003B1F1F" w:rsidRDefault="003B1F1F" w:rsidP="002941BE">
            <w:pPr>
              <w:shd w:val="clear" w:color="auto" w:fill="FFFFFF"/>
              <w:jc w:val="both"/>
              <w:rPr>
                <w:bCs/>
              </w:rPr>
            </w:pPr>
          </w:p>
          <w:p w:rsidR="003B1F1F" w:rsidRDefault="003B1F1F" w:rsidP="002941BE">
            <w:pPr>
              <w:jc w:val="center"/>
              <w:rPr>
                <w:bCs/>
              </w:rPr>
            </w:pPr>
            <w:r>
              <w:rPr>
                <w:bCs/>
              </w:rPr>
              <w:t>___________</w:t>
            </w:r>
          </w:p>
          <w:p w:rsidR="003B1F1F" w:rsidRDefault="003B1F1F" w:rsidP="002941BE">
            <w:pPr>
              <w:jc w:val="center"/>
              <w:rPr>
                <w:bCs/>
              </w:rPr>
            </w:pPr>
          </w:p>
          <w:p w:rsidR="003B1F1F" w:rsidRDefault="003B1F1F" w:rsidP="002941BE">
            <w:pPr>
              <w:jc w:val="center"/>
              <w:rPr>
                <w:bCs/>
              </w:rPr>
            </w:pPr>
          </w:p>
          <w:p w:rsidR="003B1F1F" w:rsidRDefault="003B1F1F" w:rsidP="002941BE">
            <w:pPr>
              <w:jc w:val="center"/>
              <w:rPr>
                <w:bCs/>
              </w:rPr>
            </w:pPr>
          </w:p>
          <w:p w:rsidR="003B1F1F" w:rsidRDefault="003B1F1F" w:rsidP="002941BE">
            <w:pPr>
              <w:jc w:val="center"/>
              <w:rPr>
                <w:bCs/>
              </w:rPr>
            </w:pPr>
          </w:p>
          <w:p w:rsidR="003B1F1F" w:rsidRDefault="003B1F1F" w:rsidP="002941BE">
            <w:pPr>
              <w:jc w:val="center"/>
              <w:rPr>
                <w:bCs/>
              </w:rPr>
            </w:pPr>
          </w:p>
          <w:p w:rsidR="003B1F1F" w:rsidRDefault="003B1F1F" w:rsidP="002941BE">
            <w:pPr>
              <w:shd w:val="clear" w:color="auto" w:fill="FFFFFF"/>
              <w:jc w:val="both"/>
              <w:rPr>
                <w:bCs/>
              </w:rPr>
            </w:pPr>
          </w:p>
          <w:p w:rsidR="003B1F1F" w:rsidRDefault="003B1F1F" w:rsidP="002941BE">
            <w:pPr>
              <w:jc w:val="center"/>
              <w:rPr>
                <w:bCs/>
              </w:rPr>
            </w:pPr>
            <w:r>
              <w:rPr>
                <w:bCs/>
              </w:rPr>
              <w:t>___________</w:t>
            </w:r>
          </w:p>
          <w:p w:rsidR="003B1F1F" w:rsidRDefault="003B1F1F" w:rsidP="002941BE">
            <w:pPr>
              <w:jc w:val="center"/>
              <w:rPr>
                <w:bCs/>
              </w:rPr>
            </w:pPr>
          </w:p>
          <w:p w:rsidR="003B1F1F" w:rsidRDefault="003B1F1F" w:rsidP="002941BE">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2941BE">
            <w:pPr>
              <w:shd w:val="clear" w:color="auto" w:fill="FFFFFF"/>
              <w:jc w:val="both"/>
              <w:rPr>
                <w:bCs/>
              </w:rPr>
            </w:pPr>
          </w:p>
          <w:p w:rsidR="003B1F1F" w:rsidRDefault="003B1F1F" w:rsidP="002941BE">
            <w:pPr>
              <w:shd w:val="clear" w:color="auto" w:fill="FFFFFF"/>
              <w:jc w:val="both"/>
              <w:rPr>
                <w:bCs/>
              </w:rPr>
            </w:pPr>
          </w:p>
          <w:p w:rsidR="003B1F1F" w:rsidRDefault="003B1F1F" w:rsidP="002941BE">
            <w:pPr>
              <w:jc w:val="center"/>
              <w:rPr>
                <w:bCs/>
              </w:rPr>
            </w:pPr>
            <w:r>
              <w:rPr>
                <w:bCs/>
              </w:rPr>
              <w:t>___________</w:t>
            </w:r>
          </w:p>
          <w:p w:rsidR="003B1F1F" w:rsidRDefault="003B1F1F" w:rsidP="002941BE">
            <w:pPr>
              <w:jc w:val="center"/>
              <w:rPr>
                <w:bCs/>
              </w:rPr>
            </w:pPr>
          </w:p>
          <w:p w:rsidR="003B1F1F" w:rsidRDefault="003B1F1F" w:rsidP="002941BE">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2941BE">
            <w:pPr>
              <w:shd w:val="clear" w:color="auto" w:fill="FFFFFF"/>
              <w:jc w:val="both"/>
              <w:rPr>
                <w:bCs/>
              </w:rPr>
            </w:pPr>
          </w:p>
          <w:p w:rsidR="003B1F1F" w:rsidRDefault="003B1F1F" w:rsidP="002941BE">
            <w:pPr>
              <w:jc w:val="center"/>
              <w:rPr>
                <w:bCs/>
              </w:rPr>
            </w:pPr>
            <w:r>
              <w:rPr>
                <w:bCs/>
              </w:rPr>
              <w:t>___________</w:t>
            </w:r>
          </w:p>
          <w:p w:rsidR="003B1F1F" w:rsidRDefault="003B1F1F" w:rsidP="002941BE">
            <w:pPr>
              <w:jc w:val="center"/>
              <w:rPr>
                <w:bCs/>
              </w:rPr>
            </w:pPr>
          </w:p>
          <w:p w:rsidR="003B1F1F" w:rsidRDefault="003B1F1F" w:rsidP="002941BE">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2941BE">
            <w:pPr>
              <w:shd w:val="clear" w:color="auto" w:fill="FFFFFF"/>
              <w:jc w:val="both"/>
              <w:rPr>
                <w:bCs/>
              </w:rPr>
            </w:pPr>
          </w:p>
          <w:p w:rsidR="003B1F1F" w:rsidRDefault="003B1F1F" w:rsidP="002941BE">
            <w:pPr>
              <w:jc w:val="center"/>
              <w:rPr>
                <w:bCs/>
              </w:rPr>
            </w:pPr>
            <w:r>
              <w:rPr>
                <w:bCs/>
              </w:rPr>
              <w:t>___________</w:t>
            </w:r>
          </w:p>
          <w:p w:rsidR="003B1F1F" w:rsidRDefault="003B1F1F" w:rsidP="002941BE">
            <w:pPr>
              <w:jc w:val="center"/>
              <w:rPr>
                <w:bCs/>
              </w:rPr>
            </w:pPr>
          </w:p>
          <w:p w:rsidR="003B1F1F" w:rsidRDefault="003B1F1F" w:rsidP="002941BE">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2941BE">
            <w:pPr>
              <w:jc w:val="center"/>
              <w:rPr>
                <w:bCs/>
              </w:rPr>
            </w:pPr>
            <w:r>
              <w:rPr>
                <w:bCs/>
              </w:rPr>
              <w:t>__</w:t>
            </w:r>
          </w:p>
          <w:p w:rsidR="003B1F1F" w:rsidRDefault="003B1F1F" w:rsidP="002941BE">
            <w:pPr>
              <w:shd w:val="clear" w:color="auto" w:fill="FFFFFF"/>
              <w:jc w:val="both"/>
              <w:rPr>
                <w:bCs/>
              </w:rPr>
            </w:pPr>
          </w:p>
          <w:p w:rsidR="003B1F1F" w:rsidRDefault="003B1F1F" w:rsidP="002941BE">
            <w:pPr>
              <w:jc w:val="center"/>
              <w:rPr>
                <w:bCs/>
              </w:rPr>
            </w:pPr>
            <w:r>
              <w:rPr>
                <w:bCs/>
              </w:rPr>
              <w:t>___________</w:t>
            </w:r>
          </w:p>
          <w:p w:rsidR="003B1F1F" w:rsidRDefault="003B1F1F" w:rsidP="002941BE">
            <w:pPr>
              <w:jc w:val="center"/>
              <w:rPr>
                <w:bCs/>
              </w:rPr>
            </w:pPr>
          </w:p>
          <w:p w:rsidR="003B1F1F" w:rsidRDefault="003B1F1F" w:rsidP="002941BE">
            <w:pPr>
              <w:jc w:val="center"/>
              <w:rPr>
                <w:bCs/>
              </w:rPr>
            </w:pPr>
            <w:r>
              <w:rPr>
                <w:bCs/>
              </w:rPr>
              <w:t>___________</w:t>
            </w:r>
          </w:p>
          <w:p w:rsidR="003B1F1F" w:rsidRDefault="003B1F1F" w:rsidP="002941BE">
            <w:pPr>
              <w:jc w:val="center"/>
              <w:rPr>
                <w:bCs/>
              </w:rPr>
            </w:pPr>
          </w:p>
          <w:p w:rsidR="003B1F1F" w:rsidRDefault="003B1F1F" w:rsidP="002941BE">
            <w:pPr>
              <w:jc w:val="center"/>
              <w:rPr>
                <w:bCs/>
              </w:rPr>
            </w:pPr>
            <w:r>
              <w:rPr>
                <w:bCs/>
              </w:rPr>
              <w:lastRenderedPageBreak/>
              <w:t>___________</w:t>
            </w:r>
          </w:p>
          <w:p w:rsidR="003B1F1F" w:rsidRDefault="003B1F1F" w:rsidP="002941BE">
            <w:pPr>
              <w:jc w:val="center"/>
              <w:rPr>
                <w:bCs/>
              </w:rPr>
            </w:pPr>
          </w:p>
          <w:p w:rsidR="003B1F1F" w:rsidRDefault="003B1F1F" w:rsidP="002941BE">
            <w:pPr>
              <w:shd w:val="clear" w:color="auto" w:fill="FFFFFF"/>
              <w:jc w:val="both"/>
              <w:rPr>
                <w:bCs/>
              </w:rPr>
            </w:pPr>
          </w:p>
          <w:p w:rsidR="003B1F1F" w:rsidRDefault="003B1F1F" w:rsidP="002941BE">
            <w:pPr>
              <w:shd w:val="clear" w:color="auto" w:fill="FFFFFF"/>
              <w:jc w:val="both"/>
              <w:rPr>
                <w:bCs/>
              </w:rPr>
            </w:pPr>
          </w:p>
          <w:p w:rsidR="003B1F1F" w:rsidRDefault="003B1F1F" w:rsidP="002941BE">
            <w:pPr>
              <w:jc w:val="center"/>
              <w:rPr>
                <w:bCs/>
              </w:rPr>
            </w:pPr>
            <w:r>
              <w:rPr>
                <w:bCs/>
              </w:rPr>
              <w:t>___________</w:t>
            </w:r>
          </w:p>
          <w:p w:rsidR="003B1F1F" w:rsidRDefault="003B1F1F" w:rsidP="009A2A74">
            <w:pPr>
              <w:jc w:val="both"/>
              <w:rPr>
                <w:lang w:val="ro-RO"/>
              </w:rPr>
            </w:pPr>
          </w:p>
        </w:tc>
        <w:tc>
          <w:tcPr>
            <w:tcW w:w="4536" w:type="dxa"/>
          </w:tcPr>
          <w:p w:rsidR="003B1F1F" w:rsidRPr="00ED4B9F" w:rsidRDefault="003B1F1F" w:rsidP="00C85F3C">
            <w:pPr>
              <w:pStyle w:val="NoSpacing"/>
              <w:jc w:val="both"/>
              <w:rPr>
                <w:rFonts w:ascii="Times New Roman" w:eastAsia="Times New Roman" w:hAnsi="Times New Roman"/>
                <w:bCs/>
                <w:sz w:val="24"/>
                <w:szCs w:val="24"/>
              </w:rPr>
            </w:pPr>
            <w:r w:rsidRPr="00ED4B9F">
              <w:rPr>
                <w:rFonts w:ascii="Times New Roman" w:eastAsia="Times New Roman" w:hAnsi="Times New Roman"/>
                <w:bCs/>
                <w:sz w:val="24"/>
                <w:szCs w:val="24"/>
              </w:rPr>
              <w:lastRenderedPageBreak/>
              <w:t>11. La articolul I punctul 11, articolul 27 se modifică şi va avea următorul cuprins:</w:t>
            </w:r>
          </w:p>
          <w:p w:rsidR="003B1F1F" w:rsidRPr="00ED4B9F" w:rsidRDefault="003B1F1F" w:rsidP="009A2A74">
            <w:pPr>
              <w:jc w:val="both"/>
              <w:rPr>
                <w:bCs/>
              </w:rPr>
            </w:pPr>
            <w:r w:rsidRPr="00ED4B9F">
              <w:rPr>
                <w:bCs/>
              </w:rPr>
              <w:t>“Art. 27.- (1) Intersecţiile dintre drumuri se realizează denivelat sau la acelaşi nivel, în funcţie de categoriile drumurilor şi de traficul rutier, cu respectarea legislaţiei în vigoare. Cheltuielile privind aceste lucrări sunt în sarcina celor care au în administrare sau în proprietate drumul pe care se desfaşoară traficul ce impune amenajarea sau modificarea intersecţiei.</w:t>
            </w:r>
          </w:p>
          <w:p w:rsidR="003B1F1F" w:rsidRPr="00ED4B9F" w:rsidRDefault="003B1F1F" w:rsidP="009A2A74">
            <w:pPr>
              <w:jc w:val="both"/>
              <w:rPr>
                <w:bCs/>
              </w:rPr>
            </w:pPr>
          </w:p>
          <w:p w:rsidR="003B1F1F" w:rsidRPr="00ED4B9F" w:rsidRDefault="003B1F1F" w:rsidP="009A2A74">
            <w:pPr>
              <w:jc w:val="both"/>
              <w:rPr>
                <w:bCs/>
              </w:rPr>
            </w:pPr>
          </w:p>
          <w:p w:rsidR="003B1F1F" w:rsidRPr="00ED4B9F" w:rsidRDefault="003B1F1F" w:rsidP="009A2A74">
            <w:pPr>
              <w:jc w:val="both"/>
              <w:rPr>
                <w:bCs/>
              </w:rPr>
            </w:pPr>
          </w:p>
          <w:p w:rsidR="003B1F1F" w:rsidRPr="00ED4B9F" w:rsidRDefault="003B1F1F" w:rsidP="009A2A74">
            <w:pPr>
              <w:jc w:val="both"/>
              <w:rPr>
                <w:bCs/>
              </w:rPr>
            </w:pPr>
          </w:p>
          <w:p w:rsidR="003B1F1F" w:rsidRPr="00ED4B9F" w:rsidRDefault="003B1F1F" w:rsidP="009A2A74">
            <w:pPr>
              <w:jc w:val="both"/>
              <w:rPr>
                <w:bCs/>
              </w:rPr>
            </w:pPr>
          </w:p>
          <w:p w:rsidR="003B1F1F" w:rsidRPr="00ED4B9F" w:rsidRDefault="003B1F1F" w:rsidP="009A2A74">
            <w:pPr>
              <w:jc w:val="both"/>
              <w:rPr>
                <w:bCs/>
              </w:rPr>
            </w:pPr>
            <w:r w:rsidRPr="00ED4B9F">
              <w:rPr>
                <w:bCs/>
              </w:rPr>
              <w:t>(2) Întreţinerea bretelelor de la intersecţiile denivelate ale drumurilor publice este în sarcina administratorului drumului de categorie superioară. Dacă unul dintre drumuri este de utilitate privată, cheltuielile de întreţinere a acestuia sunt în sarcina detinătorului.</w:t>
            </w:r>
          </w:p>
          <w:p w:rsidR="003B1F1F" w:rsidRPr="00ED4B9F" w:rsidRDefault="003B1F1F" w:rsidP="00D16C4D">
            <w:pPr>
              <w:jc w:val="both"/>
              <w:rPr>
                <w:lang w:val="ro-RO"/>
              </w:rPr>
            </w:pPr>
            <w:r w:rsidRPr="00ED4B9F">
              <w:rPr>
                <w:lang w:val="ro-RO"/>
              </w:rPr>
              <w:t xml:space="preserve">(3) Pasajele peste autostrăzi cu rampele aferente, care asigură continuitatea drumurilor peste pasaj, cu excepţia pasajelor private, rămân în administrarea Companiei Naţionale de Autostrăzi si Drumuri Nationale din România S.A., iar întreţinerea curentă a suprastructurii drumurilor peste </w:t>
            </w:r>
            <w:r w:rsidRPr="00ED4B9F">
              <w:rPr>
                <w:lang w:val="ro-RO"/>
              </w:rPr>
              <w:lastRenderedPageBreak/>
              <w:t>pasaj rămân în grija administratorului acestuia.</w:t>
            </w:r>
          </w:p>
          <w:p w:rsidR="003B1F1F" w:rsidRPr="00ED4B9F" w:rsidRDefault="003B1F1F" w:rsidP="00ED457A">
            <w:pPr>
              <w:shd w:val="clear" w:color="auto" w:fill="FFFFFF"/>
              <w:jc w:val="both"/>
              <w:rPr>
                <w:bCs/>
              </w:rPr>
            </w:pPr>
            <w:r w:rsidRPr="00ED4B9F">
              <w:rPr>
                <w:bCs/>
              </w:rPr>
              <w:t>(4) Se interzice amplasarea construcţiilor şi panourilor publicitare în curbe şi în intersecţiile la nivel ale căilor de comunicaţie, in ampriza si in zonele de siguranta, precum şi pe suprafeţele de teren destinate asigurării vizibilităţii în curbe şi în intersecţii.</w:t>
            </w:r>
          </w:p>
          <w:p w:rsidR="003B1F1F" w:rsidRPr="00ED4B9F" w:rsidRDefault="003B1F1F" w:rsidP="009A2A74">
            <w:pPr>
              <w:jc w:val="both"/>
              <w:rPr>
                <w:lang w:val="ro-RO"/>
              </w:rPr>
            </w:pPr>
            <w:r w:rsidRPr="00ED4B9F">
              <w:rPr>
                <w:lang w:val="ro-RO"/>
              </w:rPr>
              <w:t>(5) Sunt interzise amplasarea pe drumurile publice, pe lucrările de artă aferente acestora sau în zona drumului a oricăror panouri, inscripţii, pancarte, gravuri, afişe sau alte mijloace de publicitate sau reclamă, fără acordul administratorului drumului respectiv.</w:t>
            </w:r>
          </w:p>
          <w:p w:rsidR="003B1F1F" w:rsidRPr="00ED4B9F" w:rsidRDefault="003B1F1F" w:rsidP="009A2A74">
            <w:pPr>
              <w:jc w:val="both"/>
              <w:rPr>
                <w:lang w:val="ro-RO"/>
              </w:rPr>
            </w:pPr>
          </w:p>
          <w:p w:rsidR="003B1F1F" w:rsidRPr="00ED4B9F" w:rsidRDefault="003B1F1F" w:rsidP="009A2A74">
            <w:pPr>
              <w:jc w:val="both"/>
              <w:rPr>
                <w:lang w:val="ro-RO"/>
              </w:rPr>
            </w:pPr>
            <w:r w:rsidRPr="00ED4B9F">
              <w:rPr>
                <w:lang w:val="ro-RO"/>
              </w:rPr>
              <w:t xml:space="preserve">(6) Mijloacele de publicitate sau reclamă, prevăzute la alin. (5), existente sau în curs de execuţie, pentru care nu s-au obţinut acordul prealabil si autorizatia de amplasare si/sau de acces la zona drumului public administratorului drumului, se vor desfiinţa de către detinatori, pe cheltuiala acestora, în termenul stabilit de administratorul drumului, respectiv de la data la care administratorul drumului a notificat că a luat la cunoştinţă de amplasarea lor. </w:t>
            </w:r>
          </w:p>
          <w:p w:rsidR="003B1F1F" w:rsidRPr="00ED4B9F" w:rsidRDefault="003B1F1F" w:rsidP="00CD5F5C">
            <w:pPr>
              <w:shd w:val="clear" w:color="auto" w:fill="FFFFFF"/>
              <w:jc w:val="both"/>
              <w:rPr>
                <w:bCs/>
              </w:rPr>
            </w:pPr>
            <w:r w:rsidRPr="00ED4B9F">
              <w:rPr>
                <w:lang w:val="ro-RO"/>
              </w:rPr>
              <w:t xml:space="preserve">(7) </w:t>
            </w:r>
            <w:r w:rsidRPr="00ED4B9F">
              <w:rPr>
                <w:bCs/>
              </w:rPr>
              <w:t>Pentru asigurarea vizibilităţii în curbe şi evitarea producerii evenimentelor rutiere grave se interzice amenajarea parcărilor în interiorul şi exteriorul curbelor periculoase.</w:t>
            </w:r>
          </w:p>
          <w:p w:rsidR="003B1F1F" w:rsidRPr="00ED4B9F" w:rsidRDefault="003B1F1F" w:rsidP="00CE53BB">
            <w:pPr>
              <w:shd w:val="clear" w:color="auto" w:fill="FFFFFF"/>
              <w:jc w:val="both"/>
            </w:pPr>
            <w:r w:rsidRPr="00ED4B9F">
              <w:rPr>
                <w:bCs/>
              </w:rPr>
              <w:t>(8) Se interzice amplasarea panourilor publicitare la o distanţă:</w:t>
            </w:r>
          </w:p>
          <w:p w:rsidR="003B1F1F" w:rsidRPr="00ED4B9F" w:rsidRDefault="003B1F1F" w:rsidP="00CE53BB">
            <w:pPr>
              <w:shd w:val="clear" w:color="auto" w:fill="FFFFFF"/>
              <w:jc w:val="both"/>
            </w:pPr>
            <w:r w:rsidRPr="00ED4B9F">
              <w:rPr>
                <w:bCs/>
              </w:rPr>
              <w:t xml:space="preserve">a) în localitate, mai mică de 150 m, calculată </w:t>
            </w:r>
            <w:r w:rsidRPr="00ED4B9F">
              <w:rPr>
                <w:bCs/>
              </w:rPr>
              <w:lastRenderedPageBreak/>
              <w:t>de la intrarea, respectiv ieşirea din intersecţie;</w:t>
            </w:r>
          </w:p>
          <w:p w:rsidR="003B1F1F" w:rsidRPr="00ED4B9F" w:rsidRDefault="003B1F1F" w:rsidP="00CE53BB">
            <w:pPr>
              <w:shd w:val="clear" w:color="auto" w:fill="FFFFFF"/>
              <w:jc w:val="both"/>
              <w:rPr>
                <w:bCs/>
              </w:rPr>
            </w:pPr>
            <w:r w:rsidRPr="00ED4B9F">
              <w:rPr>
                <w:bCs/>
              </w:rPr>
              <w:t>b) în afara localităţii, mai mică de 250 m, calculată de la intrarea, respectiv ieşirea din intersecţie.</w:t>
            </w:r>
          </w:p>
          <w:p w:rsidR="003B1F1F" w:rsidRPr="00ED4B9F" w:rsidRDefault="003B1F1F" w:rsidP="00D64B85">
            <w:pPr>
              <w:jc w:val="both"/>
              <w:rPr>
                <w:bCs/>
              </w:rPr>
            </w:pPr>
            <w:r w:rsidRPr="00ED4B9F">
              <w:rPr>
                <w:lang w:val="ro-RO"/>
              </w:rPr>
              <w:t xml:space="preserve">(9) </w:t>
            </w:r>
            <w:r w:rsidRPr="00ED4B9F">
              <w:rPr>
                <w:bCs/>
              </w:rPr>
              <w:t>Se interzice obturarea vizibilităţii indicatoarelor rutiere prin amplasarea construcţiilor, instalaţiilor, panourilor publicitare, plantaţiilor rutier</w:t>
            </w:r>
            <w:r w:rsidR="00C01BCC" w:rsidRPr="00ED4B9F">
              <w:rPr>
                <w:bCs/>
              </w:rPr>
              <w:t>e şi a oricăror alte obstacole.</w:t>
            </w:r>
          </w:p>
          <w:p w:rsidR="00C01BCC" w:rsidRPr="00ED4B9F" w:rsidRDefault="00C01BCC" w:rsidP="007938F3">
            <w:pPr>
              <w:jc w:val="both"/>
              <w:rPr>
                <w:bCs/>
              </w:rPr>
            </w:pPr>
            <w:r w:rsidRPr="00ED4B9F">
              <w:rPr>
                <w:lang w:val="ro-RO"/>
              </w:rPr>
              <w:t xml:space="preserve">(10) Constructiile, panourile </w:t>
            </w:r>
            <w:r w:rsidRPr="00ED4B9F">
              <w:rPr>
                <w:bCs/>
              </w:rPr>
              <w:t>publicitare,</w:t>
            </w:r>
            <w:r w:rsidRPr="00ED4B9F">
              <w:rPr>
                <w:lang w:val="ro-RO"/>
              </w:rPr>
              <w:t xml:space="preserve"> inscripţiile, pancartele, gravurile, afişele sau alte mijloace de publicitate sau reclamă</w:t>
            </w:r>
            <w:r w:rsidRPr="00ED4B9F">
              <w:rPr>
                <w:bCs/>
              </w:rPr>
              <w:t xml:space="preserve"> amplasate in ampriza si in zona de siguranta, in intersectiile la nivel ale cailor de comunicatie, pe suprafetele de teren destinate asigurarii vizibilitatii in curbe si in intersectii, care pericliteaza siguranta rutiera, pot fi </w:t>
            </w:r>
            <w:r w:rsidRPr="004B2BD7">
              <w:rPr>
                <w:bCs/>
              </w:rPr>
              <w:t>desfiintate de administratorul drumului pe cheltuiala sa, la solicitarea sau cu avizul politiei rutiere, fara somatie sau preaviz, urmand ca administratorul drumului sa</w:t>
            </w:r>
            <w:r w:rsidR="007938F3" w:rsidRPr="004B2BD7">
              <w:rPr>
                <w:bCs/>
              </w:rPr>
              <w:t xml:space="preserve"> faca demersuri pentru recuperarea </w:t>
            </w:r>
            <w:r w:rsidRPr="004B2BD7">
              <w:rPr>
                <w:bCs/>
              </w:rPr>
              <w:t>cheltuie</w:t>
            </w:r>
            <w:r w:rsidR="007938F3" w:rsidRPr="004B2BD7">
              <w:rPr>
                <w:bCs/>
              </w:rPr>
              <w:t>lilor</w:t>
            </w:r>
            <w:r w:rsidRPr="004B2BD7">
              <w:rPr>
                <w:bCs/>
              </w:rPr>
              <w:t xml:space="preserve"> in</w:t>
            </w:r>
            <w:r w:rsidRPr="00ED4B9F">
              <w:rPr>
                <w:bCs/>
              </w:rPr>
              <w:t xml:space="preserve"> conformitate cu reglementarile in vigoare.</w:t>
            </w:r>
          </w:p>
        </w:tc>
        <w:tc>
          <w:tcPr>
            <w:tcW w:w="4111" w:type="dxa"/>
          </w:tcPr>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E92EF0">
            <w:pPr>
              <w:jc w:val="both"/>
              <w:rPr>
                <w:lang w:val="ro-RO"/>
              </w:rPr>
            </w:pPr>
          </w:p>
          <w:p w:rsidR="003B1F1F" w:rsidRDefault="003B1F1F" w:rsidP="00E92EF0">
            <w:pPr>
              <w:jc w:val="both"/>
              <w:rPr>
                <w:lang w:val="ro-RO"/>
              </w:rPr>
            </w:pPr>
          </w:p>
          <w:p w:rsidR="003B1F1F" w:rsidRDefault="003B1F1F" w:rsidP="00E92EF0">
            <w:pPr>
              <w:jc w:val="both"/>
              <w:rPr>
                <w:lang w:val="ro-RO"/>
              </w:rPr>
            </w:pPr>
          </w:p>
          <w:p w:rsidR="003B1F1F" w:rsidRDefault="003B1F1F" w:rsidP="00E92EF0">
            <w:pPr>
              <w:jc w:val="both"/>
              <w:rPr>
                <w:lang w:val="ro-RO"/>
              </w:rPr>
            </w:pPr>
          </w:p>
          <w:p w:rsidR="003B1F1F" w:rsidRDefault="003B1F1F" w:rsidP="00E92EF0">
            <w:pPr>
              <w:jc w:val="both"/>
              <w:rPr>
                <w:lang w:val="ro-RO"/>
              </w:rPr>
            </w:pPr>
          </w:p>
          <w:p w:rsidR="003B1F1F" w:rsidRDefault="003B1F1F" w:rsidP="00E92EF0">
            <w:pPr>
              <w:jc w:val="both"/>
              <w:rPr>
                <w:lang w:val="ro-RO"/>
              </w:rPr>
            </w:pPr>
          </w:p>
          <w:p w:rsidR="003B1F1F" w:rsidRDefault="003B1F1F" w:rsidP="00E92EF0">
            <w:pPr>
              <w:jc w:val="both"/>
              <w:rPr>
                <w:lang w:val="ro-RO"/>
              </w:rPr>
            </w:pPr>
          </w:p>
          <w:p w:rsidR="003B1F1F" w:rsidRPr="007F751D" w:rsidRDefault="003B1F1F" w:rsidP="00E92EF0">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Pr="009A2A74" w:rsidRDefault="003B1F1F" w:rsidP="00457980">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DF1309">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12. Articolul 30 se modifică şi va avea următorul cuprins:</w:t>
            </w:r>
          </w:p>
          <w:p w:rsidR="003B1F1F" w:rsidRPr="009A5061" w:rsidRDefault="003B1F1F" w:rsidP="009A5061">
            <w:pPr>
              <w:shd w:val="clear" w:color="auto" w:fill="FFFFFF"/>
              <w:jc w:val="both"/>
              <w:rPr>
                <w:bCs/>
              </w:rPr>
            </w:pPr>
            <w:r w:rsidRPr="007F751D">
              <w:rPr>
                <w:bCs/>
              </w:rPr>
              <w:t>“Art.-30 La amenajarea, modificarea sau sistematizarea intersecţiilor dintre drumurile publice, precum şi la trecerile la nivel peste sau pe sub calea ferată se va obţine acordul administratorului drumului, al poliţiei rutiere, precum şi, după caz, acordul administratorului de infrastructură feroviară.”</w:t>
            </w:r>
          </w:p>
        </w:tc>
        <w:tc>
          <w:tcPr>
            <w:tcW w:w="1134" w:type="dxa"/>
          </w:tcPr>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Pr="009A2A74" w:rsidRDefault="003B1F1F" w:rsidP="00DF1309">
            <w:pPr>
              <w:jc w:val="both"/>
              <w:rPr>
                <w:lang w:val="ro-RO"/>
              </w:rPr>
            </w:pPr>
          </w:p>
        </w:tc>
        <w:tc>
          <w:tcPr>
            <w:tcW w:w="4536" w:type="dxa"/>
          </w:tcPr>
          <w:p w:rsidR="003B1F1F" w:rsidRPr="00ED4B9F" w:rsidRDefault="003B1F1F" w:rsidP="009A5061">
            <w:pPr>
              <w:pStyle w:val="NoSpacing"/>
              <w:jc w:val="both"/>
              <w:rPr>
                <w:rFonts w:ascii="Times New Roman" w:eastAsia="Times New Roman" w:hAnsi="Times New Roman"/>
                <w:bCs/>
                <w:sz w:val="24"/>
                <w:szCs w:val="24"/>
              </w:rPr>
            </w:pPr>
            <w:r w:rsidRPr="00ED4B9F">
              <w:rPr>
                <w:rFonts w:ascii="Times New Roman" w:eastAsia="Times New Roman" w:hAnsi="Times New Roman"/>
                <w:bCs/>
                <w:sz w:val="24"/>
                <w:szCs w:val="24"/>
              </w:rPr>
              <w:t>La articolul I punctul 12, articolul 30 se modifică şi va avea următorul cuprins:</w:t>
            </w:r>
          </w:p>
          <w:p w:rsidR="003B1F1F" w:rsidRPr="00ED4B9F" w:rsidRDefault="003B1F1F" w:rsidP="00774854">
            <w:pPr>
              <w:shd w:val="clear" w:color="auto" w:fill="FFFFFF"/>
              <w:jc w:val="both"/>
              <w:rPr>
                <w:bCs/>
              </w:rPr>
            </w:pPr>
            <w:r w:rsidRPr="00ED4B9F">
              <w:rPr>
                <w:bCs/>
              </w:rPr>
              <w:t xml:space="preserve">“Art.-30 La amenajarea, modificarea sau sistematizarea intersecţiilor dintre drumurile publice, precum şi la trecerile la nivel peste sau pe sub calea ferată se va obţine </w:t>
            </w:r>
            <w:r w:rsidR="00774854">
              <w:rPr>
                <w:bCs/>
              </w:rPr>
              <w:t>avizul</w:t>
            </w:r>
            <w:r w:rsidRPr="00ED4B9F">
              <w:rPr>
                <w:bCs/>
              </w:rPr>
              <w:t xml:space="preserve"> administratorului drumului, </w:t>
            </w:r>
            <w:r w:rsidR="00774854">
              <w:rPr>
                <w:bCs/>
              </w:rPr>
              <w:t xml:space="preserve">acordul </w:t>
            </w:r>
            <w:r w:rsidRPr="00ED4B9F">
              <w:rPr>
                <w:bCs/>
              </w:rPr>
              <w:t>poliţiei rutiere, precum şi, după caz, acordul administratorului de infrastructură feroviară.”</w:t>
            </w: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DF1309">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13. Articolul 31 se modifică şi va avea următorul cuprins:</w:t>
            </w:r>
          </w:p>
          <w:p w:rsidR="003B1F1F" w:rsidRPr="007F751D" w:rsidRDefault="003B1F1F" w:rsidP="00DF1309">
            <w:pPr>
              <w:shd w:val="clear" w:color="auto" w:fill="FFFFFF"/>
              <w:jc w:val="both"/>
              <w:rPr>
                <w:bCs/>
              </w:rPr>
            </w:pPr>
            <w:r w:rsidRPr="007F751D">
              <w:rPr>
                <w:bCs/>
              </w:rPr>
              <w:t>“Art.-31(1) Indicatoarele de semnalizare a trecerilor la acelaşi nivel cu calea ferată se realizează de către administratorul drumului, cu avizul administratorului căii ferate şi al poliţiei rutiere.</w:t>
            </w:r>
          </w:p>
          <w:p w:rsidR="003B1F1F" w:rsidRPr="007F751D" w:rsidRDefault="003B1F1F" w:rsidP="00DF1309">
            <w:pPr>
              <w:shd w:val="clear" w:color="auto" w:fill="FFFFFF"/>
              <w:jc w:val="both"/>
              <w:rPr>
                <w:bCs/>
              </w:rPr>
            </w:pPr>
            <w:bookmarkStart w:id="26" w:name="do|caII|si5|ar31|al2"/>
            <w:bookmarkEnd w:id="26"/>
            <w:r w:rsidRPr="007F751D">
              <w:rPr>
                <w:bCs/>
              </w:rPr>
              <w:t>(2)Instalaţiile de semnalizare şi presemnalizare a trecerii la acelaşi nivel cu calea ferată se realizează de către administratorul căii ferate, în funcţie de categoria drumului, traficul rutier, frecvenţa şi viteza de circulaţie a trenurilor.”</w:t>
            </w:r>
          </w:p>
        </w:tc>
        <w:tc>
          <w:tcPr>
            <w:tcW w:w="1134" w:type="dxa"/>
          </w:tcPr>
          <w:p w:rsidR="003B1F1F" w:rsidRDefault="003B1F1F" w:rsidP="00906F8C">
            <w:pPr>
              <w:jc w:val="center"/>
              <w:rPr>
                <w:bCs/>
              </w:rPr>
            </w:pPr>
          </w:p>
          <w:p w:rsidR="003B1F1F" w:rsidRDefault="003B1F1F" w:rsidP="00906F8C">
            <w:pPr>
              <w:jc w:val="center"/>
              <w:rPr>
                <w:bCs/>
              </w:rPr>
            </w:pPr>
          </w:p>
          <w:p w:rsidR="003B1F1F" w:rsidRDefault="003B1F1F" w:rsidP="00906F8C">
            <w:pPr>
              <w:shd w:val="clear" w:color="auto" w:fill="FFFFFF"/>
              <w:jc w:val="both"/>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Pr="009A2A74" w:rsidRDefault="003B1F1F" w:rsidP="00DF1309">
            <w:pPr>
              <w:jc w:val="both"/>
              <w:rPr>
                <w:lang w:val="ro-RO"/>
              </w:rPr>
            </w:pPr>
          </w:p>
        </w:tc>
        <w:tc>
          <w:tcPr>
            <w:tcW w:w="4536" w:type="dxa"/>
          </w:tcPr>
          <w:p w:rsidR="005A246D" w:rsidRDefault="005A246D" w:rsidP="009A2A74">
            <w:pPr>
              <w:jc w:val="both"/>
              <w:rPr>
                <w:lang w:val="ro-RO"/>
              </w:rPr>
            </w:pPr>
          </w:p>
          <w:p w:rsidR="003B1F1F" w:rsidRPr="007F751D" w:rsidRDefault="003B1F1F" w:rsidP="009A2A74">
            <w:pPr>
              <w:jc w:val="both"/>
              <w:rPr>
                <w:lang w:val="ro-RO"/>
              </w:rPr>
            </w:pPr>
            <w:r w:rsidRPr="007F751D">
              <w:rPr>
                <w:lang w:val="ro-RO"/>
              </w:rPr>
              <w:t>Nemodificat</w:t>
            </w: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CD5975">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14. Articolul 35 se modifică şi va avea următorul cuprins:</w:t>
            </w:r>
          </w:p>
          <w:p w:rsidR="003B1F1F" w:rsidRPr="007F751D" w:rsidRDefault="003B1F1F" w:rsidP="00CD5975">
            <w:pPr>
              <w:shd w:val="clear" w:color="auto" w:fill="FFFFFF"/>
              <w:jc w:val="both"/>
              <w:rPr>
                <w:bCs/>
              </w:rPr>
            </w:pPr>
            <w:r w:rsidRPr="007F751D">
              <w:rPr>
                <w:bCs/>
              </w:rPr>
              <w:t>“Art.-35 (1) În funcţie de programele de transport aprobate de autorităţile competente, drumurile publice vor fi prevăzute, prin grija autorităţilor administraţiei publice locale, cu staţii amenajate în afara platformei drumului, pentru oprirea vehiculelor care efectuează transport de persoane prin servicii regulate.</w:t>
            </w:r>
          </w:p>
          <w:p w:rsidR="003B1F1F" w:rsidRPr="007F751D" w:rsidRDefault="003B1F1F" w:rsidP="00CD5975">
            <w:pPr>
              <w:shd w:val="clear" w:color="auto" w:fill="FFFFFF"/>
              <w:jc w:val="both"/>
              <w:rPr>
                <w:bCs/>
              </w:rPr>
            </w:pPr>
            <w:bookmarkStart w:id="27" w:name="do|caII|si5|ar35|al2"/>
            <w:bookmarkEnd w:id="27"/>
            <w:r w:rsidRPr="007F751D">
              <w:rPr>
                <w:bCs/>
              </w:rPr>
              <w:t>(2)Amplasarea staţiilor pentru oprirea vehiculelor care efectuează transport de persoane prin servicii regulate se stabileşte de către autorităţile administraţiei publice locale cu avizul administratorului drumului şi al poliţiei rutiere.</w:t>
            </w:r>
          </w:p>
          <w:p w:rsidR="003B1F1F" w:rsidRPr="007F751D" w:rsidRDefault="003B1F1F" w:rsidP="00CD5975">
            <w:pPr>
              <w:shd w:val="clear" w:color="auto" w:fill="FFFFFF"/>
              <w:jc w:val="both"/>
              <w:rPr>
                <w:bCs/>
              </w:rPr>
            </w:pPr>
          </w:p>
          <w:p w:rsidR="003B1F1F" w:rsidRPr="007F751D" w:rsidRDefault="003B1F1F" w:rsidP="00CD5975">
            <w:pPr>
              <w:shd w:val="clear" w:color="auto" w:fill="FFFFFF"/>
              <w:jc w:val="both"/>
              <w:rPr>
                <w:bCs/>
              </w:rPr>
            </w:pPr>
          </w:p>
          <w:p w:rsidR="003B1F1F" w:rsidRDefault="003B1F1F" w:rsidP="00CD5975">
            <w:pPr>
              <w:shd w:val="clear" w:color="auto" w:fill="FFFFFF"/>
              <w:jc w:val="both"/>
              <w:rPr>
                <w:bCs/>
              </w:rPr>
            </w:pPr>
          </w:p>
          <w:p w:rsidR="005A246D" w:rsidRDefault="005A246D" w:rsidP="00CD5975">
            <w:pPr>
              <w:shd w:val="clear" w:color="auto" w:fill="FFFFFF"/>
              <w:jc w:val="both"/>
              <w:rPr>
                <w:bCs/>
              </w:rPr>
            </w:pPr>
          </w:p>
          <w:p w:rsidR="005A246D" w:rsidRDefault="005A246D" w:rsidP="00CD5975">
            <w:pPr>
              <w:shd w:val="clear" w:color="auto" w:fill="FFFFFF"/>
              <w:jc w:val="both"/>
              <w:rPr>
                <w:bCs/>
              </w:rPr>
            </w:pPr>
          </w:p>
          <w:p w:rsidR="005A246D" w:rsidRDefault="005A246D" w:rsidP="00CD5975">
            <w:pPr>
              <w:shd w:val="clear" w:color="auto" w:fill="FFFFFF"/>
              <w:jc w:val="both"/>
              <w:rPr>
                <w:bCs/>
              </w:rPr>
            </w:pPr>
          </w:p>
          <w:p w:rsidR="005A246D" w:rsidRPr="007F751D" w:rsidRDefault="005A246D" w:rsidP="00CD5975">
            <w:pPr>
              <w:shd w:val="clear" w:color="auto" w:fill="FFFFFF"/>
              <w:jc w:val="both"/>
              <w:rPr>
                <w:bCs/>
              </w:rPr>
            </w:pPr>
          </w:p>
          <w:p w:rsidR="003B1F1F" w:rsidRPr="007F751D" w:rsidRDefault="003B1F1F" w:rsidP="00CD5975">
            <w:pPr>
              <w:shd w:val="clear" w:color="auto" w:fill="FFFFFF"/>
              <w:jc w:val="both"/>
              <w:rPr>
                <w:bCs/>
              </w:rPr>
            </w:pPr>
          </w:p>
          <w:p w:rsidR="003B1F1F" w:rsidRPr="007F751D" w:rsidRDefault="003B1F1F" w:rsidP="00CD5975">
            <w:pPr>
              <w:shd w:val="clear" w:color="auto" w:fill="FFFFFF"/>
              <w:jc w:val="both"/>
              <w:rPr>
                <w:bCs/>
              </w:rPr>
            </w:pPr>
            <w:bookmarkStart w:id="28" w:name="do|caII|si5|ar35|al3"/>
            <w:bookmarkEnd w:id="28"/>
            <w:r w:rsidRPr="007F751D">
              <w:rPr>
                <w:bCs/>
              </w:rPr>
              <w:t xml:space="preserve">(3)Semnalizarea staţiilor pentru oprirea vehiculelor care efectuează transport de persoane prin servicii regulate </w:t>
            </w:r>
            <w:r w:rsidRPr="007F751D">
              <w:rPr>
                <w:b/>
                <w:bCs/>
              </w:rPr>
              <w:t>şi amenajarea acestora</w:t>
            </w:r>
            <w:r w:rsidRPr="007F751D">
              <w:rPr>
                <w:bCs/>
              </w:rPr>
              <w:t xml:space="preserve"> se asigură de către consiliile locale în intravilan şi de către consiliile judeţene în extravilan, indiferent de categoria drumului, cu avizul administratorului drumului şi al poliţiei rutiere.</w:t>
            </w:r>
          </w:p>
          <w:p w:rsidR="003B1F1F" w:rsidRPr="007F751D" w:rsidRDefault="003B1F1F" w:rsidP="00CD5975">
            <w:pPr>
              <w:shd w:val="clear" w:color="auto" w:fill="FFFFFF"/>
              <w:jc w:val="both"/>
              <w:rPr>
                <w:bCs/>
              </w:rPr>
            </w:pPr>
            <w:bookmarkStart w:id="29" w:name="do|caII|si5|ar35|al4"/>
            <w:bookmarkEnd w:id="29"/>
            <w:r w:rsidRPr="007F751D">
              <w:rPr>
                <w:bCs/>
              </w:rPr>
              <w:t>(4)Locurile de parcare şi spaţiile pentru servicii vor fi dotate cu utilităţi, inclusiv telefonie pentru apel de urgenţă, de administratorul spaţiului respectiv, conform categoriei funcţionale a drumului public şi normativelor în vigoare.</w:t>
            </w:r>
          </w:p>
          <w:p w:rsidR="003B1F1F" w:rsidRPr="007F751D" w:rsidRDefault="003B1F1F" w:rsidP="00942C01">
            <w:pPr>
              <w:shd w:val="clear" w:color="auto" w:fill="FFFFFF"/>
              <w:jc w:val="both"/>
              <w:rPr>
                <w:b/>
                <w:bCs/>
              </w:rPr>
            </w:pPr>
            <w:bookmarkStart w:id="30" w:name="do|caII|si5|ar35|al5"/>
            <w:bookmarkEnd w:id="30"/>
            <w:r w:rsidRPr="007F751D">
              <w:rPr>
                <w:b/>
                <w:bCs/>
              </w:rPr>
              <w:t>(5)În cazul locurilor de parcare şi al spaţiilor pentru servicii aferente drumurilor de interes naţional, dotarea se va realiza în baza unui calendar de lucrări aprobat prin ordin al ministrului transporturilor şi infrastructurii.</w:t>
            </w:r>
          </w:p>
        </w:tc>
        <w:tc>
          <w:tcPr>
            <w:tcW w:w="1134" w:type="dxa"/>
          </w:tcPr>
          <w:p w:rsidR="003B1F1F" w:rsidRDefault="003B1F1F" w:rsidP="00906F8C">
            <w:pPr>
              <w:jc w:val="center"/>
              <w:rPr>
                <w:bCs/>
              </w:rPr>
            </w:pPr>
          </w:p>
          <w:p w:rsidR="003B1F1F" w:rsidRDefault="003B1F1F" w:rsidP="00906F8C">
            <w:pPr>
              <w:jc w:val="both"/>
              <w:rPr>
                <w:lang w:val="ro-RO"/>
              </w:rPr>
            </w:pPr>
          </w:p>
          <w:p w:rsidR="003B1F1F" w:rsidRDefault="003B1F1F" w:rsidP="00906F8C">
            <w:pPr>
              <w:jc w:val="center"/>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jc w:val="center"/>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A2A74">
            <w:pPr>
              <w:jc w:val="both"/>
              <w:rPr>
                <w:lang w:val="ro-RO"/>
              </w:rPr>
            </w:pPr>
          </w:p>
        </w:tc>
        <w:tc>
          <w:tcPr>
            <w:tcW w:w="4536" w:type="dxa"/>
          </w:tcPr>
          <w:p w:rsidR="003B1F1F" w:rsidRPr="007F751D" w:rsidRDefault="003B1F1F" w:rsidP="00B13D1C">
            <w:pPr>
              <w:jc w:val="both"/>
              <w:rPr>
                <w:bCs/>
              </w:rPr>
            </w:pPr>
            <w:r w:rsidRPr="007F751D">
              <w:rPr>
                <w:lang w:val="ro-RO"/>
              </w:rPr>
              <w:lastRenderedPageBreak/>
              <w:t>12. La articolul I punctul 14, a</w:t>
            </w:r>
            <w:r w:rsidRPr="007F751D">
              <w:rPr>
                <w:bCs/>
              </w:rPr>
              <w:t>rticolul 35 se modifică şi va avea următorul cuprins:</w:t>
            </w:r>
          </w:p>
          <w:p w:rsidR="003B1F1F" w:rsidRPr="007F751D" w:rsidRDefault="003B1F1F" w:rsidP="00DE2D0A">
            <w:pPr>
              <w:shd w:val="clear" w:color="auto" w:fill="FFFFFF"/>
              <w:jc w:val="both"/>
              <w:rPr>
                <w:bCs/>
              </w:rPr>
            </w:pPr>
            <w:r w:rsidRPr="007F751D">
              <w:rPr>
                <w:bCs/>
              </w:rPr>
              <w:t>“Art.</w:t>
            </w:r>
            <w:r>
              <w:rPr>
                <w:bCs/>
              </w:rPr>
              <w:t xml:space="preserve"> </w:t>
            </w:r>
            <w:r w:rsidRPr="007F751D">
              <w:rPr>
                <w:bCs/>
              </w:rPr>
              <w:t>35.- (1) În funcţie de programele de transport aprobate de autorităţile competente, drumurile publice vor fi prevăzute, prin grija autorităţilor administraţiei publice locale, cu staţii amenajate în afara platformei drumului, pentru oprirea vehiculelor care efectuează transport de persoane prin servicii regulate.</w:t>
            </w:r>
          </w:p>
          <w:p w:rsidR="003B1F1F" w:rsidRPr="007F751D" w:rsidRDefault="003B1F1F" w:rsidP="00DE2D0A">
            <w:pPr>
              <w:shd w:val="clear" w:color="auto" w:fill="FFFFFF"/>
              <w:jc w:val="both"/>
              <w:rPr>
                <w:bCs/>
              </w:rPr>
            </w:pPr>
          </w:p>
          <w:p w:rsidR="005A246D" w:rsidRPr="00ED4B9F" w:rsidRDefault="005A246D" w:rsidP="005A246D">
            <w:pPr>
              <w:shd w:val="clear" w:color="auto" w:fill="FFFFFF"/>
              <w:ind w:right="4"/>
              <w:jc w:val="both"/>
              <w:rPr>
                <w:bCs/>
              </w:rPr>
            </w:pPr>
            <w:r w:rsidRPr="00F07046">
              <w:rPr>
                <w:bCs/>
              </w:rPr>
              <w:t xml:space="preserve">„(2) Amplasarea, amenajarea şi semnalizarea staţiilor pentru oprirea autovehiculelor care efectuează </w:t>
            </w:r>
            <w:r w:rsidRPr="00ED4B9F">
              <w:rPr>
                <w:bCs/>
              </w:rPr>
              <w:t>transport de persoane prin servicii regulate se asigură de către consiliile locale în intravilan şi de către consiliile judeţene în extravilan, indiferent de categoria drumului, in urmatoarele conditii:</w:t>
            </w:r>
          </w:p>
          <w:p w:rsidR="005A246D" w:rsidRPr="00ED4B9F" w:rsidRDefault="005A246D" w:rsidP="005A246D">
            <w:pPr>
              <w:shd w:val="clear" w:color="auto" w:fill="FFFFFF"/>
              <w:ind w:right="4"/>
              <w:jc w:val="both"/>
              <w:rPr>
                <w:lang w:val="ro-RO"/>
              </w:rPr>
            </w:pPr>
            <w:r w:rsidRPr="00ED4B9F">
              <w:rPr>
                <w:bCs/>
              </w:rPr>
              <w:t xml:space="preserve">a) </w:t>
            </w:r>
            <w:r w:rsidRPr="00ED4B9F">
              <w:rPr>
                <w:lang w:val="ro-RO"/>
              </w:rPr>
              <w:t>în conformitate cu normativele tehnice în vigoare;</w:t>
            </w:r>
          </w:p>
          <w:p w:rsidR="005A246D" w:rsidRPr="00ED4B9F" w:rsidRDefault="005A246D" w:rsidP="005A246D">
            <w:pPr>
              <w:shd w:val="clear" w:color="auto" w:fill="FFFFFF"/>
              <w:ind w:right="4"/>
              <w:jc w:val="both"/>
              <w:rPr>
                <w:lang w:val="ro-RO"/>
              </w:rPr>
            </w:pPr>
            <w:r w:rsidRPr="00ED4B9F">
              <w:rPr>
                <w:lang w:val="ro-RO"/>
              </w:rPr>
              <w:lastRenderedPageBreak/>
              <w:t>b) cu obţinerea, în prealabil, a acordului si autorizatiei de amplasare eliberate de administratorul drumului;</w:t>
            </w:r>
          </w:p>
          <w:p w:rsidR="005A246D" w:rsidRPr="00ED4B9F" w:rsidRDefault="005A246D" w:rsidP="005A246D">
            <w:pPr>
              <w:shd w:val="clear" w:color="auto" w:fill="FFFFFF"/>
              <w:ind w:right="4"/>
              <w:jc w:val="both"/>
              <w:rPr>
                <w:lang w:val="ro-RO"/>
              </w:rPr>
            </w:pPr>
            <w:r w:rsidRPr="00ED4B9F">
              <w:rPr>
                <w:lang w:val="ro-RO"/>
              </w:rPr>
              <w:t>c) avizul politiei rutiere.”</w:t>
            </w:r>
          </w:p>
          <w:p w:rsidR="003B1F1F" w:rsidRPr="00671A57" w:rsidRDefault="005A246D" w:rsidP="005A246D">
            <w:pPr>
              <w:shd w:val="clear" w:color="auto" w:fill="FFFFFF"/>
              <w:jc w:val="both"/>
              <w:rPr>
                <w:bCs/>
              </w:rPr>
            </w:pPr>
            <w:r w:rsidRPr="00ED4B9F">
              <w:rPr>
                <w:lang w:val="ro-RO"/>
              </w:rPr>
              <w:t xml:space="preserve"> </w:t>
            </w:r>
            <w:r w:rsidR="003B1F1F" w:rsidRPr="00ED4B9F">
              <w:rPr>
                <w:lang w:val="ro-RO"/>
              </w:rPr>
              <w:t xml:space="preserve">(3) </w:t>
            </w:r>
            <w:r w:rsidR="003B1F1F" w:rsidRPr="00ED4B9F">
              <w:rPr>
                <w:bCs/>
              </w:rPr>
              <w:t>Locurile de parcare şi spaţiile pentru servicii vor fi dotate cu utilităţi, inclusiv cu telefonie pentru apel de urgenţă, de către administratorul spaţiului respectiv, conform</w:t>
            </w:r>
            <w:r w:rsidR="003B1F1F" w:rsidRPr="00671A57">
              <w:rPr>
                <w:bCs/>
              </w:rPr>
              <w:t xml:space="preserve"> categoriei funcţionale a drumului public şi normativelor în vigoare.</w:t>
            </w:r>
          </w:p>
          <w:p w:rsidR="003B1F1F" w:rsidRPr="00671A57" w:rsidRDefault="003B1F1F" w:rsidP="009A2A74">
            <w:pPr>
              <w:jc w:val="both"/>
              <w:rPr>
                <w:lang w:val="ro-RO"/>
              </w:rPr>
            </w:pPr>
          </w:p>
          <w:p w:rsidR="003B1F1F" w:rsidRPr="00671A57" w:rsidRDefault="003B1F1F" w:rsidP="009A2A74">
            <w:pPr>
              <w:jc w:val="both"/>
              <w:rPr>
                <w:lang w:val="ro-RO"/>
              </w:rPr>
            </w:pPr>
          </w:p>
          <w:p w:rsidR="003B1F1F" w:rsidRPr="00671A57" w:rsidRDefault="003B1F1F" w:rsidP="009A2A74">
            <w:pPr>
              <w:jc w:val="both"/>
              <w:rPr>
                <w:lang w:val="ro-RO"/>
              </w:rPr>
            </w:pPr>
          </w:p>
          <w:p w:rsidR="005A246D" w:rsidRDefault="005A246D" w:rsidP="009A2A74">
            <w:pPr>
              <w:jc w:val="both"/>
              <w:rPr>
                <w:lang w:val="ro-RO"/>
              </w:rPr>
            </w:pPr>
            <w:r w:rsidRPr="00ED4B9F">
              <w:rPr>
                <w:lang w:val="ro-RO"/>
              </w:rPr>
              <w:t>Se abroga</w:t>
            </w:r>
            <w:r w:rsidRPr="007F751D">
              <w:rPr>
                <w:lang w:val="ro-RO"/>
              </w:rPr>
              <w:t xml:space="preserve"> </w:t>
            </w: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3B1F1F" w:rsidRPr="007F751D" w:rsidRDefault="003B1F1F" w:rsidP="009A2A74">
            <w:pPr>
              <w:jc w:val="both"/>
              <w:rPr>
                <w:lang w:val="ro-RO"/>
              </w:rPr>
            </w:pPr>
            <w:r w:rsidRPr="007F751D">
              <w:rPr>
                <w:lang w:val="ro-RO"/>
              </w:rPr>
              <w:t>(5) Se interzice orice altă construcţie în perimetrul staţiilor de oprire, prevăzute la alin. (2), cu excepţia celor destinate aşteptării călătorilor şi vânzării legitimaţiilor de călătorie.”</w:t>
            </w:r>
          </w:p>
          <w:p w:rsidR="003B1F1F" w:rsidRPr="007F751D" w:rsidRDefault="003B1F1F" w:rsidP="00D64B85">
            <w:pPr>
              <w:jc w:val="both"/>
              <w:rPr>
                <w:lang w:val="ro-RO"/>
              </w:rPr>
            </w:pPr>
          </w:p>
        </w:tc>
        <w:tc>
          <w:tcPr>
            <w:tcW w:w="4111" w:type="dxa"/>
          </w:tcPr>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5A246D" w:rsidRDefault="005A246D" w:rsidP="009A2A74">
            <w:pPr>
              <w:jc w:val="both"/>
              <w:rPr>
                <w:lang w:val="ro-RO"/>
              </w:rPr>
            </w:pPr>
          </w:p>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285396">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15. Articolul 37 se modifică şi va avea următorul cuprins:</w:t>
            </w:r>
          </w:p>
          <w:p w:rsidR="003B1F1F" w:rsidRPr="007F751D" w:rsidRDefault="003B1F1F" w:rsidP="00FC2123">
            <w:pPr>
              <w:shd w:val="clear" w:color="auto" w:fill="FFFFFF"/>
              <w:jc w:val="both"/>
              <w:rPr>
                <w:bCs/>
              </w:rPr>
            </w:pPr>
            <w:r w:rsidRPr="007F751D">
              <w:rPr>
                <w:bCs/>
              </w:rPr>
              <w:t xml:space="preserve">“Art.-37(1) Pentru descongestionarea traficului în localităţi, protecţia mediului şi sporirea siguranţei circulaţiei pe reţeaua de drumuri expres şi drumuri naţionale europene se realizează variante ocolitoare, situate în afară intravilanului localităţilor, pe baza studiilor de trafic. Accesul spre </w:t>
            </w:r>
            <w:r w:rsidRPr="007F751D">
              <w:rPr>
                <w:bCs/>
              </w:rPr>
              <w:lastRenderedPageBreak/>
              <w:t>aceste variante ocolitoare se realizează numai prin intermediul unor drumuri care debuşează în intersecţii amenajate corespunzator volumelor de trafic.</w:t>
            </w:r>
          </w:p>
          <w:p w:rsidR="003B1F1F" w:rsidRPr="007F751D" w:rsidRDefault="003B1F1F" w:rsidP="00285396">
            <w:pPr>
              <w:pStyle w:val="NoSpacing"/>
              <w:jc w:val="both"/>
              <w:rPr>
                <w:rFonts w:ascii="Times New Roman" w:eastAsia="Times New Roman" w:hAnsi="Times New Roman"/>
                <w:b/>
                <w:bCs/>
                <w:sz w:val="24"/>
                <w:szCs w:val="24"/>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906F8C">
            <w:pPr>
              <w:shd w:val="clear" w:color="auto" w:fill="FFFFFF"/>
              <w:jc w:val="both"/>
              <w:rPr>
                <w:bCs/>
              </w:rPr>
            </w:pPr>
          </w:p>
          <w:p w:rsidR="003B1F1F" w:rsidRPr="007F751D" w:rsidRDefault="003B1F1F" w:rsidP="00285396">
            <w:pPr>
              <w:shd w:val="clear" w:color="auto" w:fill="FFFFFF"/>
              <w:jc w:val="both"/>
              <w:rPr>
                <w:bCs/>
              </w:rPr>
            </w:pPr>
            <w:bookmarkStart w:id="31" w:name="do|caII|si5|ar37|al2"/>
            <w:bookmarkEnd w:id="31"/>
            <w:r w:rsidRPr="007F751D">
              <w:rPr>
                <w:bCs/>
              </w:rPr>
              <w:t xml:space="preserve">(2)Se interzice deschiderea de </w:t>
            </w:r>
            <w:r w:rsidRPr="007F751D">
              <w:rPr>
                <w:b/>
                <w:bCs/>
              </w:rPr>
              <w:t>accesuri</w:t>
            </w:r>
            <w:r w:rsidRPr="007F751D">
              <w:rPr>
                <w:bCs/>
              </w:rPr>
              <w:t xml:space="preserve"> directe în variantele ocolitoare. Accesul la acestea se va face prin drumuri colectoare racordate la reţeaua de drumuri publice prin intersecţii amenajate corespunzător volumelor de trafic.</w:t>
            </w:r>
          </w:p>
          <w:p w:rsidR="003B1F1F" w:rsidRPr="007F751D" w:rsidRDefault="003B1F1F" w:rsidP="00285396">
            <w:pPr>
              <w:shd w:val="clear" w:color="auto" w:fill="FFFFFF"/>
              <w:jc w:val="both"/>
              <w:rPr>
                <w:bCs/>
              </w:rPr>
            </w:pPr>
          </w:p>
          <w:p w:rsidR="003B1F1F" w:rsidRPr="007F751D" w:rsidRDefault="003B1F1F" w:rsidP="002E1382">
            <w:pPr>
              <w:shd w:val="clear" w:color="auto" w:fill="FFFFFF"/>
              <w:jc w:val="both"/>
              <w:rPr>
                <w:bCs/>
              </w:rPr>
            </w:pPr>
            <w:r w:rsidRPr="007F751D">
              <w:rPr>
                <w:bCs/>
              </w:rPr>
              <w:t>(3)Autorităţile administraţiei publice locale au obligaţia ca în documentaţiile de urbanism să prevadă, cu acordul administratorului drumului, intersecţiile pentru accesul la variantele ocolitoare.</w:t>
            </w:r>
          </w:p>
          <w:p w:rsidR="003B1F1F" w:rsidRPr="007F751D" w:rsidRDefault="003B1F1F" w:rsidP="002E1382">
            <w:pPr>
              <w:shd w:val="clear" w:color="auto" w:fill="FFFFFF"/>
              <w:jc w:val="both"/>
              <w:rPr>
                <w:bCs/>
              </w:rPr>
            </w:pPr>
          </w:p>
          <w:p w:rsidR="003B1F1F" w:rsidRPr="007F751D" w:rsidRDefault="003B1F1F" w:rsidP="002347BE">
            <w:pPr>
              <w:shd w:val="clear" w:color="auto" w:fill="FFFFFF"/>
              <w:jc w:val="both"/>
              <w:rPr>
                <w:lang w:val="ro-RO"/>
              </w:rPr>
            </w:pPr>
            <w:bookmarkStart w:id="32" w:name="do|caII|si5|ar37|al3"/>
            <w:bookmarkStart w:id="33" w:name="do|caII|si5|ar37|al4"/>
            <w:bookmarkEnd w:id="32"/>
            <w:bookmarkEnd w:id="33"/>
            <w:r w:rsidRPr="007F751D">
              <w:rPr>
                <w:bCs/>
              </w:rPr>
              <w:t>(4)Accesul la zonele funcţionale din afara localităţilor care sunt în vecinătatea drumurilor de interes naţional se realizează numai prin drumuri colectoare, în condiţiile stabilite de administratorul drumului.”</w:t>
            </w:r>
          </w:p>
          <w:p w:rsidR="003B1F1F" w:rsidRPr="007F751D" w:rsidRDefault="003B1F1F" w:rsidP="009A2A74">
            <w:pPr>
              <w:jc w:val="both"/>
              <w:rPr>
                <w:lang w:val="ro-RO"/>
              </w:rPr>
            </w:pPr>
          </w:p>
        </w:tc>
        <w:tc>
          <w:tcPr>
            <w:tcW w:w="1134" w:type="dxa"/>
          </w:tcPr>
          <w:p w:rsidR="003B1F1F" w:rsidRDefault="003B1F1F" w:rsidP="00906F8C">
            <w:pPr>
              <w:jc w:val="center"/>
              <w:rPr>
                <w:bCs/>
              </w:rPr>
            </w:pPr>
          </w:p>
          <w:p w:rsidR="003B1F1F" w:rsidRDefault="003B1F1F" w:rsidP="00906F8C">
            <w:pPr>
              <w:jc w:val="both"/>
              <w:rPr>
                <w:lang w:val="ro-RO"/>
              </w:rPr>
            </w:pPr>
          </w:p>
          <w:p w:rsidR="003B1F1F" w:rsidRDefault="003B1F1F" w:rsidP="00906F8C">
            <w:pPr>
              <w:jc w:val="both"/>
              <w:rPr>
                <w:lang w:val="ro-RO"/>
              </w:rPr>
            </w:pPr>
          </w:p>
          <w:p w:rsidR="003B1F1F" w:rsidRDefault="003B1F1F" w:rsidP="00906F8C">
            <w:pPr>
              <w:jc w:val="center"/>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jc w:val="center"/>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jc w:val="center"/>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jc w:val="center"/>
              <w:rPr>
                <w:bCs/>
              </w:rPr>
            </w:pPr>
          </w:p>
          <w:p w:rsidR="003B1F1F" w:rsidRDefault="003B1F1F" w:rsidP="00906F8C">
            <w:pPr>
              <w:shd w:val="clear" w:color="auto" w:fill="FFFFFF"/>
              <w:jc w:val="both"/>
              <w:rPr>
                <w:bCs/>
              </w:rPr>
            </w:pPr>
          </w:p>
          <w:p w:rsidR="003B1F1F" w:rsidRDefault="003B1F1F" w:rsidP="00906F8C">
            <w:pPr>
              <w:jc w:val="center"/>
              <w:rPr>
                <w:bCs/>
              </w:rPr>
            </w:pPr>
            <w:r>
              <w:rPr>
                <w:bCs/>
              </w:rPr>
              <w:t>___________</w:t>
            </w:r>
          </w:p>
          <w:p w:rsidR="003B1F1F" w:rsidRDefault="003B1F1F" w:rsidP="00906F8C">
            <w:pPr>
              <w:jc w:val="center"/>
              <w:rPr>
                <w:bCs/>
              </w:rPr>
            </w:pPr>
          </w:p>
          <w:p w:rsidR="003B1F1F" w:rsidRDefault="003B1F1F" w:rsidP="00906F8C">
            <w:pPr>
              <w:shd w:val="clear" w:color="auto" w:fill="FFFFFF"/>
              <w:jc w:val="both"/>
              <w:rPr>
                <w:bCs/>
              </w:rPr>
            </w:pPr>
          </w:p>
          <w:p w:rsidR="003B1F1F" w:rsidRDefault="003B1F1F" w:rsidP="00906F8C">
            <w:pPr>
              <w:shd w:val="clear" w:color="auto" w:fill="FFFFFF"/>
              <w:jc w:val="both"/>
              <w:rPr>
                <w:bCs/>
              </w:rPr>
            </w:pPr>
          </w:p>
          <w:p w:rsidR="003B1F1F" w:rsidRPr="00F37DFF" w:rsidRDefault="003B1F1F" w:rsidP="00F37DFF">
            <w:pPr>
              <w:jc w:val="center"/>
              <w:rPr>
                <w:bCs/>
              </w:rPr>
            </w:pPr>
            <w:r>
              <w:rPr>
                <w:bCs/>
              </w:rPr>
              <w:t>___________</w:t>
            </w:r>
          </w:p>
        </w:tc>
        <w:tc>
          <w:tcPr>
            <w:tcW w:w="4536" w:type="dxa"/>
          </w:tcPr>
          <w:p w:rsidR="003B1F1F" w:rsidRDefault="003B1F1F" w:rsidP="00B13D1C">
            <w:pPr>
              <w:jc w:val="both"/>
              <w:rPr>
                <w:lang w:val="ro-RO"/>
              </w:rPr>
            </w:pPr>
            <w:r w:rsidRPr="007F751D">
              <w:rPr>
                <w:lang w:val="ro-RO"/>
              </w:rPr>
              <w:lastRenderedPageBreak/>
              <w:t>13. La articolul I punctul 15,</w:t>
            </w:r>
            <w:r>
              <w:rPr>
                <w:lang w:val="ro-RO"/>
              </w:rPr>
              <w:t xml:space="preserve"> alin. (1) al art. 37 se modifica si va avea urmatorul curpins:</w:t>
            </w:r>
          </w:p>
          <w:p w:rsidR="003B1F1F" w:rsidRPr="007F751D" w:rsidRDefault="003B1F1F" w:rsidP="00735C15">
            <w:pPr>
              <w:jc w:val="both"/>
              <w:rPr>
                <w:bCs/>
              </w:rPr>
            </w:pPr>
            <w:r w:rsidRPr="00ED4B9F">
              <w:rPr>
                <w:bCs/>
              </w:rPr>
              <w:t>Art. 37 (1) Pentru descongestionarea traficului în localităţi, protecţia mediului şi sporirea siguranţei circulaţiei pe reţeaua de drumuri expres şi drumuri internationale „E” se realizează variante ocolitoare, situate, de regul</w:t>
            </w:r>
            <w:r w:rsidRPr="00ED4B9F">
              <w:rPr>
                <w:bCs/>
                <w:lang w:val="ro-RO"/>
              </w:rPr>
              <w:t>ă,</w:t>
            </w:r>
            <w:r w:rsidRPr="00ED4B9F">
              <w:rPr>
                <w:bCs/>
              </w:rPr>
              <w:t xml:space="preserve"> în afară intravilanului localităţilor, pe baza studiilor de trafic.</w:t>
            </w:r>
            <w:r w:rsidRPr="007F751D">
              <w:rPr>
                <w:bCs/>
              </w:rPr>
              <w:t xml:space="preserve"> </w:t>
            </w:r>
          </w:p>
          <w:p w:rsidR="003B1F1F" w:rsidRDefault="003B1F1F" w:rsidP="00B13D1C">
            <w:pPr>
              <w:jc w:val="both"/>
              <w:rPr>
                <w:lang w:val="ro-RO"/>
              </w:rPr>
            </w:pPr>
          </w:p>
          <w:p w:rsidR="003B1F1F" w:rsidRDefault="003B1F1F" w:rsidP="00B13D1C">
            <w:pPr>
              <w:jc w:val="both"/>
              <w:rPr>
                <w:lang w:val="ro-RO"/>
              </w:rPr>
            </w:pPr>
          </w:p>
          <w:p w:rsidR="003B1F1F" w:rsidRDefault="003B1F1F" w:rsidP="00B13D1C">
            <w:pPr>
              <w:jc w:val="both"/>
              <w:rPr>
                <w:lang w:val="ro-RO"/>
              </w:rPr>
            </w:pPr>
          </w:p>
          <w:p w:rsidR="003B1F1F" w:rsidRPr="007F751D" w:rsidRDefault="003B1F1F" w:rsidP="00B13D1C">
            <w:pPr>
              <w:jc w:val="both"/>
              <w:rPr>
                <w:bCs/>
              </w:rPr>
            </w:pPr>
            <w:r>
              <w:rPr>
                <w:lang w:val="ro-RO"/>
              </w:rPr>
              <w:t xml:space="preserve">La art. I pct. 15, dupa alin. (1) al art. 37 </w:t>
            </w:r>
            <w:r w:rsidRPr="007F751D">
              <w:rPr>
                <w:bCs/>
              </w:rPr>
              <w:t xml:space="preserve">se introduc </w:t>
            </w:r>
            <w:r>
              <w:rPr>
                <w:bCs/>
              </w:rPr>
              <w:t>patru</w:t>
            </w:r>
            <w:r w:rsidRPr="007F751D">
              <w:rPr>
                <w:bCs/>
              </w:rPr>
              <w:t xml:space="preserve"> noi alin</w:t>
            </w:r>
            <w:r>
              <w:rPr>
                <w:bCs/>
              </w:rPr>
              <w:t>e</w:t>
            </w:r>
            <w:r w:rsidRPr="007F751D">
              <w:rPr>
                <w:bCs/>
              </w:rPr>
              <w:t>ate, alin.(1</w:t>
            </w:r>
            <w:r w:rsidRPr="007F751D">
              <w:rPr>
                <w:bCs/>
                <w:vertAlign w:val="superscript"/>
              </w:rPr>
              <w:t>1</w:t>
            </w:r>
            <w:r w:rsidRPr="007F751D">
              <w:rPr>
                <w:bCs/>
              </w:rPr>
              <w:t>) – (1</w:t>
            </w:r>
            <w:r>
              <w:rPr>
                <w:bCs/>
                <w:vertAlign w:val="superscript"/>
              </w:rPr>
              <w:t>4</w:t>
            </w:r>
            <w:r w:rsidRPr="007F751D">
              <w:rPr>
                <w:bCs/>
              </w:rPr>
              <w:t>), cu următorul cuprins:</w:t>
            </w:r>
          </w:p>
          <w:p w:rsidR="003B1F1F" w:rsidRPr="007F751D" w:rsidRDefault="003B1F1F" w:rsidP="00FB0784">
            <w:pPr>
              <w:jc w:val="both"/>
              <w:rPr>
                <w:lang w:val="ro-RO"/>
              </w:rPr>
            </w:pPr>
            <w:r w:rsidRPr="007F751D">
              <w:rPr>
                <w:bCs/>
              </w:rPr>
              <w:t xml:space="preserve"> (1</w:t>
            </w:r>
            <w:r w:rsidRPr="007F751D">
              <w:rPr>
                <w:bCs/>
                <w:vertAlign w:val="superscript"/>
              </w:rPr>
              <w:t>1</w:t>
            </w:r>
            <w:r w:rsidRPr="007F751D">
              <w:rPr>
                <w:bCs/>
              </w:rPr>
              <w:t>) Accesul spre variantele ocolitoare prevazute la alin. (1) se realizează numai prin intermediul unor drumuri care debuşează în intersecţii amenajate corespunzator volumelor de trafic.</w:t>
            </w:r>
          </w:p>
          <w:p w:rsidR="003B1F1F" w:rsidRPr="007F751D" w:rsidRDefault="003B1F1F" w:rsidP="00716D19">
            <w:pPr>
              <w:shd w:val="clear" w:color="auto" w:fill="FFFFFF"/>
              <w:jc w:val="both"/>
              <w:rPr>
                <w:bCs/>
              </w:rPr>
            </w:pPr>
          </w:p>
          <w:p w:rsidR="003B1F1F" w:rsidRPr="007F751D" w:rsidRDefault="003B1F1F" w:rsidP="00FB0784">
            <w:pPr>
              <w:jc w:val="both"/>
              <w:rPr>
                <w:lang w:val="ro-RO"/>
              </w:rPr>
            </w:pPr>
            <w:r w:rsidRPr="007F751D">
              <w:rPr>
                <w:lang w:val="ro-RO"/>
              </w:rPr>
              <w:t>„(1</w:t>
            </w:r>
            <w:r w:rsidRPr="007F751D">
              <w:rPr>
                <w:vertAlign w:val="superscript"/>
                <w:lang w:val="ro-RO"/>
              </w:rPr>
              <w:t>2</w:t>
            </w:r>
            <w:r w:rsidRPr="007F751D">
              <w:rPr>
                <w:lang w:val="ro-RO"/>
              </w:rPr>
              <w:t>) După finalizarea variantelor ocolitoare a localităţilor, sectoarele de drumuri naţionale incluzând şi lucrările de artă, amenajările şi accesoriile aferente situate în intravilanul localităţilor respective, vor fi trecute prin hotărâre a Guvernului în proprietatea publică a unităţii administrativ-teritoriale pe teritorul căreia se află, după caz.</w:t>
            </w:r>
          </w:p>
          <w:p w:rsidR="003B1F1F" w:rsidRPr="007F751D" w:rsidRDefault="003B1F1F" w:rsidP="009A2A74">
            <w:pPr>
              <w:jc w:val="both"/>
              <w:rPr>
                <w:lang w:val="ro-RO"/>
              </w:rPr>
            </w:pPr>
          </w:p>
          <w:p w:rsidR="003B1F1F" w:rsidRPr="007F751D" w:rsidRDefault="003B1F1F" w:rsidP="00FB0784">
            <w:pPr>
              <w:jc w:val="both"/>
              <w:rPr>
                <w:lang w:val="ro-RO"/>
              </w:rPr>
            </w:pPr>
            <w:r w:rsidRPr="007F751D">
              <w:rPr>
                <w:lang w:val="ro-RO"/>
              </w:rPr>
              <w:t>(1</w:t>
            </w:r>
            <w:r w:rsidRPr="007F751D">
              <w:rPr>
                <w:vertAlign w:val="superscript"/>
                <w:lang w:val="ro-RO"/>
              </w:rPr>
              <w:t>3</w:t>
            </w:r>
            <w:r w:rsidRPr="007F751D">
              <w:rPr>
                <w:lang w:val="ro-RO"/>
              </w:rPr>
              <w:t>) În termen de 15 zile de la publicarea hotărârii Guvernului în Monitorul Oficial al României, Partea I, consiliile judeţene sau, după caz, unităţile administrativ-teritoriale locale sunt obligate să preia drumurile menţionate la alin.</w:t>
            </w:r>
            <w:r>
              <w:rPr>
                <w:lang w:val="ro-RO"/>
              </w:rPr>
              <w:t xml:space="preserve"> </w:t>
            </w:r>
            <w:r w:rsidRPr="007F751D">
              <w:rPr>
                <w:lang w:val="ro-RO"/>
              </w:rPr>
              <w:t>(1</w:t>
            </w:r>
            <w:r w:rsidRPr="007F751D">
              <w:rPr>
                <w:vertAlign w:val="superscript"/>
                <w:lang w:val="ro-RO"/>
              </w:rPr>
              <w:t>2</w:t>
            </w:r>
            <w:r w:rsidRPr="007F751D">
              <w:rPr>
                <w:lang w:val="ro-RO"/>
              </w:rPr>
              <w:t>) prin proces-verbal de predare-preluare.</w:t>
            </w:r>
          </w:p>
          <w:p w:rsidR="003B1F1F" w:rsidRPr="007F751D" w:rsidRDefault="003B1F1F" w:rsidP="009A2A74">
            <w:pPr>
              <w:jc w:val="both"/>
              <w:rPr>
                <w:lang w:val="ro-RO"/>
              </w:rPr>
            </w:pPr>
          </w:p>
          <w:p w:rsidR="003B1F1F" w:rsidRPr="007F751D" w:rsidRDefault="003B1F1F" w:rsidP="00FB0784">
            <w:pPr>
              <w:jc w:val="both"/>
              <w:rPr>
                <w:lang w:val="ro-RO"/>
              </w:rPr>
            </w:pPr>
            <w:r w:rsidRPr="007F751D">
              <w:rPr>
                <w:lang w:val="ro-RO"/>
              </w:rPr>
              <w:t>(1</w:t>
            </w:r>
            <w:r w:rsidRPr="007F751D">
              <w:rPr>
                <w:vertAlign w:val="superscript"/>
                <w:lang w:val="ro-RO"/>
              </w:rPr>
              <w:t>4</w:t>
            </w:r>
            <w:r w:rsidRPr="007F751D">
              <w:rPr>
                <w:lang w:val="ro-RO"/>
              </w:rPr>
              <w:t>) În cazurile în care consiliile judeţene sau unităţile administrativ teritoriale refuză preluarea drumurilor prevăzute la alin.</w:t>
            </w:r>
            <w:r>
              <w:rPr>
                <w:lang w:val="ro-RO"/>
              </w:rPr>
              <w:t xml:space="preserve"> </w:t>
            </w:r>
            <w:r w:rsidRPr="007F751D">
              <w:rPr>
                <w:lang w:val="ro-RO"/>
              </w:rPr>
              <w:t>(1</w:t>
            </w:r>
            <w:r w:rsidRPr="007F751D">
              <w:rPr>
                <w:vertAlign w:val="superscript"/>
                <w:lang w:val="ro-RO"/>
              </w:rPr>
              <w:t>2</w:t>
            </w:r>
            <w:r w:rsidRPr="007F751D">
              <w:rPr>
                <w:lang w:val="ro-RO"/>
              </w:rPr>
              <w:t>), predarea operează de drept, cu toate obligaţiile legale care decurg din aceasta.”</w:t>
            </w:r>
          </w:p>
          <w:p w:rsidR="003B1F1F" w:rsidRDefault="003B1F1F" w:rsidP="009A2A74">
            <w:pPr>
              <w:jc w:val="both"/>
              <w:rPr>
                <w:lang w:val="ro-RO"/>
              </w:rPr>
            </w:pPr>
          </w:p>
          <w:p w:rsidR="00AD5C4A" w:rsidRPr="007F751D" w:rsidRDefault="00AD5C4A" w:rsidP="009A2A74">
            <w:pPr>
              <w:jc w:val="both"/>
              <w:rPr>
                <w:lang w:val="ro-RO"/>
              </w:rPr>
            </w:pPr>
          </w:p>
          <w:p w:rsidR="003B1F1F" w:rsidRPr="007F751D" w:rsidRDefault="003B1F1F" w:rsidP="002E1382">
            <w:pPr>
              <w:jc w:val="both"/>
              <w:rPr>
                <w:bCs/>
              </w:rPr>
            </w:pPr>
            <w:r w:rsidRPr="007F751D">
              <w:rPr>
                <w:lang w:val="ro-RO"/>
              </w:rPr>
              <w:t>14. La articolul I punctul 15,</w:t>
            </w:r>
            <w:r w:rsidRPr="007F751D">
              <w:rPr>
                <w:bCs/>
              </w:rPr>
              <w:t xml:space="preserve"> alineatele (2) şi (4)</w:t>
            </w:r>
            <w:r w:rsidRPr="007F751D">
              <w:rPr>
                <w:lang w:val="ro-RO"/>
              </w:rPr>
              <w:t xml:space="preserve"> ale a</w:t>
            </w:r>
            <w:r w:rsidRPr="007F751D">
              <w:rPr>
                <w:bCs/>
              </w:rPr>
              <w:t>rticolului 37 se modifică şi vor avea următorul cuprins:</w:t>
            </w:r>
          </w:p>
          <w:p w:rsidR="003B1F1F" w:rsidRPr="007F751D" w:rsidRDefault="003B1F1F" w:rsidP="00FB0784">
            <w:pPr>
              <w:shd w:val="clear" w:color="auto" w:fill="FFFFFF"/>
              <w:jc w:val="both"/>
              <w:rPr>
                <w:bCs/>
              </w:rPr>
            </w:pPr>
            <w:r w:rsidRPr="007568A8">
              <w:rPr>
                <w:bCs/>
              </w:rPr>
              <w:t>“(2) Se interzice deschiderea de căi de acces direct în variantele ocolitoare. Accesul la acestea se va face prin drumuri colectoare racordate la reţeaua de drumuri publice prin intersecţii amenajate corespunzător volumelor de trafic.</w:t>
            </w:r>
          </w:p>
          <w:p w:rsidR="003B1F1F" w:rsidRPr="007F751D" w:rsidRDefault="003B1F1F" w:rsidP="00FB0784">
            <w:pPr>
              <w:shd w:val="clear" w:color="auto" w:fill="FFFFFF"/>
              <w:jc w:val="both"/>
              <w:rPr>
                <w:bCs/>
              </w:rPr>
            </w:pPr>
          </w:p>
          <w:p w:rsidR="003B1F1F" w:rsidRPr="007F751D" w:rsidRDefault="003B1F1F" w:rsidP="002347BE">
            <w:pPr>
              <w:shd w:val="clear" w:color="auto" w:fill="FFFFFF"/>
              <w:jc w:val="both"/>
              <w:rPr>
                <w:bCs/>
              </w:rPr>
            </w:pPr>
            <w:r w:rsidRPr="007F751D">
              <w:rPr>
                <w:bCs/>
              </w:rPr>
              <w:t>Nemodificat</w:t>
            </w:r>
          </w:p>
          <w:p w:rsidR="003B1F1F" w:rsidRPr="007F751D" w:rsidRDefault="003B1F1F" w:rsidP="002347BE">
            <w:pPr>
              <w:shd w:val="clear" w:color="auto" w:fill="FFFFFF"/>
              <w:jc w:val="both"/>
              <w:rPr>
                <w:bCs/>
              </w:rPr>
            </w:pPr>
          </w:p>
          <w:p w:rsidR="003B1F1F" w:rsidRPr="007F751D" w:rsidRDefault="003B1F1F" w:rsidP="002347BE">
            <w:pPr>
              <w:shd w:val="clear" w:color="auto" w:fill="FFFFFF"/>
              <w:jc w:val="both"/>
              <w:rPr>
                <w:bCs/>
              </w:rPr>
            </w:pPr>
          </w:p>
          <w:p w:rsidR="003B1F1F" w:rsidRPr="007F751D" w:rsidRDefault="003B1F1F" w:rsidP="002347BE">
            <w:pPr>
              <w:shd w:val="clear" w:color="auto" w:fill="FFFFFF"/>
              <w:jc w:val="both"/>
              <w:rPr>
                <w:bCs/>
              </w:rPr>
            </w:pPr>
          </w:p>
          <w:p w:rsidR="003B1F1F" w:rsidRPr="007F751D" w:rsidRDefault="003B1F1F" w:rsidP="002347BE">
            <w:pPr>
              <w:shd w:val="clear" w:color="auto" w:fill="FFFFFF"/>
              <w:jc w:val="both"/>
              <w:rPr>
                <w:bCs/>
              </w:rPr>
            </w:pPr>
          </w:p>
          <w:p w:rsidR="003B1F1F" w:rsidRPr="007F751D" w:rsidRDefault="003B1F1F" w:rsidP="002347BE">
            <w:pPr>
              <w:shd w:val="clear" w:color="auto" w:fill="FFFFFF"/>
              <w:jc w:val="both"/>
              <w:rPr>
                <w:bCs/>
              </w:rPr>
            </w:pPr>
          </w:p>
          <w:p w:rsidR="003B1F1F" w:rsidRPr="007F751D" w:rsidRDefault="003B1F1F" w:rsidP="00F37DFF">
            <w:pPr>
              <w:shd w:val="clear" w:color="auto" w:fill="FFFFFF"/>
              <w:jc w:val="both"/>
              <w:rPr>
                <w:bCs/>
              </w:rPr>
            </w:pPr>
            <w:r w:rsidRPr="007F751D">
              <w:rPr>
                <w:bCs/>
              </w:rPr>
              <w:t xml:space="preserve">(4) Accesul la zonele funcţionale din afara localităţilor care sunt în vecinatatea drumurilor </w:t>
            </w:r>
            <w:r w:rsidRPr="00FD67D5">
              <w:rPr>
                <w:bCs/>
              </w:rPr>
              <w:t>de interes</w:t>
            </w:r>
            <w:r w:rsidRPr="007F751D">
              <w:rPr>
                <w:bCs/>
              </w:rPr>
              <w:t xml:space="preserve"> </w:t>
            </w:r>
            <w:r w:rsidRPr="00FD67D5">
              <w:rPr>
                <w:bCs/>
              </w:rPr>
              <w:t>naţional</w:t>
            </w:r>
            <w:r w:rsidRPr="007F751D">
              <w:rPr>
                <w:bCs/>
              </w:rPr>
              <w:t xml:space="preserve"> se realizează numai prin drumuri colectoare, în care debuşează drumul colector respectiv, construite de către investitori şi/sau autorităţile administraţiei publice locale în condiţiile stabilite de administratorul drumului.”</w:t>
            </w:r>
          </w:p>
        </w:tc>
        <w:tc>
          <w:tcPr>
            <w:tcW w:w="4111" w:type="dxa"/>
          </w:tcPr>
          <w:p w:rsidR="003B1F1F" w:rsidRDefault="003B1F1F" w:rsidP="00616A1A">
            <w:pPr>
              <w:jc w:val="both"/>
              <w:rPr>
                <w:bCs/>
              </w:rPr>
            </w:pPr>
          </w:p>
          <w:p w:rsidR="003B1F1F" w:rsidRDefault="003B1F1F" w:rsidP="00616A1A">
            <w:pPr>
              <w:jc w:val="both"/>
              <w:rPr>
                <w:bCs/>
              </w:rPr>
            </w:pPr>
          </w:p>
          <w:p w:rsidR="003B1F1F" w:rsidRDefault="003B1F1F" w:rsidP="009A2A74">
            <w:pPr>
              <w:jc w:val="both"/>
              <w:rPr>
                <w:strike/>
                <w:lang w:val="ro-RO"/>
              </w:rPr>
            </w:pPr>
          </w:p>
          <w:p w:rsidR="003B1F1F" w:rsidRDefault="003B1F1F" w:rsidP="009A2A74">
            <w:pPr>
              <w:jc w:val="both"/>
              <w:rPr>
                <w:strike/>
                <w:lang w:val="ro-RO"/>
              </w:rPr>
            </w:pPr>
          </w:p>
          <w:p w:rsidR="003B1F1F" w:rsidRDefault="003B1F1F" w:rsidP="009A2A74">
            <w:pPr>
              <w:jc w:val="both"/>
              <w:rPr>
                <w:strike/>
                <w:lang w:val="ro-RO"/>
              </w:rPr>
            </w:pPr>
          </w:p>
          <w:p w:rsidR="003B1F1F" w:rsidRDefault="003B1F1F" w:rsidP="009A2A74">
            <w:pPr>
              <w:jc w:val="both"/>
              <w:rPr>
                <w:strike/>
                <w:lang w:val="ro-RO"/>
              </w:rPr>
            </w:pPr>
          </w:p>
          <w:p w:rsidR="003B1F1F" w:rsidRDefault="003B1F1F" w:rsidP="009A2A74">
            <w:pPr>
              <w:jc w:val="both"/>
              <w:rPr>
                <w:strike/>
                <w:lang w:val="ro-RO"/>
              </w:rPr>
            </w:pPr>
          </w:p>
          <w:p w:rsidR="003B1F1F" w:rsidRDefault="003B1F1F" w:rsidP="009A2A74">
            <w:pPr>
              <w:jc w:val="both"/>
              <w:rPr>
                <w:strike/>
                <w:lang w:val="ro-RO"/>
              </w:rPr>
            </w:pPr>
          </w:p>
          <w:p w:rsidR="003B1F1F" w:rsidRDefault="003B1F1F" w:rsidP="009A2A74">
            <w:pPr>
              <w:jc w:val="both"/>
              <w:rPr>
                <w:strike/>
                <w:lang w:val="ro-RO"/>
              </w:rPr>
            </w:pPr>
          </w:p>
          <w:p w:rsidR="003B1F1F" w:rsidRDefault="003B1F1F" w:rsidP="009A2A74">
            <w:pPr>
              <w:jc w:val="both"/>
              <w:rPr>
                <w:strike/>
                <w:lang w:val="ro-RO"/>
              </w:rPr>
            </w:pPr>
          </w:p>
          <w:p w:rsidR="003B1F1F" w:rsidRDefault="003B1F1F" w:rsidP="009A2A74">
            <w:pPr>
              <w:jc w:val="both"/>
              <w:rPr>
                <w:strike/>
                <w:lang w:val="ro-RO"/>
              </w:rPr>
            </w:pPr>
          </w:p>
          <w:p w:rsidR="003B1F1F" w:rsidRDefault="003B1F1F" w:rsidP="009A2A74">
            <w:pPr>
              <w:jc w:val="both"/>
              <w:rPr>
                <w:strike/>
                <w:lang w:val="ro-RO"/>
              </w:rPr>
            </w:pPr>
          </w:p>
          <w:p w:rsidR="003B1F1F" w:rsidRDefault="003B1F1F" w:rsidP="009A2A74">
            <w:pPr>
              <w:jc w:val="both"/>
              <w:rPr>
                <w:strike/>
                <w:lang w:val="ro-RO"/>
              </w:rPr>
            </w:pPr>
          </w:p>
          <w:p w:rsidR="003B1F1F" w:rsidRPr="00F336CD" w:rsidRDefault="003B1F1F" w:rsidP="009A2A74">
            <w:pPr>
              <w:jc w:val="both"/>
              <w:rPr>
                <w:strike/>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8448E6">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16. Articolul 38 se modifică şi va avea următorul cuprins:</w:t>
            </w:r>
          </w:p>
          <w:p w:rsidR="003B1F1F" w:rsidRPr="007F751D" w:rsidRDefault="003B1F1F" w:rsidP="008448E6">
            <w:pPr>
              <w:shd w:val="clear" w:color="auto" w:fill="FFFFFF"/>
              <w:jc w:val="both"/>
              <w:rPr>
                <w:bCs/>
              </w:rPr>
            </w:pPr>
            <w:r w:rsidRPr="007F751D">
              <w:t xml:space="preserve">“Art. 38 </w:t>
            </w:r>
            <w:r w:rsidRPr="007F751D">
              <w:rPr>
                <w:bCs/>
              </w:rPr>
              <w:t xml:space="preserve">(1)Pe sectoarele de drumuri publice, care traversează localităţi rurale, autorităţile administraţiei publice locale sunt obligate să întreţină </w:t>
            </w:r>
            <w:r w:rsidRPr="007F751D">
              <w:rPr>
                <w:b/>
                <w:bCs/>
              </w:rPr>
              <w:t>şanţurile, rigolele</w:t>
            </w:r>
            <w:r w:rsidRPr="007F751D">
              <w:rPr>
                <w:bCs/>
              </w:rPr>
              <w:t>, podeţele, plantaţiile, trotuarele, căile pietonale sau altele asemenea.</w:t>
            </w:r>
          </w:p>
          <w:p w:rsidR="003B1F1F" w:rsidRPr="007F751D" w:rsidRDefault="003B1F1F" w:rsidP="008448E6">
            <w:pPr>
              <w:shd w:val="clear" w:color="auto" w:fill="FFFFFF"/>
              <w:jc w:val="both"/>
              <w:rPr>
                <w:bCs/>
              </w:rPr>
            </w:pPr>
          </w:p>
          <w:p w:rsidR="003B1F1F" w:rsidRPr="007F751D" w:rsidRDefault="003B1F1F" w:rsidP="002E1382">
            <w:pPr>
              <w:shd w:val="clear" w:color="auto" w:fill="FFFFFF"/>
              <w:jc w:val="both"/>
              <w:rPr>
                <w:bCs/>
              </w:rPr>
            </w:pPr>
            <w:r w:rsidRPr="007F751D">
              <w:rPr>
                <w:bCs/>
              </w:rPr>
              <w:t>(2)Pe sectoarele de drum din afara localităţilor, obligaţiile prevăzute la alin.</w:t>
            </w:r>
            <w:r w:rsidR="00212B71">
              <w:rPr>
                <w:bCs/>
              </w:rPr>
              <w:t xml:space="preserve"> </w:t>
            </w:r>
            <w:r w:rsidRPr="007F751D">
              <w:rPr>
                <w:bCs/>
              </w:rPr>
              <w:t>(1) revin, după caz, administratorului drumului.</w:t>
            </w:r>
          </w:p>
          <w:p w:rsidR="003B1F1F" w:rsidRDefault="003B1F1F" w:rsidP="002E1382">
            <w:pPr>
              <w:shd w:val="clear" w:color="auto" w:fill="FFFFFF"/>
              <w:jc w:val="both"/>
              <w:rPr>
                <w:bCs/>
              </w:rPr>
            </w:pPr>
          </w:p>
          <w:p w:rsidR="00D46A3E" w:rsidRDefault="00D46A3E" w:rsidP="002E1382">
            <w:pPr>
              <w:shd w:val="clear" w:color="auto" w:fill="FFFFFF"/>
              <w:jc w:val="both"/>
              <w:rPr>
                <w:bCs/>
              </w:rPr>
            </w:pPr>
          </w:p>
          <w:p w:rsidR="00D46A3E" w:rsidRDefault="00D46A3E" w:rsidP="002E1382">
            <w:pPr>
              <w:shd w:val="clear" w:color="auto" w:fill="FFFFFF"/>
              <w:jc w:val="both"/>
              <w:rPr>
                <w:bCs/>
              </w:rPr>
            </w:pPr>
          </w:p>
          <w:p w:rsidR="00D46A3E" w:rsidRPr="007F751D" w:rsidRDefault="00D46A3E" w:rsidP="002E1382">
            <w:pPr>
              <w:shd w:val="clear" w:color="auto" w:fill="FFFFFF"/>
              <w:jc w:val="both"/>
              <w:rPr>
                <w:bCs/>
              </w:rPr>
            </w:pPr>
          </w:p>
          <w:p w:rsidR="003B1F1F" w:rsidRPr="007F751D" w:rsidRDefault="003B1F1F" w:rsidP="008448E6">
            <w:pPr>
              <w:shd w:val="clear" w:color="auto" w:fill="FFFFFF"/>
              <w:jc w:val="both"/>
              <w:rPr>
                <w:bCs/>
              </w:rPr>
            </w:pPr>
            <w:bookmarkStart w:id="34" w:name="do|caII|si5|ar38|al2"/>
            <w:bookmarkStart w:id="35" w:name="do|caII|si5|ar38|al3"/>
            <w:bookmarkEnd w:id="34"/>
            <w:bookmarkEnd w:id="35"/>
            <w:r w:rsidRPr="007F751D">
              <w:rPr>
                <w:bCs/>
              </w:rPr>
              <w:t xml:space="preserve">(3)Întreţinerea drumurilor colectoare care asigură accesul de la proprietăţi către drumurile </w:t>
            </w:r>
            <w:r w:rsidRPr="007F751D">
              <w:rPr>
                <w:b/>
                <w:bCs/>
              </w:rPr>
              <w:t>naţionale</w:t>
            </w:r>
            <w:r w:rsidRPr="007F751D">
              <w:rPr>
                <w:bCs/>
              </w:rPr>
              <w:t xml:space="preserve"> revine </w:t>
            </w:r>
            <w:r w:rsidRPr="007F751D">
              <w:rPr>
                <w:b/>
                <w:bCs/>
              </w:rPr>
              <w:t>autorităţilor administraţiei publice locale</w:t>
            </w:r>
            <w:r w:rsidRPr="007F751D">
              <w:rPr>
                <w:bCs/>
              </w:rPr>
              <w:t>.</w:t>
            </w:r>
          </w:p>
          <w:p w:rsidR="003B1F1F" w:rsidRPr="007F751D" w:rsidRDefault="003B1F1F" w:rsidP="008448E6">
            <w:pPr>
              <w:shd w:val="clear" w:color="auto" w:fill="FFFFFF"/>
              <w:jc w:val="both"/>
              <w:rPr>
                <w:bCs/>
              </w:rPr>
            </w:pPr>
          </w:p>
          <w:p w:rsidR="003B1F1F" w:rsidRPr="007F751D" w:rsidRDefault="003B1F1F" w:rsidP="009178E6">
            <w:pPr>
              <w:shd w:val="clear" w:color="auto" w:fill="FFFFFF"/>
              <w:jc w:val="both"/>
              <w:rPr>
                <w:bCs/>
              </w:rPr>
            </w:pPr>
            <w:r w:rsidRPr="007F751D">
              <w:rPr>
                <w:bCs/>
              </w:rPr>
              <w:t>(4)Pe sectoarele de drumuri publice care traverseaza localitati, unde pe partea carosabila a drumului public circula animale în grup, în turma sau animale izolate, conducatorii acestora sunt obligati sa asigure de îndata curatarea partii carosabile care a fost afectata de acestea. Constatarea si sanctionarea neîndeplinirii acestor obligatii revin autoritatilor administratiei publice locale.”</w:t>
            </w:r>
            <w:bookmarkStart w:id="36" w:name="do|caII|si5|ar38|al4"/>
            <w:bookmarkEnd w:id="36"/>
          </w:p>
        </w:tc>
        <w:tc>
          <w:tcPr>
            <w:tcW w:w="1134" w:type="dxa"/>
          </w:tcPr>
          <w:p w:rsidR="003B1F1F" w:rsidRDefault="003B1F1F" w:rsidP="00365E4F">
            <w:pPr>
              <w:jc w:val="center"/>
              <w:rPr>
                <w:bCs/>
              </w:rPr>
            </w:pPr>
          </w:p>
          <w:p w:rsidR="003B1F1F" w:rsidRDefault="003B1F1F" w:rsidP="00365E4F">
            <w:pPr>
              <w:jc w:val="center"/>
              <w:rPr>
                <w:bCs/>
              </w:rPr>
            </w:pPr>
          </w:p>
          <w:p w:rsidR="003B1F1F" w:rsidRDefault="003B1F1F" w:rsidP="00365E4F">
            <w:pPr>
              <w:jc w:val="center"/>
              <w:rPr>
                <w:bCs/>
              </w:rPr>
            </w:pPr>
          </w:p>
          <w:p w:rsidR="003B1F1F" w:rsidRDefault="003B1F1F" w:rsidP="00365E4F">
            <w:pPr>
              <w:jc w:val="center"/>
              <w:rPr>
                <w:bCs/>
              </w:rPr>
            </w:pPr>
          </w:p>
          <w:p w:rsidR="003B1F1F" w:rsidRDefault="003B1F1F" w:rsidP="00365E4F">
            <w:pPr>
              <w:jc w:val="center"/>
              <w:rPr>
                <w:bCs/>
              </w:rPr>
            </w:pPr>
            <w:r>
              <w:rPr>
                <w:bCs/>
              </w:rPr>
              <w:t>___________</w:t>
            </w:r>
          </w:p>
          <w:p w:rsidR="003B1F1F" w:rsidRDefault="003B1F1F" w:rsidP="00365E4F">
            <w:pPr>
              <w:jc w:val="center"/>
              <w:rPr>
                <w:bCs/>
              </w:rPr>
            </w:pPr>
          </w:p>
          <w:p w:rsidR="003B1F1F" w:rsidRDefault="003B1F1F" w:rsidP="00365E4F">
            <w:pPr>
              <w:jc w:val="center"/>
              <w:rPr>
                <w:bCs/>
              </w:rPr>
            </w:pPr>
          </w:p>
          <w:p w:rsidR="003B1F1F" w:rsidRDefault="003B1F1F" w:rsidP="00365E4F">
            <w:pPr>
              <w:shd w:val="clear" w:color="auto" w:fill="FFFFFF"/>
              <w:jc w:val="both"/>
              <w:rPr>
                <w:bCs/>
              </w:rPr>
            </w:pPr>
          </w:p>
          <w:p w:rsidR="003B1F1F" w:rsidRDefault="003B1F1F" w:rsidP="00365E4F">
            <w:pPr>
              <w:jc w:val="center"/>
              <w:rPr>
                <w:bCs/>
              </w:rPr>
            </w:pPr>
            <w:r>
              <w:rPr>
                <w:bCs/>
              </w:rPr>
              <w:t>___________</w:t>
            </w:r>
          </w:p>
          <w:p w:rsidR="003B1F1F" w:rsidRDefault="003B1F1F" w:rsidP="00365E4F">
            <w:pPr>
              <w:jc w:val="center"/>
              <w:rPr>
                <w:bCs/>
              </w:rPr>
            </w:pPr>
          </w:p>
          <w:p w:rsidR="003B1F1F" w:rsidRDefault="003B1F1F" w:rsidP="00365E4F">
            <w:pPr>
              <w:shd w:val="clear" w:color="auto" w:fill="FFFFFF"/>
              <w:jc w:val="both"/>
              <w:rPr>
                <w:bCs/>
              </w:rPr>
            </w:pPr>
          </w:p>
          <w:p w:rsidR="003B1F1F" w:rsidRDefault="003B1F1F" w:rsidP="00365E4F">
            <w:pPr>
              <w:jc w:val="center"/>
              <w:rPr>
                <w:bCs/>
              </w:rPr>
            </w:pPr>
          </w:p>
          <w:p w:rsidR="003B1F1F" w:rsidRDefault="003B1F1F" w:rsidP="00365E4F">
            <w:pPr>
              <w:jc w:val="center"/>
              <w:rPr>
                <w:bCs/>
              </w:rPr>
            </w:pPr>
            <w:r>
              <w:rPr>
                <w:bCs/>
              </w:rPr>
              <w:t>___________</w:t>
            </w:r>
          </w:p>
          <w:p w:rsidR="003B1F1F" w:rsidRDefault="003B1F1F" w:rsidP="00365E4F">
            <w:pPr>
              <w:jc w:val="center"/>
              <w:rPr>
                <w:bCs/>
              </w:rPr>
            </w:pPr>
          </w:p>
          <w:p w:rsidR="003B1F1F" w:rsidRDefault="003B1F1F" w:rsidP="009A2A74">
            <w:pPr>
              <w:jc w:val="both"/>
              <w:rPr>
                <w:lang w:val="ro-RO"/>
              </w:rPr>
            </w:pPr>
          </w:p>
        </w:tc>
        <w:tc>
          <w:tcPr>
            <w:tcW w:w="4536" w:type="dxa"/>
          </w:tcPr>
          <w:p w:rsidR="003B1F1F" w:rsidRDefault="003B1F1F" w:rsidP="009A2A74">
            <w:pPr>
              <w:jc w:val="both"/>
              <w:rPr>
                <w:strike/>
                <w:lang w:val="ro-RO"/>
              </w:rPr>
            </w:pPr>
          </w:p>
          <w:p w:rsidR="00212B71" w:rsidRPr="00212B71" w:rsidRDefault="00212B71" w:rsidP="009A2A74">
            <w:pPr>
              <w:jc w:val="both"/>
              <w:rPr>
                <w:lang w:val="ro-RO"/>
              </w:rPr>
            </w:pPr>
            <w:r w:rsidRPr="00212B71">
              <w:rPr>
                <w:lang w:val="ro-RO"/>
              </w:rPr>
              <w:t>Nemodificat</w:t>
            </w:r>
          </w:p>
          <w:p w:rsidR="003B1F1F" w:rsidRDefault="003B1F1F" w:rsidP="009A2A74">
            <w:pPr>
              <w:jc w:val="both"/>
              <w:rPr>
                <w:lang w:val="ro-RO"/>
              </w:rPr>
            </w:pPr>
          </w:p>
          <w:p w:rsidR="00212B71" w:rsidRPr="007F751D" w:rsidRDefault="00212B71" w:rsidP="009A2A74">
            <w:pPr>
              <w:jc w:val="both"/>
              <w:rPr>
                <w:lang w:val="ro-RO"/>
              </w:rPr>
            </w:pPr>
          </w:p>
          <w:p w:rsidR="003B1F1F" w:rsidRPr="007F751D" w:rsidRDefault="003B1F1F" w:rsidP="00865617">
            <w:pPr>
              <w:shd w:val="clear" w:color="auto" w:fill="FFFFFF"/>
              <w:jc w:val="both"/>
              <w:rPr>
                <w:bCs/>
              </w:rPr>
            </w:pPr>
          </w:p>
          <w:p w:rsidR="003B1F1F" w:rsidRDefault="003B1F1F" w:rsidP="00865617">
            <w:pPr>
              <w:shd w:val="clear" w:color="auto" w:fill="FFFFFF"/>
              <w:jc w:val="both"/>
              <w:rPr>
                <w:bCs/>
              </w:rPr>
            </w:pPr>
          </w:p>
          <w:p w:rsidR="00D46A3E" w:rsidRDefault="00D46A3E" w:rsidP="00865617">
            <w:pPr>
              <w:shd w:val="clear" w:color="auto" w:fill="FFFFFF"/>
              <w:jc w:val="both"/>
              <w:rPr>
                <w:bCs/>
              </w:rPr>
            </w:pPr>
          </w:p>
          <w:p w:rsidR="00D46A3E" w:rsidRDefault="00D46A3E" w:rsidP="00865617">
            <w:pPr>
              <w:shd w:val="clear" w:color="auto" w:fill="FFFFFF"/>
              <w:jc w:val="both"/>
              <w:rPr>
                <w:bCs/>
              </w:rPr>
            </w:pPr>
          </w:p>
          <w:p w:rsidR="00D46A3E" w:rsidRDefault="00D46A3E" w:rsidP="00865617">
            <w:pPr>
              <w:shd w:val="clear" w:color="auto" w:fill="FFFFFF"/>
              <w:jc w:val="both"/>
              <w:rPr>
                <w:bCs/>
              </w:rPr>
            </w:pPr>
          </w:p>
          <w:p w:rsidR="00D46A3E" w:rsidRDefault="00D46A3E" w:rsidP="00865617">
            <w:pPr>
              <w:shd w:val="clear" w:color="auto" w:fill="FFFFFF"/>
              <w:jc w:val="both"/>
              <w:rPr>
                <w:bCs/>
              </w:rPr>
            </w:pPr>
          </w:p>
          <w:p w:rsidR="00D46A3E" w:rsidRDefault="00D46A3E" w:rsidP="00865617">
            <w:pPr>
              <w:shd w:val="clear" w:color="auto" w:fill="FFFFFF"/>
              <w:jc w:val="both"/>
              <w:rPr>
                <w:bCs/>
              </w:rPr>
            </w:pPr>
          </w:p>
          <w:p w:rsidR="00D46A3E" w:rsidRDefault="00D46A3E" w:rsidP="00865617">
            <w:pPr>
              <w:shd w:val="clear" w:color="auto" w:fill="FFFFFF"/>
              <w:jc w:val="both"/>
              <w:rPr>
                <w:bCs/>
              </w:rPr>
            </w:pPr>
          </w:p>
          <w:p w:rsidR="00D46A3E" w:rsidRDefault="00D46A3E" w:rsidP="00865617">
            <w:pPr>
              <w:shd w:val="clear" w:color="auto" w:fill="FFFFFF"/>
              <w:jc w:val="both"/>
              <w:rPr>
                <w:bCs/>
              </w:rPr>
            </w:pPr>
          </w:p>
          <w:p w:rsidR="00D46A3E" w:rsidRPr="007F751D" w:rsidRDefault="00D46A3E" w:rsidP="00865617">
            <w:pPr>
              <w:shd w:val="clear" w:color="auto" w:fill="FFFFFF"/>
              <w:jc w:val="both"/>
              <w:rPr>
                <w:bCs/>
              </w:rPr>
            </w:pPr>
          </w:p>
          <w:p w:rsidR="003B1F1F" w:rsidRPr="007F751D" w:rsidRDefault="003B1F1F" w:rsidP="00180BA6">
            <w:pPr>
              <w:jc w:val="both"/>
              <w:rPr>
                <w:bCs/>
              </w:rPr>
            </w:pPr>
            <w:r w:rsidRPr="007F751D">
              <w:rPr>
                <w:lang w:val="ro-RO"/>
              </w:rPr>
              <w:t xml:space="preserve">La articolul I punctul 16, </w:t>
            </w:r>
            <w:r w:rsidRPr="007F751D">
              <w:rPr>
                <w:bCs/>
              </w:rPr>
              <w:t xml:space="preserve">alineatul (3) </w:t>
            </w:r>
            <w:r w:rsidRPr="007F751D">
              <w:rPr>
                <w:lang w:val="ro-RO"/>
              </w:rPr>
              <w:t>al a</w:t>
            </w:r>
            <w:r w:rsidRPr="007F751D">
              <w:rPr>
                <w:bCs/>
              </w:rPr>
              <w:t>rticolului 38 se modifică şi va avea următorul cuprins:</w:t>
            </w:r>
          </w:p>
          <w:p w:rsidR="003B1F1F" w:rsidRPr="007F751D" w:rsidRDefault="003B1F1F" w:rsidP="00A51477">
            <w:pPr>
              <w:shd w:val="clear" w:color="auto" w:fill="FFFFFF"/>
              <w:jc w:val="both"/>
              <w:rPr>
                <w:bCs/>
              </w:rPr>
            </w:pPr>
            <w:r>
              <w:rPr>
                <w:bCs/>
              </w:rPr>
              <w:t>„</w:t>
            </w:r>
            <w:r w:rsidRPr="007F751D">
              <w:rPr>
                <w:bCs/>
              </w:rPr>
              <w:t>(3) Întreţinerea drumurilor colectoare care asigură accesul de la proprietăţi către drumurile de rang superior revine administratorilor drumurilor colectoare.”</w:t>
            </w:r>
          </w:p>
          <w:p w:rsidR="003B1F1F" w:rsidRPr="007F751D" w:rsidRDefault="003B1F1F" w:rsidP="00A51477">
            <w:pPr>
              <w:shd w:val="clear" w:color="auto" w:fill="FFFFFF"/>
              <w:jc w:val="both"/>
              <w:rPr>
                <w:bCs/>
              </w:rPr>
            </w:pPr>
          </w:p>
          <w:p w:rsidR="003B1F1F" w:rsidRPr="007F751D" w:rsidRDefault="003B1F1F" w:rsidP="002B3453">
            <w:pPr>
              <w:jc w:val="both"/>
              <w:rPr>
                <w:lang w:val="ro-RO"/>
              </w:rPr>
            </w:pPr>
            <w:r w:rsidRPr="007F751D">
              <w:rPr>
                <w:lang w:val="ro-RO"/>
              </w:rPr>
              <w:t>Nemodificat</w:t>
            </w: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810A4F">
            <w:pPr>
              <w:jc w:val="both"/>
              <w:rPr>
                <w:lang w:val="ro-RO"/>
              </w:rPr>
            </w:pPr>
          </w:p>
        </w:tc>
        <w:tc>
          <w:tcPr>
            <w:tcW w:w="4111" w:type="dxa"/>
          </w:tcPr>
          <w:p w:rsidR="003B1F1F" w:rsidRPr="00990E20" w:rsidRDefault="003B1F1F" w:rsidP="00601958">
            <w:pPr>
              <w:jc w:val="both"/>
              <w:rPr>
                <w:strike/>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8616CE">
            <w:pPr>
              <w:shd w:val="clear" w:color="auto" w:fill="FFFFFF"/>
              <w:jc w:val="both"/>
              <w:rPr>
                <w:b/>
              </w:rPr>
            </w:pPr>
            <w:r w:rsidRPr="007F751D">
              <w:rPr>
                <w:b/>
              </w:rPr>
              <w:t>17. La articolul 39, după alineatul (1) se introduc trei noi alineate, alin.(2)-(4), cu următorul cuprins:</w:t>
            </w:r>
          </w:p>
          <w:p w:rsidR="003B1F1F" w:rsidRPr="007F751D" w:rsidRDefault="003B1F1F" w:rsidP="008616CE">
            <w:pPr>
              <w:shd w:val="clear" w:color="auto" w:fill="FFFFFF"/>
              <w:jc w:val="both"/>
              <w:rPr>
                <w:bCs/>
              </w:rPr>
            </w:pPr>
            <w:bookmarkStart w:id="37" w:name="do|caII|si5|ar39|al2"/>
            <w:bookmarkEnd w:id="37"/>
            <w:r w:rsidRPr="007F751D">
              <w:rPr>
                <w:bCs/>
              </w:rPr>
              <w:t>“(2)Se interzic extragerea produselor de balastieră şi amenajarea de staţii de sortare din albia râurilor la distanţă mai mică de 1 km în amonte, respectiv 2 km în aval de poduri.</w:t>
            </w:r>
          </w:p>
          <w:p w:rsidR="003B1F1F" w:rsidRPr="007F751D" w:rsidRDefault="003B1F1F" w:rsidP="008616CE">
            <w:pPr>
              <w:shd w:val="clear" w:color="auto" w:fill="FFFFFF"/>
              <w:jc w:val="both"/>
              <w:rPr>
                <w:bCs/>
              </w:rPr>
            </w:pPr>
            <w:bookmarkStart w:id="38" w:name="do|caII|si5|ar39|al3"/>
            <w:bookmarkEnd w:id="38"/>
            <w:r w:rsidRPr="007F751D">
              <w:rPr>
                <w:bCs/>
              </w:rPr>
              <w:t xml:space="preserve">(3)Se interzice efectuarea de lucrări de construcţie şi/sau amenajare la distanţă mai mică de 1 km în amonte, respectiv 2 </w:t>
            </w:r>
            <w:r w:rsidRPr="007F751D">
              <w:rPr>
                <w:bCs/>
              </w:rPr>
              <w:lastRenderedPageBreak/>
              <w:t>km în aval de poduri fără acordul administratorului drumului pe care este amplasat podul.</w:t>
            </w:r>
          </w:p>
          <w:p w:rsidR="003B1F1F" w:rsidRPr="007F751D" w:rsidRDefault="003B1F1F" w:rsidP="00773267">
            <w:pPr>
              <w:shd w:val="clear" w:color="auto" w:fill="FFFFFF"/>
              <w:jc w:val="both"/>
              <w:rPr>
                <w:b/>
                <w:bCs/>
              </w:rPr>
            </w:pPr>
            <w:bookmarkStart w:id="39" w:name="do|caII|si5|ar39|al4"/>
            <w:bookmarkEnd w:id="39"/>
            <w:r w:rsidRPr="007F751D">
              <w:rPr>
                <w:bCs/>
              </w:rPr>
              <w:t>(4)Este interzisă executarea de lucrări în albie la distanţă mai mică de 1 km în amonte, respectiv 2 km în aval de poduri, care conduc la coborârea talvegului în zona podurilor, fără acordul administratorului drumului pe care este amplasat podul.”</w:t>
            </w:r>
          </w:p>
        </w:tc>
        <w:tc>
          <w:tcPr>
            <w:tcW w:w="1134" w:type="dxa"/>
          </w:tcPr>
          <w:p w:rsidR="003B1F1F" w:rsidRDefault="003B1F1F" w:rsidP="00A46E15">
            <w:pPr>
              <w:jc w:val="center"/>
              <w:rPr>
                <w:bCs/>
              </w:rPr>
            </w:pPr>
          </w:p>
          <w:p w:rsidR="003B1F1F" w:rsidRDefault="003B1F1F" w:rsidP="00A46E15">
            <w:pPr>
              <w:jc w:val="center"/>
              <w:rPr>
                <w:bCs/>
              </w:rPr>
            </w:pPr>
          </w:p>
          <w:p w:rsidR="003B1F1F" w:rsidRDefault="003B1F1F" w:rsidP="00A46E15">
            <w:pPr>
              <w:jc w:val="center"/>
              <w:rPr>
                <w:bCs/>
              </w:rPr>
            </w:pPr>
          </w:p>
          <w:p w:rsidR="003B1F1F" w:rsidRDefault="003B1F1F" w:rsidP="00A46E15">
            <w:pPr>
              <w:jc w:val="center"/>
              <w:rPr>
                <w:bCs/>
              </w:rPr>
            </w:pPr>
            <w:r>
              <w:rPr>
                <w:bCs/>
              </w:rPr>
              <w:t>___________</w:t>
            </w:r>
          </w:p>
          <w:p w:rsidR="003B1F1F" w:rsidRDefault="003B1F1F" w:rsidP="00A46E15">
            <w:pPr>
              <w:jc w:val="center"/>
              <w:rPr>
                <w:bCs/>
              </w:rPr>
            </w:pPr>
          </w:p>
          <w:p w:rsidR="003B1F1F" w:rsidRDefault="003B1F1F" w:rsidP="00A46E15">
            <w:pPr>
              <w:jc w:val="center"/>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jc w:val="center"/>
              <w:rPr>
                <w:bCs/>
              </w:rPr>
            </w:pPr>
            <w:r>
              <w:rPr>
                <w:bCs/>
              </w:rPr>
              <w:t>___________</w:t>
            </w:r>
          </w:p>
          <w:p w:rsidR="003B1F1F" w:rsidRDefault="003B1F1F" w:rsidP="00A46E15">
            <w:pPr>
              <w:jc w:val="center"/>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jc w:val="center"/>
              <w:rPr>
                <w:bCs/>
              </w:rPr>
            </w:pPr>
            <w:r>
              <w:rPr>
                <w:bCs/>
              </w:rPr>
              <w:t>___________</w:t>
            </w:r>
          </w:p>
          <w:p w:rsidR="003B1F1F" w:rsidRDefault="003B1F1F" w:rsidP="00A46E15">
            <w:pPr>
              <w:jc w:val="center"/>
              <w:rPr>
                <w:bCs/>
              </w:rPr>
            </w:pPr>
          </w:p>
          <w:p w:rsidR="003B1F1F" w:rsidRDefault="003B1F1F" w:rsidP="009A2A74">
            <w:pPr>
              <w:jc w:val="both"/>
              <w:rPr>
                <w:lang w:val="ro-RO"/>
              </w:rPr>
            </w:pPr>
          </w:p>
        </w:tc>
        <w:tc>
          <w:tcPr>
            <w:tcW w:w="4536" w:type="dxa"/>
          </w:tcPr>
          <w:p w:rsidR="003B1F1F" w:rsidRPr="007F751D" w:rsidRDefault="003B1F1F" w:rsidP="008616CE">
            <w:pPr>
              <w:shd w:val="clear" w:color="auto" w:fill="FFFFFF"/>
              <w:jc w:val="both"/>
            </w:pPr>
            <w:r w:rsidRPr="007F751D">
              <w:rPr>
                <w:lang w:val="ro-RO"/>
              </w:rPr>
              <w:lastRenderedPageBreak/>
              <w:t>Nemodificat</w:t>
            </w:r>
          </w:p>
          <w:p w:rsidR="003B1F1F" w:rsidRPr="007F751D" w:rsidRDefault="003B1F1F" w:rsidP="008616CE">
            <w:pPr>
              <w:jc w:val="both"/>
              <w:rPr>
                <w:lang w:val="ro-RO"/>
              </w:rPr>
            </w:pP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9B5E14">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18. Articolul 40 se modifică şi va avea următorul cuprins:</w:t>
            </w:r>
          </w:p>
          <w:p w:rsidR="003B1F1F" w:rsidRPr="007F751D" w:rsidRDefault="003B1F1F" w:rsidP="009B5E14">
            <w:pPr>
              <w:pStyle w:val="NoSpacing"/>
              <w:jc w:val="both"/>
              <w:rPr>
                <w:rFonts w:ascii="Times New Roman" w:eastAsia="Times New Roman" w:hAnsi="Times New Roman"/>
                <w:b/>
                <w:bCs/>
                <w:sz w:val="24"/>
                <w:szCs w:val="24"/>
              </w:rPr>
            </w:pPr>
          </w:p>
          <w:p w:rsidR="003B1F1F" w:rsidRPr="007F751D" w:rsidRDefault="003B1F1F" w:rsidP="006A5AA8">
            <w:pPr>
              <w:shd w:val="clear" w:color="auto" w:fill="FFFFFF"/>
              <w:jc w:val="both"/>
              <w:rPr>
                <w:bCs/>
              </w:rPr>
            </w:pPr>
            <w:bookmarkStart w:id="40" w:name="do|caII|si6|ar40|al3"/>
            <w:bookmarkEnd w:id="40"/>
            <w:r w:rsidRPr="007F751D">
              <w:rPr>
                <w:bCs/>
              </w:rPr>
              <w:t>“Art.40.-(1)Drumurile trebuie sa fie semnalizate şi menţinute în stare tehnică corespunzătoare desfaşurării traficului în condiţii de siguranţă de către administratorul drumului. În perioadele în care pe sectoarele de drum se desfaşoară lucrări de întreţinere, reparaţii, modernizare, reabilitare sau consolidare, această responsabilitate revine executantului lucrării.</w:t>
            </w:r>
          </w:p>
          <w:p w:rsidR="003B1F1F" w:rsidRPr="007F751D" w:rsidRDefault="003B1F1F" w:rsidP="006A5AA8">
            <w:pPr>
              <w:shd w:val="clear" w:color="auto" w:fill="FFFFFF"/>
              <w:jc w:val="both"/>
              <w:rPr>
                <w:bCs/>
              </w:rPr>
            </w:pPr>
            <w:bookmarkStart w:id="41" w:name="do|caII|si6|ar40|al2"/>
            <w:bookmarkEnd w:id="41"/>
            <w:r w:rsidRPr="007F751D">
              <w:rPr>
                <w:bCs/>
              </w:rPr>
              <w:t>(2)Masele totale maxime admise, masele maxime admise pe axe, dimensiunile maxime admise şi caracteristicile conexe pentru vehiculele rutiere admise în circulaţie pe fiecare categorie de drum public sunt prevăzute în anexele nr. 2 si 3.</w:t>
            </w:r>
          </w:p>
          <w:p w:rsidR="003B1F1F" w:rsidRPr="007F751D" w:rsidRDefault="003B1F1F" w:rsidP="009B5E14">
            <w:pPr>
              <w:shd w:val="clear" w:color="auto" w:fill="FFFFFF"/>
              <w:jc w:val="both"/>
              <w:rPr>
                <w:bCs/>
              </w:rPr>
            </w:pPr>
            <w:r w:rsidRPr="007F751D">
              <w:rPr>
                <w:bCs/>
              </w:rPr>
              <w:t>(3) Masele şi dimensiunile maxime admise se aplică şi pe sectoarele de drumuri pe care se execută lucrări de întreţinere, reparaţii, modernizare, reabilitare sau consolidare.</w:t>
            </w:r>
          </w:p>
          <w:p w:rsidR="003B1F1F" w:rsidRPr="007F751D" w:rsidRDefault="003B1F1F" w:rsidP="009B5E14">
            <w:pPr>
              <w:shd w:val="clear" w:color="auto" w:fill="FFFFFF"/>
              <w:jc w:val="both"/>
              <w:rPr>
                <w:bCs/>
              </w:rPr>
            </w:pPr>
          </w:p>
          <w:p w:rsidR="003B1F1F" w:rsidRPr="007F751D" w:rsidRDefault="003B1F1F" w:rsidP="009B5E14">
            <w:pPr>
              <w:shd w:val="clear" w:color="auto" w:fill="FFFFFF"/>
              <w:jc w:val="both"/>
              <w:rPr>
                <w:bCs/>
              </w:rPr>
            </w:pPr>
          </w:p>
          <w:p w:rsidR="003B1F1F" w:rsidRPr="007F751D" w:rsidRDefault="003B1F1F" w:rsidP="004F108A">
            <w:pPr>
              <w:jc w:val="both"/>
              <w:rPr>
                <w:bCs/>
              </w:rPr>
            </w:pPr>
            <w:r w:rsidRPr="007F751D">
              <w:rPr>
                <w:bCs/>
              </w:rPr>
              <w:t xml:space="preserve">(4)Lista drumurilor publice cu masele maxime pe axe admise în circulaţie pentru vehiculele rutiere de transport marfă şi lista drumurilor publice care fac parte din reţeaua secundară nereabilitată, prevazută în anexa VII la Tratatul de aderare a României şi Bulgariei la Uniunea Europeană, ratificat prin Legea nr. </w:t>
            </w:r>
            <w:hyperlink r:id="rId11" w:history="1">
              <w:r w:rsidRPr="007F751D">
                <w:rPr>
                  <w:bCs/>
                </w:rPr>
                <w:t>157/2005</w:t>
              </w:r>
            </w:hyperlink>
            <w:r w:rsidRPr="007F751D">
              <w:rPr>
                <w:bCs/>
              </w:rPr>
              <w:t xml:space="preserve">, pentru care valorile maselor şi/sau dimensiunilor maxime admise sunt cele pentru categoria de drum reabilitat, prevăzute în anexele nr. 2 si 3, se stabilesc prin ordin al ministrului </w:t>
            </w:r>
            <w:r w:rsidRPr="007F751D">
              <w:rPr>
                <w:b/>
                <w:bCs/>
              </w:rPr>
              <w:t>transportului şi infrastructurii</w:t>
            </w:r>
            <w:r w:rsidRPr="007F751D">
              <w:rPr>
                <w:bCs/>
              </w:rPr>
              <w:t xml:space="preserve"> pentru drumurile de interes naţional, </w:t>
            </w:r>
            <w:r w:rsidRPr="007F751D">
              <w:rPr>
                <w:b/>
                <w:bCs/>
              </w:rPr>
              <w:t>respectiv</w:t>
            </w:r>
            <w:r w:rsidRPr="007F751D">
              <w:rPr>
                <w:bCs/>
              </w:rPr>
              <w:t xml:space="preserve"> prin ordin al ministrului administraţiei </w:t>
            </w:r>
            <w:r w:rsidRPr="007F751D">
              <w:rPr>
                <w:b/>
                <w:bCs/>
              </w:rPr>
              <w:t>şi internelor</w:t>
            </w:r>
            <w:r w:rsidRPr="007F751D">
              <w:rPr>
                <w:bCs/>
              </w:rPr>
              <w:t xml:space="preserve"> pentru drumurile de interes judeţean şi de interes local şi se publică în Monitorul Oficial al României, Partea I.”</w:t>
            </w:r>
          </w:p>
        </w:tc>
        <w:tc>
          <w:tcPr>
            <w:tcW w:w="1134" w:type="dxa"/>
          </w:tcPr>
          <w:p w:rsidR="003B1F1F" w:rsidRDefault="003B1F1F" w:rsidP="00A46E15">
            <w:pPr>
              <w:jc w:val="center"/>
              <w:rPr>
                <w:bCs/>
              </w:rPr>
            </w:pPr>
          </w:p>
          <w:p w:rsidR="003B1F1F" w:rsidRDefault="003B1F1F" w:rsidP="00A46E15">
            <w:pPr>
              <w:jc w:val="center"/>
              <w:rPr>
                <w:bCs/>
              </w:rPr>
            </w:pPr>
          </w:p>
          <w:p w:rsidR="003B1F1F" w:rsidRDefault="003B1F1F" w:rsidP="00A46E15">
            <w:pPr>
              <w:jc w:val="center"/>
              <w:rPr>
                <w:bCs/>
              </w:rPr>
            </w:pPr>
          </w:p>
          <w:p w:rsidR="003B1F1F" w:rsidRDefault="003B1F1F" w:rsidP="00A46E15">
            <w:pPr>
              <w:jc w:val="center"/>
              <w:rPr>
                <w:bCs/>
              </w:rPr>
            </w:pPr>
            <w:r>
              <w:rPr>
                <w:bCs/>
              </w:rPr>
              <w:t>___________</w:t>
            </w:r>
          </w:p>
          <w:p w:rsidR="003B1F1F" w:rsidRDefault="003B1F1F" w:rsidP="00A46E15">
            <w:pPr>
              <w:jc w:val="center"/>
              <w:rPr>
                <w:bCs/>
              </w:rPr>
            </w:pPr>
          </w:p>
          <w:p w:rsidR="003B1F1F" w:rsidRDefault="003B1F1F" w:rsidP="00A46E15">
            <w:pPr>
              <w:jc w:val="center"/>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jc w:val="center"/>
              <w:rPr>
                <w:bCs/>
              </w:rPr>
            </w:pPr>
            <w:r>
              <w:rPr>
                <w:bCs/>
              </w:rPr>
              <w:t>___________</w:t>
            </w:r>
          </w:p>
          <w:p w:rsidR="003B1F1F" w:rsidRDefault="003B1F1F" w:rsidP="00A46E15">
            <w:pPr>
              <w:jc w:val="center"/>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shd w:val="clear" w:color="auto" w:fill="FFFFFF"/>
              <w:jc w:val="both"/>
              <w:rPr>
                <w:bCs/>
              </w:rPr>
            </w:pPr>
          </w:p>
          <w:p w:rsidR="003B1F1F" w:rsidRDefault="003B1F1F" w:rsidP="00A46E15">
            <w:pPr>
              <w:jc w:val="center"/>
              <w:rPr>
                <w:bCs/>
              </w:rPr>
            </w:pPr>
            <w:r>
              <w:rPr>
                <w:bCs/>
              </w:rPr>
              <w:t>___________</w:t>
            </w:r>
          </w:p>
          <w:p w:rsidR="003B1F1F" w:rsidRDefault="003B1F1F" w:rsidP="00A46E15">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705F82">
            <w:pPr>
              <w:jc w:val="center"/>
              <w:rPr>
                <w:bCs/>
              </w:rPr>
            </w:pPr>
            <w:r>
              <w:rPr>
                <w:bCs/>
              </w:rPr>
              <w:t>__________</w:t>
            </w:r>
          </w:p>
          <w:p w:rsidR="003B1F1F" w:rsidRDefault="003B1F1F" w:rsidP="00705F82">
            <w:pPr>
              <w:jc w:val="center"/>
              <w:rPr>
                <w:bCs/>
              </w:rPr>
            </w:pPr>
          </w:p>
          <w:p w:rsidR="003B1F1F" w:rsidRDefault="003B1F1F" w:rsidP="009A2A74">
            <w:pPr>
              <w:jc w:val="both"/>
              <w:rPr>
                <w:lang w:val="ro-RO"/>
              </w:rPr>
            </w:pPr>
          </w:p>
        </w:tc>
        <w:tc>
          <w:tcPr>
            <w:tcW w:w="4536" w:type="dxa"/>
          </w:tcPr>
          <w:p w:rsidR="003B1F1F" w:rsidRPr="007F751D" w:rsidRDefault="003B1F1F" w:rsidP="008616CE">
            <w:pPr>
              <w:jc w:val="both"/>
              <w:rPr>
                <w:bCs/>
              </w:rPr>
            </w:pPr>
            <w:r w:rsidRPr="007F751D">
              <w:rPr>
                <w:lang w:val="ro-RO"/>
              </w:rPr>
              <w:lastRenderedPageBreak/>
              <w:t xml:space="preserve">16. La articolul I punctul 18, </w:t>
            </w:r>
            <w:r w:rsidRPr="007F751D">
              <w:rPr>
                <w:bCs/>
              </w:rPr>
              <w:t xml:space="preserve">alineatele (3) si (4) </w:t>
            </w:r>
            <w:r w:rsidRPr="007F751D">
              <w:rPr>
                <w:lang w:val="ro-RO"/>
              </w:rPr>
              <w:t>ale a</w:t>
            </w:r>
            <w:r w:rsidRPr="007F751D">
              <w:rPr>
                <w:bCs/>
              </w:rPr>
              <w:t>rticolului 40 se modifică şi vor avea următorul cuprins:</w:t>
            </w:r>
          </w:p>
          <w:p w:rsidR="003B1F1F" w:rsidRPr="007F751D" w:rsidRDefault="003B1F1F" w:rsidP="008616CE">
            <w:pPr>
              <w:jc w:val="both"/>
              <w:rPr>
                <w:bCs/>
              </w:rPr>
            </w:pPr>
            <w:r w:rsidRPr="007F751D">
              <w:rPr>
                <w:bCs/>
              </w:rPr>
              <w:t>Nemodificat</w:t>
            </w: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r w:rsidRPr="007F751D">
              <w:rPr>
                <w:bCs/>
              </w:rPr>
              <w:t>Nemodificat</w:t>
            </w: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8616CE">
            <w:pPr>
              <w:jc w:val="both"/>
              <w:rPr>
                <w:bCs/>
              </w:rPr>
            </w:pPr>
          </w:p>
          <w:p w:rsidR="003B1F1F" w:rsidRPr="007F751D" w:rsidRDefault="003B1F1F" w:rsidP="00994E24">
            <w:pPr>
              <w:shd w:val="clear" w:color="auto" w:fill="FFFFFF"/>
              <w:jc w:val="both"/>
              <w:rPr>
                <w:bCs/>
              </w:rPr>
            </w:pPr>
            <w:r w:rsidRPr="007F751D">
              <w:rPr>
                <w:bCs/>
              </w:rPr>
              <w:t>“(3)</w:t>
            </w:r>
            <w:r>
              <w:rPr>
                <w:bCs/>
              </w:rPr>
              <w:t xml:space="preserve"> </w:t>
            </w:r>
            <w:r w:rsidRPr="007F751D">
              <w:rPr>
                <w:bCs/>
              </w:rPr>
              <w:t>Masele şi dimensiunile maxime admise pe un drum, prevăzute în anexele 2 şi 3, se menţin pe sectoarele din drumul respectiv pe toată durata în care se execută lucrări de întreţinere, reparaţii, modernizare, reabilitare sau consolidare.”</w:t>
            </w:r>
          </w:p>
          <w:p w:rsidR="003B1F1F" w:rsidRPr="007F751D" w:rsidRDefault="003B1F1F" w:rsidP="009A2A74">
            <w:pPr>
              <w:jc w:val="both"/>
              <w:rPr>
                <w:i/>
                <w:lang w:val="ro-RO"/>
              </w:rPr>
            </w:pPr>
          </w:p>
          <w:p w:rsidR="003B1F1F" w:rsidRPr="007F751D" w:rsidRDefault="003B1F1F" w:rsidP="002F5F24">
            <w:pPr>
              <w:jc w:val="both"/>
              <w:rPr>
                <w:bCs/>
              </w:rPr>
            </w:pPr>
            <w:r w:rsidRPr="007F751D">
              <w:rPr>
                <w:bCs/>
              </w:rPr>
              <w:t>(4)</w:t>
            </w:r>
            <w:r>
              <w:rPr>
                <w:bCs/>
              </w:rPr>
              <w:t xml:space="preserve"> </w:t>
            </w:r>
            <w:r w:rsidRPr="007F751D">
              <w:rPr>
                <w:bCs/>
              </w:rPr>
              <w:t>Lista drumurilor publice cu masele maxime admise în circulaţie şi caracteristicile conexe ale vehiculelor rutiere pentru care masele şi dimensiunile maxime admise sunt cele pentru categoriile</w:t>
            </w:r>
            <w:r w:rsidRPr="001C258C">
              <w:rPr>
                <w:bCs/>
              </w:rPr>
              <w:t xml:space="preserve"> </w:t>
            </w:r>
            <w:r w:rsidRPr="007F751D">
              <w:rPr>
                <w:bCs/>
              </w:rPr>
              <w:t>de drum prevăzute în anexele nr. 2 si 3 se stabileşte şi se actualizează prin ordin al m</w:t>
            </w:r>
            <w:r w:rsidRPr="007F751D">
              <w:t>inistrului transporturilor</w:t>
            </w:r>
            <w:r w:rsidRPr="007F751D">
              <w:rPr>
                <w:bCs/>
              </w:rPr>
              <w:t xml:space="preserve"> pentru </w:t>
            </w:r>
            <w:r w:rsidRPr="00FD67D5">
              <w:rPr>
                <w:bCs/>
              </w:rPr>
              <w:t>drumurile de interes national</w:t>
            </w:r>
            <w:r w:rsidRPr="007F751D">
              <w:rPr>
                <w:bCs/>
              </w:rPr>
              <w:t xml:space="preserve"> si prin ordin al ministrului dezvoltării regionale şi administraţiei publice pentru drumurile de interes judeţean şi de interes local şi se publică în Monitorul Oficial al României, Partea I.”</w:t>
            </w:r>
          </w:p>
        </w:tc>
        <w:tc>
          <w:tcPr>
            <w:tcW w:w="4111" w:type="dxa"/>
          </w:tcPr>
          <w:p w:rsidR="003B1F1F" w:rsidRPr="000C45E5" w:rsidRDefault="003B1F1F" w:rsidP="009769E2">
            <w:pPr>
              <w:jc w:val="both"/>
              <w:rPr>
                <w:b/>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B06D02">
            <w:pPr>
              <w:pStyle w:val="NoSpacing"/>
              <w:jc w:val="both"/>
              <w:rPr>
                <w:rFonts w:ascii="Times New Roman" w:eastAsia="Times New Roman" w:hAnsi="Times New Roman"/>
                <w:b/>
                <w:bCs/>
                <w:sz w:val="24"/>
                <w:szCs w:val="24"/>
              </w:rPr>
            </w:pPr>
          </w:p>
        </w:tc>
        <w:tc>
          <w:tcPr>
            <w:tcW w:w="1134" w:type="dxa"/>
          </w:tcPr>
          <w:p w:rsidR="003B1F1F" w:rsidRDefault="003B1F1F" w:rsidP="00FE65A8">
            <w:pPr>
              <w:shd w:val="clear" w:color="auto" w:fill="FFFFFF"/>
              <w:jc w:val="both"/>
              <w:rPr>
                <w:bCs/>
              </w:rPr>
            </w:pPr>
          </w:p>
        </w:tc>
        <w:tc>
          <w:tcPr>
            <w:tcW w:w="4536" w:type="dxa"/>
          </w:tcPr>
          <w:p w:rsidR="003B1F1F" w:rsidRPr="007F751D" w:rsidRDefault="003B1F1F" w:rsidP="00B06620">
            <w:pPr>
              <w:pStyle w:val="ListParagraph"/>
              <w:tabs>
                <w:tab w:val="left" w:pos="304"/>
              </w:tabs>
              <w:ind w:left="20"/>
              <w:jc w:val="both"/>
              <w:rPr>
                <w:bCs/>
              </w:rPr>
            </w:pPr>
            <w:r w:rsidRPr="007F751D">
              <w:rPr>
                <w:bCs/>
              </w:rPr>
              <w:t>Dupa articolul 40 se introduce un articol nou, articolul 40</w:t>
            </w:r>
            <w:r w:rsidRPr="007F751D">
              <w:rPr>
                <w:bCs/>
                <w:vertAlign w:val="superscript"/>
              </w:rPr>
              <w:t>1</w:t>
            </w:r>
            <w:r w:rsidRPr="007F751D">
              <w:rPr>
                <w:bCs/>
              </w:rPr>
              <w:t>, cu urmatorul text:</w:t>
            </w:r>
          </w:p>
          <w:p w:rsidR="003B1F1F" w:rsidRPr="007F751D" w:rsidRDefault="003B1F1F" w:rsidP="007B5787">
            <w:pPr>
              <w:pStyle w:val="ListParagraph"/>
              <w:tabs>
                <w:tab w:val="left" w:pos="304"/>
              </w:tabs>
              <w:ind w:left="20"/>
              <w:jc w:val="both"/>
              <w:rPr>
                <w:bCs/>
              </w:rPr>
            </w:pPr>
            <w:r w:rsidRPr="007F751D">
              <w:rPr>
                <w:bCs/>
              </w:rPr>
              <w:t>Art. 40</w:t>
            </w:r>
            <w:r w:rsidRPr="007F751D">
              <w:rPr>
                <w:bCs/>
                <w:vertAlign w:val="superscript"/>
              </w:rPr>
              <w:t>1</w:t>
            </w:r>
            <w:r w:rsidRPr="007F751D">
              <w:rPr>
                <w:bCs/>
              </w:rPr>
              <w:t xml:space="preserve"> – </w:t>
            </w:r>
            <w:r w:rsidRPr="004B2BD7">
              <w:rPr>
                <w:bCs/>
              </w:rPr>
              <w:t xml:space="preserve">Tarifele prevazute de prezenta ordonanta se constituie ca venituri proprii pentru </w:t>
            </w:r>
            <w:r w:rsidR="008C21AB" w:rsidRPr="004B2BD7">
              <w:rPr>
                <w:bCs/>
              </w:rPr>
              <w:t xml:space="preserve">proiectarea, </w:t>
            </w:r>
            <w:r w:rsidRPr="004B2BD7">
              <w:rPr>
                <w:bCs/>
              </w:rPr>
              <w:t>administrarea, exploatarea, intretinerea, repararea si modernizarea drumurilor</w:t>
            </w:r>
            <w:r w:rsidRPr="007F751D">
              <w:rPr>
                <w:bCs/>
              </w:rPr>
              <w:t xml:space="preserve"> publice, astfel:</w:t>
            </w:r>
          </w:p>
          <w:p w:rsidR="003B1F1F" w:rsidRDefault="003B1F1F" w:rsidP="007B5787">
            <w:pPr>
              <w:pStyle w:val="ListParagraph"/>
              <w:numPr>
                <w:ilvl w:val="0"/>
                <w:numId w:val="12"/>
              </w:numPr>
              <w:tabs>
                <w:tab w:val="left" w:pos="304"/>
              </w:tabs>
              <w:ind w:left="20" w:firstLine="0"/>
              <w:jc w:val="both"/>
              <w:rPr>
                <w:bCs/>
              </w:rPr>
            </w:pPr>
            <w:r w:rsidRPr="007F751D">
              <w:rPr>
                <w:bCs/>
              </w:rPr>
              <w:t>ale administratorului drumului pe care se circula, pentru tarifele suplimentare de utilizare;</w:t>
            </w:r>
          </w:p>
          <w:p w:rsidR="003B1F1F" w:rsidRPr="007F751D" w:rsidRDefault="003B1F1F" w:rsidP="007B5787">
            <w:pPr>
              <w:pStyle w:val="ListParagraph"/>
              <w:numPr>
                <w:ilvl w:val="0"/>
                <w:numId w:val="12"/>
              </w:numPr>
              <w:tabs>
                <w:tab w:val="left" w:pos="304"/>
              </w:tabs>
              <w:ind w:left="20" w:firstLine="0"/>
              <w:jc w:val="both"/>
              <w:rPr>
                <w:bCs/>
              </w:rPr>
            </w:pPr>
            <w:r>
              <w:rPr>
                <w:bCs/>
              </w:rPr>
              <w:t xml:space="preserve">ale administratorului drumurilor </w:t>
            </w:r>
            <w:r w:rsidRPr="00FD67D5">
              <w:rPr>
                <w:bCs/>
              </w:rPr>
              <w:t>de interes national, pentru</w:t>
            </w:r>
            <w:r>
              <w:rPr>
                <w:bCs/>
              </w:rPr>
              <w:t xml:space="preserve"> tarifele suplimentare de acces;</w:t>
            </w:r>
          </w:p>
          <w:p w:rsidR="003B1F1F" w:rsidRPr="007F751D" w:rsidRDefault="003B1F1F" w:rsidP="009571F1">
            <w:pPr>
              <w:pStyle w:val="ListParagraph"/>
              <w:numPr>
                <w:ilvl w:val="0"/>
                <w:numId w:val="12"/>
              </w:numPr>
              <w:tabs>
                <w:tab w:val="left" w:pos="304"/>
              </w:tabs>
              <w:ind w:left="20" w:firstLine="0"/>
              <w:jc w:val="both"/>
              <w:rPr>
                <w:bCs/>
              </w:rPr>
            </w:pPr>
            <w:r w:rsidRPr="007F751D">
              <w:rPr>
                <w:bCs/>
              </w:rPr>
              <w:t xml:space="preserve">ale administratorului drumului care a emis acordul prealabil si autorizatia de </w:t>
            </w:r>
            <w:r w:rsidRPr="007F751D">
              <w:rPr>
                <w:bCs/>
              </w:rPr>
              <w:lastRenderedPageBreak/>
              <w:t>amplasare si/sau de acces in zona drumului pentru amplasarea, accesul si utilizarea zonei drumului.</w:t>
            </w:r>
          </w:p>
        </w:tc>
        <w:tc>
          <w:tcPr>
            <w:tcW w:w="4111" w:type="dxa"/>
          </w:tcPr>
          <w:p w:rsidR="003B1F1F" w:rsidRPr="00B06620" w:rsidRDefault="003B1F1F" w:rsidP="00E57961">
            <w:pPr>
              <w:pStyle w:val="ListParagraph"/>
              <w:tabs>
                <w:tab w:val="left" w:pos="304"/>
              </w:tabs>
              <w:ind w:left="20"/>
              <w:jc w:val="both"/>
              <w:rPr>
                <w:bCs/>
                <w:strike/>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B06D02">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19. Articolul 41 se modifică şi va avea următorul cuprins:</w:t>
            </w:r>
          </w:p>
          <w:p w:rsidR="003B1F1F" w:rsidRPr="007F751D" w:rsidRDefault="003B1F1F" w:rsidP="00B06D02">
            <w:pPr>
              <w:shd w:val="clear" w:color="auto" w:fill="FFFFFF"/>
              <w:jc w:val="both"/>
              <w:rPr>
                <w:bCs/>
              </w:rPr>
            </w:pPr>
            <w:r w:rsidRPr="007F751D">
              <w:rPr>
                <w:bCs/>
              </w:rPr>
              <w:t>“Art.-41 (1)Este interzisă efectuarea transportului cu vehicule rutiere, înmatriculate sau înregistrate în România sau în alte state, pe drumurile publice cu depaşirea masei totale maxime admise, maselor maxime admise pe axe şi/sau dimensiunilor maxime admise prevăzute în anexele nr. 2 si 3.</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bookmarkStart w:id="42" w:name="do|caII|si6|ar41|al2"/>
            <w:bookmarkEnd w:id="42"/>
          </w:p>
          <w:p w:rsidR="003B1F1F" w:rsidRPr="007F751D" w:rsidRDefault="003B1F1F" w:rsidP="00B06D02">
            <w:pPr>
              <w:shd w:val="clear" w:color="auto" w:fill="FFFFFF"/>
              <w:jc w:val="both"/>
              <w:rPr>
                <w:bCs/>
              </w:rPr>
            </w:pPr>
            <w:r w:rsidRPr="007F751D">
              <w:rPr>
                <w:bCs/>
              </w:rPr>
              <w:t xml:space="preserve">(2)Prin excepţie de la prevederile alin. (1), efectuarea transportului cu vehicule rutiere, înmatriculate sau înregistrate în România sau în alte state, pe drumurile publice cu depaşirea masei totale maxime admise, maselor maxime admise pe axe şi/sau dimensiunilor maxime admise prevăzute în anexele nr. 2 si 3, se poate efectua numai în baza autorizaţiei speciale de transport, denumită în continuare AST, eliberată, fără discriminare, de administratorul drumului pe care se efectuează transportul, în condiţiile stabilite prin ordin comun al </w:t>
            </w:r>
            <w:r w:rsidRPr="007F751D">
              <w:rPr>
                <w:b/>
                <w:bCs/>
              </w:rPr>
              <w:t>ministrului transporturilor şi infrastructurii</w:t>
            </w:r>
            <w:r w:rsidRPr="007F751D">
              <w:rPr>
                <w:bCs/>
              </w:rPr>
              <w:t xml:space="preserve"> </w:t>
            </w:r>
            <w:r w:rsidRPr="007F751D">
              <w:rPr>
                <w:b/>
                <w:bCs/>
              </w:rPr>
              <w:t>şi al ministrului administratiei</w:t>
            </w:r>
            <w:r w:rsidRPr="007F751D">
              <w:rPr>
                <w:bCs/>
              </w:rPr>
              <w:t xml:space="preserve"> </w:t>
            </w:r>
            <w:r w:rsidRPr="007F751D">
              <w:rPr>
                <w:b/>
                <w:bCs/>
              </w:rPr>
              <w:t>şi internelor</w:t>
            </w:r>
            <w:r w:rsidRPr="007F751D">
              <w:rPr>
                <w:bCs/>
              </w:rPr>
              <w:t>.</w:t>
            </w:r>
          </w:p>
          <w:p w:rsidR="003B1F1F" w:rsidRPr="007F751D" w:rsidRDefault="003B1F1F" w:rsidP="00B06D02">
            <w:pPr>
              <w:shd w:val="clear" w:color="auto" w:fill="FFFFFF"/>
              <w:jc w:val="both"/>
              <w:rPr>
                <w:b/>
                <w:bCs/>
              </w:rPr>
            </w:pPr>
            <w:bookmarkStart w:id="43" w:name="do|caII|si6|ar41|al3"/>
            <w:bookmarkEnd w:id="43"/>
            <w:r w:rsidRPr="007F751D">
              <w:rPr>
                <w:bCs/>
              </w:rPr>
              <w:t xml:space="preserve">(3)AST este documentul prin care sunt stabilite de către administratorul drumului traseul ce urmează a fi parcurs şi tarifele datorate, </w:t>
            </w:r>
            <w:r w:rsidRPr="007F751D">
              <w:rPr>
                <w:b/>
                <w:bCs/>
              </w:rPr>
              <w:t xml:space="preserve">document care permite </w:t>
            </w:r>
            <w:r w:rsidRPr="007F751D">
              <w:rPr>
                <w:b/>
                <w:bCs/>
              </w:rPr>
              <w:lastRenderedPageBreak/>
              <w:t>efectuarea transportului cu vehicule cu depăşiri ale maselor şi/sau dimensiunilor maxime admise şi este valabil pentru numerele de înmatriculare sau înregistrare a vehiculelor cu aceleaşi caracteristici tehnice înscrise în acesta, traseul, sensul, perioada şi caracteristicile autorizate înscrise, în condiţiile stabilite de administratorul drumului.</w:t>
            </w:r>
          </w:p>
          <w:p w:rsidR="003B1F1F" w:rsidRPr="007F751D" w:rsidRDefault="003B1F1F" w:rsidP="00B06D02">
            <w:pPr>
              <w:shd w:val="clear" w:color="auto" w:fill="FFFFFF"/>
              <w:jc w:val="both"/>
              <w:rPr>
                <w:bCs/>
              </w:rPr>
            </w:pPr>
            <w:r w:rsidRPr="007F751D">
              <w:rPr>
                <w:bCs/>
              </w:rPr>
              <w:t>(</w:t>
            </w:r>
            <w:r w:rsidRPr="007F751D">
              <w:rPr>
                <w:b/>
                <w:bCs/>
              </w:rPr>
              <w:t>4</w:t>
            </w:r>
            <w:r w:rsidRPr="007F751D">
              <w:rPr>
                <w:bCs/>
              </w:rPr>
              <w:t>)AST se eliberează numai pentru efectuarea transportului cu vehicule:</w:t>
            </w:r>
          </w:p>
          <w:p w:rsidR="003B1F1F" w:rsidRPr="007F751D" w:rsidRDefault="003B1F1F" w:rsidP="00B06D02">
            <w:pPr>
              <w:shd w:val="clear" w:color="auto" w:fill="FFFFFF"/>
              <w:jc w:val="both"/>
              <w:rPr>
                <w:bCs/>
              </w:rPr>
            </w:pPr>
            <w:bookmarkStart w:id="44" w:name="do|caII|si6|ar41|al4|lia"/>
            <w:bookmarkEnd w:id="44"/>
            <w:r w:rsidRPr="007F751D">
              <w:rPr>
                <w:bCs/>
              </w:rPr>
              <w:t>a)a căror încărcatură este indivizibilă. Prin încarcatura indivizibilă se înţelege încărcătura care, în scopul transportului rutier, nu poate fi divizată în două sau mai multe încărcături fără cheltuieli nejustificate sau fără riscul deteriorării şi care, datorită dimensiunilor şi masei sale, nu poate fi transportată de un autovehicul, o remorcă, un tren rutier sau un vehicul articulat astfel încât acesta să respecte masele şi/sau dimensiunile maxime admise;</w:t>
            </w:r>
          </w:p>
          <w:p w:rsidR="003B1F1F" w:rsidRPr="007F751D" w:rsidRDefault="003B1F1F" w:rsidP="00B06D02">
            <w:pPr>
              <w:shd w:val="clear" w:color="auto" w:fill="FFFFFF"/>
              <w:jc w:val="both"/>
              <w:rPr>
                <w:bCs/>
              </w:rPr>
            </w:pPr>
            <w:bookmarkStart w:id="45" w:name="do|caII|si6|ar41|al4|lib"/>
            <w:bookmarkEnd w:id="45"/>
            <w:r w:rsidRPr="007F751D">
              <w:rPr>
                <w:bCs/>
              </w:rPr>
              <w:t>b)</w:t>
            </w:r>
            <w:r w:rsidRPr="007F751D">
              <w:rPr>
                <w:b/>
                <w:bCs/>
              </w:rPr>
              <w:t>fără încărcătură</w:t>
            </w:r>
            <w:r w:rsidRPr="007F751D">
              <w:rPr>
                <w:bCs/>
              </w:rPr>
              <w:t>, care depaşesc constructiv masele şi/sau dimensiunile maxime admise.</w:t>
            </w:r>
          </w:p>
          <w:p w:rsidR="003B1F1F" w:rsidRPr="007F751D" w:rsidRDefault="003B1F1F" w:rsidP="00B06D02">
            <w:pPr>
              <w:shd w:val="clear" w:color="auto" w:fill="FFFFFF"/>
              <w:jc w:val="both"/>
            </w:pPr>
            <w:r w:rsidRPr="007F751D">
              <w:rPr>
                <w:bCs/>
              </w:rPr>
              <w:t>(5)Pentru vehiculele prevăzute la alin. (</w:t>
            </w:r>
            <w:r w:rsidRPr="007F751D">
              <w:rPr>
                <w:b/>
                <w:bCs/>
              </w:rPr>
              <w:t>4</w:t>
            </w:r>
            <w:r w:rsidRPr="007F751D">
              <w:rPr>
                <w:bCs/>
              </w:rPr>
              <w:t xml:space="preserve">) </w:t>
            </w:r>
            <w:r w:rsidRPr="007F751D">
              <w:rPr>
                <w:b/>
                <w:bCs/>
              </w:rPr>
              <w:t>lit. a) si b)</w:t>
            </w:r>
            <w:r w:rsidRPr="007F751D">
              <w:rPr>
                <w:bCs/>
              </w:rPr>
              <w:t>, masele maxime pe axe ce pot fi autorizate pot depăşi în circulaţie masele maxime admise pe axe cu maximum:</w:t>
            </w:r>
          </w:p>
          <w:p w:rsidR="003B1F1F" w:rsidRPr="007F751D" w:rsidRDefault="003B1F1F" w:rsidP="00B06D02">
            <w:pPr>
              <w:shd w:val="clear" w:color="auto" w:fill="FFFFFF"/>
              <w:jc w:val="both"/>
            </w:pPr>
            <w:bookmarkStart w:id="46" w:name="do|caII|si6|ar41|al5|lia"/>
            <w:bookmarkEnd w:id="46"/>
            <w:r w:rsidRPr="007F751D">
              <w:rPr>
                <w:bCs/>
              </w:rPr>
              <w:t>a)3,5 tone, pentru axa simplă;</w:t>
            </w:r>
          </w:p>
          <w:p w:rsidR="003B1F1F" w:rsidRPr="007F751D" w:rsidRDefault="003B1F1F" w:rsidP="00B06D02">
            <w:pPr>
              <w:shd w:val="clear" w:color="auto" w:fill="FFFFFF"/>
              <w:jc w:val="both"/>
            </w:pPr>
            <w:bookmarkStart w:id="47" w:name="do|caII|si6|ar41|al5|lib"/>
            <w:bookmarkEnd w:id="47"/>
            <w:r w:rsidRPr="007F751D">
              <w:rPr>
                <w:bCs/>
              </w:rPr>
              <w:t>b)6,0 tone, pentru axa dublă (tandem);</w:t>
            </w:r>
          </w:p>
          <w:p w:rsidR="003B1F1F" w:rsidRPr="007F751D" w:rsidRDefault="003B1F1F" w:rsidP="00B06D02">
            <w:pPr>
              <w:shd w:val="clear" w:color="auto" w:fill="FFFFFF"/>
              <w:jc w:val="both"/>
              <w:rPr>
                <w:bCs/>
              </w:rPr>
            </w:pPr>
            <w:bookmarkStart w:id="48" w:name="do|caII|si6|ar41|al5|lic"/>
            <w:bookmarkEnd w:id="48"/>
            <w:r w:rsidRPr="007F751D">
              <w:rPr>
                <w:bCs/>
              </w:rPr>
              <w:t>c)7,0 tone, pentru axa triplă (tridem).</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bookmarkStart w:id="49" w:name="do|caII|si6|ar41|al6"/>
            <w:bookmarkEnd w:id="49"/>
            <w:r w:rsidRPr="007F751D">
              <w:rPr>
                <w:bCs/>
              </w:rPr>
              <w:t>(</w:t>
            </w:r>
            <w:r w:rsidRPr="007F751D">
              <w:rPr>
                <w:b/>
                <w:bCs/>
              </w:rPr>
              <w:t>6</w:t>
            </w:r>
            <w:r w:rsidRPr="007F751D">
              <w:rPr>
                <w:bCs/>
              </w:rPr>
              <w:t>)</w:t>
            </w:r>
            <w:r w:rsidRPr="007F751D">
              <w:rPr>
                <w:b/>
                <w:bCs/>
              </w:rPr>
              <w:t>În condiţii stabilite prin ordin comun al ministrului transporturilor şi infrastructurii şi al ministrului administraţiei şi internelor,</w:t>
            </w:r>
            <w:r w:rsidRPr="007F751D">
              <w:rPr>
                <w:bCs/>
              </w:rPr>
              <w:t xml:space="preserve"> se poate elibera AST pentru transporturile efectuate cu vehicule care depăşesc masele pe axe prevăzute la alin. (</w:t>
            </w:r>
            <w:r w:rsidRPr="007F751D">
              <w:rPr>
                <w:b/>
                <w:bCs/>
              </w:rPr>
              <w:t>5</w:t>
            </w:r>
            <w:r w:rsidRPr="007F751D">
              <w:rPr>
                <w:bCs/>
              </w:rPr>
              <w:t xml:space="preserve">), dacă se transportă mărfuri indivizibile pentru care nu există posibilitatea tehnică de efectuare a transportului </w:t>
            </w:r>
            <w:r w:rsidRPr="007F751D">
              <w:rPr>
                <w:b/>
                <w:bCs/>
              </w:rPr>
              <w:t>cu un alt vehicul</w:t>
            </w:r>
            <w:r w:rsidRPr="007F751D">
              <w:rPr>
                <w:bCs/>
              </w:rPr>
              <w:t xml:space="preserve"> care să respecte masele maxime pe axe </w:t>
            </w:r>
            <w:r w:rsidRPr="007F751D">
              <w:rPr>
                <w:b/>
                <w:bCs/>
              </w:rPr>
              <w:t>ce pot fi autorizate</w:t>
            </w:r>
            <w:r w:rsidRPr="007F751D">
              <w:rPr>
                <w:bCs/>
              </w:rPr>
              <w:t>.</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
                <w:bCs/>
              </w:rPr>
            </w:pPr>
            <w:bookmarkStart w:id="50" w:name="do|caII|si6|ar41|al7"/>
            <w:bookmarkEnd w:id="50"/>
            <w:r w:rsidRPr="007F751D">
              <w:rPr>
                <w:b/>
                <w:bCs/>
              </w:rPr>
              <w:t>(7)Pentru transporturile prevăzute la alin. (6), AST se eliberează numai</w:t>
            </w:r>
            <w:r w:rsidRPr="007F751D">
              <w:rPr>
                <w:bCs/>
              </w:rPr>
              <w:t xml:space="preserve"> </w:t>
            </w:r>
            <w:r w:rsidRPr="007F751D">
              <w:rPr>
                <w:b/>
                <w:bCs/>
              </w:rPr>
              <w:t>în baza unui</w:t>
            </w:r>
            <w:r w:rsidRPr="007F751D">
              <w:rPr>
                <w:bCs/>
              </w:rPr>
              <w:t xml:space="preserve"> </w:t>
            </w:r>
            <w:r w:rsidRPr="007F751D">
              <w:rPr>
                <w:b/>
                <w:bCs/>
              </w:rPr>
              <w:t xml:space="preserve">proiect de transport, întocmit de o persoană fizică sau juridică </w:t>
            </w:r>
            <w:r w:rsidRPr="007F751D">
              <w:rPr>
                <w:b/>
                <w:bCs/>
              </w:rPr>
              <w:lastRenderedPageBreak/>
              <w:t>autorizată în condiţii stabilite prin ordin comun al ministrului transporturilor şi infrastructurii şi al ministrului administraţiei şi internelor. Administratorul drumului pe care urmează să se efectueze transportul poate impune întocmirea proiectului de transport şi pentru depaşirea masei totale maxime admise şi/sau a dimensiunilor maxime admise, în funcţie de restricţiile de circulaţie existente şi de elementele geometrice ale drumului.</w:t>
            </w:r>
          </w:p>
          <w:p w:rsidR="003B1F1F" w:rsidRPr="007F751D" w:rsidRDefault="003B1F1F" w:rsidP="00B06D02">
            <w:pPr>
              <w:shd w:val="clear" w:color="auto" w:fill="FFFFFF"/>
              <w:jc w:val="both"/>
              <w:rPr>
                <w:bCs/>
              </w:rPr>
            </w:pPr>
            <w:bookmarkStart w:id="51" w:name="do|caII|si6|ar41|al8"/>
            <w:bookmarkEnd w:id="51"/>
            <w:r w:rsidRPr="007F751D">
              <w:rPr>
                <w:bCs/>
              </w:rPr>
              <w:t>(</w:t>
            </w:r>
            <w:r w:rsidRPr="007F751D">
              <w:rPr>
                <w:b/>
                <w:bCs/>
              </w:rPr>
              <w:t>8</w:t>
            </w:r>
            <w:r w:rsidRPr="007F751D">
              <w:rPr>
                <w:bCs/>
              </w:rPr>
              <w:t>)Efectuarea transporturilor cu nerespectarea condiţiilor înscrise în AST privind numerele de înmatriculare sau înregistrare a vehiculelor cu aceleaşi caracteristici tehnice, traseul, sensul sau perioad</w:t>
            </w:r>
            <w:r w:rsidRPr="007F751D">
              <w:rPr>
                <w:b/>
                <w:bCs/>
              </w:rPr>
              <w:t>ele</w:t>
            </w:r>
            <w:r w:rsidRPr="007F751D">
              <w:rPr>
                <w:bCs/>
              </w:rPr>
              <w:t xml:space="preserve"> de efectuare a transportului se consideră transport fără AST şi se sanctionează potrivit art. 61 alin. (1) lit. c).</w:t>
            </w:r>
          </w:p>
          <w:p w:rsidR="003B1F1F" w:rsidRPr="007F751D" w:rsidRDefault="003B1F1F" w:rsidP="00B06D02">
            <w:pPr>
              <w:shd w:val="clear" w:color="auto" w:fill="FFFFFF"/>
              <w:jc w:val="both"/>
              <w:rPr>
                <w:bCs/>
              </w:rPr>
            </w:pPr>
            <w:bookmarkStart w:id="52" w:name="do|caII|si6|ar41|al9"/>
            <w:bookmarkEnd w:id="52"/>
            <w:r w:rsidRPr="007F751D">
              <w:rPr>
                <w:bCs/>
              </w:rPr>
              <w:t>(</w:t>
            </w:r>
            <w:r w:rsidRPr="007F751D">
              <w:rPr>
                <w:b/>
                <w:bCs/>
              </w:rPr>
              <w:t>9</w:t>
            </w:r>
            <w:r w:rsidRPr="007F751D">
              <w:rPr>
                <w:bCs/>
              </w:rPr>
              <w:t xml:space="preserve">)Efectuarea transporturilor cu depaşiri ale maselor şi/sau dimensiunilor maxime admise este interzisă în zilele de sâmbătă, duminică şi în zilele de sărbătoare legală, între orele 6,00 şi 22,00. Prin exceptie, administratorul drumului poate autoriza asemenea transporturi, în condiţiile stabilite prin </w:t>
            </w:r>
            <w:r w:rsidRPr="007F751D">
              <w:rPr>
                <w:b/>
                <w:bCs/>
              </w:rPr>
              <w:t>ordin comun al ministrului transporturilor şi infrastructurii şi al ministrului administraţiei şi internelor</w:t>
            </w:r>
            <w:r w:rsidRPr="007F751D">
              <w:rPr>
                <w:bCs/>
              </w:rPr>
              <w:t>.</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r w:rsidRPr="007F751D">
              <w:rPr>
                <w:bCs/>
              </w:rPr>
              <w:t>(</w:t>
            </w:r>
            <w:r w:rsidRPr="007F751D">
              <w:rPr>
                <w:b/>
                <w:bCs/>
              </w:rPr>
              <w:t>10</w:t>
            </w:r>
            <w:r w:rsidRPr="007F751D">
              <w:rPr>
                <w:bCs/>
              </w:rPr>
              <w:t xml:space="preserve">)Responsabilitatea circulaţiei vehiculelor rutiere cu depăşiri ale maselor şi/sau dimensiunilor maxime admise fără </w:t>
            </w:r>
            <w:r w:rsidRPr="007F751D">
              <w:rPr>
                <w:bCs/>
              </w:rPr>
              <w:lastRenderedPageBreak/>
              <w:t>AST sau cu nerespectarea oricăreia dintre condiţiile înscrise în AST revine:</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bookmarkStart w:id="53" w:name="do|caII|si6|ar41|al10|lia"/>
            <w:bookmarkEnd w:id="53"/>
            <w:r w:rsidRPr="007F751D">
              <w:rPr>
                <w:bCs/>
              </w:rPr>
              <w:t>a)operatorului de transport rutier, astfel cum acesta este înscris în documentele de transport;</w:t>
            </w:r>
          </w:p>
          <w:p w:rsidR="003B1F1F" w:rsidRPr="007F751D" w:rsidRDefault="003B1F1F" w:rsidP="00B06D02">
            <w:pPr>
              <w:shd w:val="clear" w:color="auto" w:fill="FFFFFF"/>
              <w:jc w:val="both"/>
            </w:pPr>
          </w:p>
          <w:p w:rsidR="003B1F1F" w:rsidRPr="007F751D" w:rsidRDefault="003B1F1F" w:rsidP="00B06D02">
            <w:pPr>
              <w:shd w:val="clear" w:color="auto" w:fill="FFFFFF"/>
              <w:jc w:val="both"/>
              <w:rPr>
                <w:bCs/>
              </w:rPr>
            </w:pPr>
            <w:bookmarkStart w:id="54" w:name="do|caII|si6|ar41|al10|lib"/>
            <w:bookmarkEnd w:id="54"/>
            <w:r w:rsidRPr="007F751D">
              <w:rPr>
                <w:bCs/>
              </w:rPr>
              <w:t>b)persoanei fizice sau juridice care foloseşte vehiculul în baza unui alt drept decât dreptul de proprietate, în situaţia în care operatorul de transport rutier nu poate fi identificat din documentele de transport;</w:t>
            </w:r>
          </w:p>
          <w:p w:rsidR="003B1F1F" w:rsidRPr="007F751D" w:rsidRDefault="003B1F1F" w:rsidP="00B06D02">
            <w:pPr>
              <w:shd w:val="clear" w:color="auto" w:fill="FFFFFF"/>
              <w:jc w:val="both"/>
            </w:pPr>
            <w:bookmarkStart w:id="55" w:name="do|caII|si6|ar41|al10|lic"/>
            <w:bookmarkEnd w:id="55"/>
            <w:r w:rsidRPr="007F751D">
              <w:rPr>
                <w:bCs/>
              </w:rPr>
              <w:t>c)proprietarului vehiculului rutier, în cazul în care persoanele prevăzute la lit. a) si b) nu pot fi identificate;</w:t>
            </w:r>
          </w:p>
          <w:p w:rsidR="003B1F1F" w:rsidRPr="007F751D" w:rsidRDefault="003B1F1F" w:rsidP="00B06D02">
            <w:pPr>
              <w:shd w:val="clear" w:color="auto" w:fill="FFFFFF"/>
              <w:jc w:val="both"/>
            </w:pPr>
            <w:bookmarkStart w:id="56" w:name="do|caII|si6|ar41|al10|lid"/>
            <w:bookmarkEnd w:id="56"/>
            <w:r w:rsidRPr="007F751D">
              <w:rPr>
                <w:bCs/>
              </w:rPr>
              <w:t>d)conducătorului auto, în cazul în care persoanele prevazute la lit. a), b) si c) nu pot fi identificate;</w:t>
            </w:r>
          </w:p>
          <w:p w:rsidR="003B1F1F" w:rsidRDefault="003B1F1F" w:rsidP="00B06D02">
            <w:pPr>
              <w:shd w:val="clear" w:color="auto" w:fill="FFFFFF"/>
              <w:jc w:val="both"/>
              <w:rPr>
                <w:bCs/>
              </w:rPr>
            </w:pPr>
            <w:bookmarkStart w:id="57" w:name="do|caII|si6|ar41|al10|lie"/>
            <w:bookmarkEnd w:id="57"/>
            <w:r w:rsidRPr="007F751D">
              <w:rPr>
                <w:bCs/>
              </w:rPr>
              <w:t>e)expeditorului, conform responsabilităţilor care îi revin în baza prevederilor legale în vigoare.</w:t>
            </w:r>
          </w:p>
          <w:p w:rsidR="003B1F1F" w:rsidRDefault="003B1F1F" w:rsidP="00B06D02">
            <w:pPr>
              <w:shd w:val="clear" w:color="auto" w:fill="FFFFFF"/>
              <w:jc w:val="both"/>
              <w:rPr>
                <w:bCs/>
              </w:rPr>
            </w:pPr>
          </w:p>
          <w:p w:rsidR="003B1F1F" w:rsidRPr="007F751D" w:rsidRDefault="003B1F1F" w:rsidP="00B06D02">
            <w:pPr>
              <w:shd w:val="clear" w:color="auto" w:fill="FFFFFF"/>
              <w:jc w:val="both"/>
              <w:rPr>
                <w:bCs/>
              </w:rPr>
            </w:pPr>
            <w:bookmarkStart w:id="58" w:name="do|caII|si6|ar41|al11"/>
            <w:bookmarkEnd w:id="58"/>
            <w:r>
              <w:rPr>
                <w:b/>
                <w:bCs/>
              </w:rPr>
              <w:t>(</w:t>
            </w:r>
            <w:r w:rsidRPr="007F751D">
              <w:rPr>
                <w:b/>
                <w:bCs/>
              </w:rPr>
              <w:t>11</w:t>
            </w:r>
            <w:r w:rsidRPr="007F751D">
              <w:rPr>
                <w:bCs/>
              </w:rPr>
              <w:t>)În cazul în care, pentru efectuarea transporturilor cu depaşiri ale maselor şi/sau dimensiunilor maxime admise, sunt necesare lucrări de amenajare sau consolidare a infrastructurii rutiere, de modificare a instalaţiilor aeriene sau subterane de orice fel, precum şi orice alte lucrări, responsabilitatea efectuării acestora şi suportarea cheltuielilor aferente revin titularului AST.</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bookmarkStart w:id="59" w:name="do|caII|si6|ar41|al12"/>
            <w:bookmarkEnd w:id="59"/>
            <w:r w:rsidRPr="007F751D">
              <w:rPr>
                <w:bCs/>
              </w:rPr>
              <w:t>(</w:t>
            </w:r>
            <w:r w:rsidRPr="007F751D">
              <w:rPr>
                <w:b/>
                <w:bCs/>
              </w:rPr>
              <w:t>12</w:t>
            </w:r>
            <w:r w:rsidRPr="007F751D">
              <w:rPr>
                <w:bCs/>
              </w:rPr>
              <w:t>)Lucrările prevăzute la alin. (</w:t>
            </w:r>
            <w:r w:rsidRPr="007F751D">
              <w:rPr>
                <w:b/>
                <w:bCs/>
              </w:rPr>
              <w:t>11</w:t>
            </w:r>
            <w:r w:rsidRPr="007F751D">
              <w:rPr>
                <w:bCs/>
              </w:rPr>
              <w:t>) trebuie să fie cuprinse în proiectul de transport prevăzut la alin. (</w:t>
            </w:r>
            <w:r w:rsidRPr="007F751D">
              <w:rPr>
                <w:b/>
                <w:bCs/>
              </w:rPr>
              <w:t>7</w:t>
            </w:r>
            <w:r w:rsidRPr="007F751D">
              <w:rPr>
                <w:bCs/>
              </w:rPr>
              <w:t>).</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bookmarkStart w:id="60" w:name="do|caII|si6|ar41|al13"/>
            <w:bookmarkEnd w:id="60"/>
            <w:r w:rsidRPr="007F751D">
              <w:rPr>
                <w:bCs/>
              </w:rPr>
              <w:t>(</w:t>
            </w:r>
            <w:r w:rsidRPr="007F751D">
              <w:rPr>
                <w:b/>
                <w:bCs/>
              </w:rPr>
              <w:t>13</w:t>
            </w:r>
            <w:r w:rsidRPr="007F751D">
              <w:rPr>
                <w:bCs/>
              </w:rPr>
              <w:t xml:space="preserve">) Pentru transporturile prevăzute la alin. (2) se aplică tarife suplimentare de utilizare a drumurilor pentru efectuarea transportului cu vehicule cu depăşirea maselor şi/sau dimensiunilor maxime admise, stabilite în funcţie de masa totală, de masele pe axe, de dimensiunile vehiculelor şi de distanţa parcursă, tarife care se constituie ca venituri proprii ale administratorului drumului </w:t>
            </w:r>
            <w:r w:rsidRPr="007F751D">
              <w:rPr>
                <w:b/>
                <w:bCs/>
              </w:rPr>
              <w:t>care a emis AST</w:t>
            </w:r>
            <w:r w:rsidRPr="007F751D">
              <w:rPr>
                <w:bCs/>
              </w:rPr>
              <w:t>, pentru finanţarea lucrărilor de administrare, exploatare, întreţinere, consolidare, reparaţii şi modernizare a drumurilor aflate în administrarea sa.</w:t>
            </w:r>
          </w:p>
          <w:p w:rsidR="003B1F1F" w:rsidRPr="007F751D" w:rsidRDefault="003B1F1F" w:rsidP="00B06D02">
            <w:pPr>
              <w:shd w:val="clear" w:color="auto" w:fill="FFFFFF"/>
              <w:jc w:val="both"/>
              <w:rPr>
                <w:bCs/>
              </w:rPr>
            </w:pPr>
            <w:r w:rsidRPr="007F751D">
              <w:rPr>
                <w:bCs/>
              </w:rPr>
              <w:t>(</w:t>
            </w:r>
            <w:r w:rsidRPr="007F751D">
              <w:rPr>
                <w:b/>
                <w:bCs/>
              </w:rPr>
              <w:t>14</w:t>
            </w:r>
            <w:r w:rsidRPr="007F751D">
              <w:rPr>
                <w:bCs/>
              </w:rPr>
              <w:t>)Tarifele prevăzute la alin. (</w:t>
            </w:r>
            <w:r w:rsidRPr="007F751D">
              <w:rPr>
                <w:b/>
                <w:bCs/>
              </w:rPr>
              <w:t>13</w:t>
            </w:r>
            <w:r w:rsidRPr="007F751D">
              <w:rPr>
                <w:bCs/>
              </w:rPr>
              <w:t>) şi excepţiile de la plata acestora se stabilesc de administratorii drumurilor publice şi se aprobă:</w:t>
            </w:r>
          </w:p>
          <w:p w:rsidR="003B1F1F" w:rsidRPr="007F751D" w:rsidRDefault="003B1F1F" w:rsidP="00B06D02">
            <w:pPr>
              <w:shd w:val="clear" w:color="auto" w:fill="FFFFFF"/>
              <w:jc w:val="both"/>
              <w:rPr>
                <w:bCs/>
              </w:rPr>
            </w:pPr>
            <w:bookmarkStart w:id="61" w:name="do|caII|si6|ar41|al14|lia"/>
            <w:bookmarkEnd w:id="61"/>
            <w:r w:rsidRPr="007F751D">
              <w:rPr>
                <w:bCs/>
              </w:rPr>
              <w:t xml:space="preserve">a)prin ordin al ministrului </w:t>
            </w:r>
            <w:r w:rsidRPr="007F751D">
              <w:rPr>
                <w:b/>
                <w:bCs/>
              </w:rPr>
              <w:t>transporturilor şi infrastructurii</w:t>
            </w:r>
            <w:r w:rsidRPr="007F751D">
              <w:rPr>
                <w:bCs/>
              </w:rPr>
              <w:t>, pentru drumurile de interes naţional;</w:t>
            </w:r>
          </w:p>
          <w:p w:rsidR="003B1F1F" w:rsidRPr="007F751D" w:rsidRDefault="003B1F1F" w:rsidP="00B06D02">
            <w:pPr>
              <w:shd w:val="clear" w:color="auto" w:fill="FFFFFF"/>
              <w:jc w:val="both"/>
            </w:pPr>
            <w:bookmarkStart w:id="62" w:name="do|caII|si6|ar41|al14|lib"/>
            <w:bookmarkEnd w:id="62"/>
            <w:r w:rsidRPr="007F751D">
              <w:rPr>
                <w:bCs/>
              </w:rPr>
              <w:t xml:space="preserve">b)prin hotarâre a consiliilor judeţene, cu avizul </w:t>
            </w:r>
            <w:r w:rsidRPr="007F751D">
              <w:rPr>
                <w:b/>
                <w:bCs/>
              </w:rPr>
              <w:t>Ministerului Transporturilor şi Infrastructurii</w:t>
            </w:r>
            <w:r w:rsidRPr="007F751D">
              <w:rPr>
                <w:bCs/>
              </w:rPr>
              <w:t>, pentru drumurile de interes judeţean;</w:t>
            </w:r>
          </w:p>
          <w:p w:rsidR="003B1F1F" w:rsidRPr="007F751D" w:rsidRDefault="003B1F1F" w:rsidP="00B06D02">
            <w:pPr>
              <w:shd w:val="clear" w:color="auto" w:fill="FFFFFF"/>
              <w:jc w:val="both"/>
            </w:pPr>
            <w:bookmarkStart w:id="63" w:name="do|caII|si6|ar41|al14|lic"/>
            <w:bookmarkEnd w:id="63"/>
            <w:r w:rsidRPr="007F751D">
              <w:rPr>
                <w:bCs/>
              </w:rPr>
              <w:t>c)prin hotarâre a consiliilor locale, cu avizul consiliilor judeţene, pentru drumurile de interes local;</w:t>
            </w:r>
          </w:p>
          <w:p w:rsidR="003B1F1F" w:rsidRPr="007F751D" w:rsidRDefault="003B1F1F" w:rsidP="00B06D02">
            <w:pPr>
              <w:shd w:val="clear" w:color="auto" w:fill="FFFFFF"/>
              <w:jc w:val="both"/>
              <w:rPr>
                <w:bCs/>
              </w:rPr>
            </w:pPr>
            <w:bookmarkStart w:id="64" w:name="do|caII|si6|ar41|al14|lid"/>
            <w:bookmarkEnd w:id="64"/>
            <w:r w:rsidRPr="007F751D">
              <w:rPr>
                <w:bCs/>
              </w:rPr>
              <w:t>d)prin hotarâre a Consiliului General al Municipiului Bucureşti, în cazul drumurilor de interes local din municipiul Bucureşti.</w:t>
            </w:r>
          </w:p>
          <w:p w:rsidR="003B1F1F" w:rsidRPr="007F751D" w:rsidRDefault="003B1F1F" w:rsidP="00B06D02">
            <w:pPr>
              <w:shd w:val="clear" w:color="auto" w:fill="FFFFFF"/>
              <w:jc w:val="both"/>
              <w:rPr>
                <w:bCs/>
              </w:rPr>
            </w:pPr>
            <w:r w:rsidRPr="007F751D">
              <w:rPr>
                <w:bCs/>
              </w:rPr>
              <w:t>(</w:t>
            </w:r>
            <w:r w:rsidRPr="007F751D">
              <w:rPr>
                <w:b/>
                <w:bCs/>
              </w:rPr>
              <w:t>15</w:t>
            </w:r>
            <w:r w:rsidRPr="007F751D">
              <w:rPr>
                <w:bCs/>
              </w:rPr>
              <w:t xml:space="preserve">)Vehiculul care circulă cu depăşirea </w:t>
            </w:r>
            <w:r w:rsidRPr="007F751D">
              <w:rPr>
                <w:bCs/>
              </w:rPr>
              <w:lastRenderedPageBreak/>
              <w:t xml:space="preserve">maselor şi/sau dimensiunilor maxime admise trebuie să fie precedat de un autovehicul de însoţire, </w:t>
            </w:r>
            <w:r w:rsidRPr="007F751D">
              <w:rPr>
                <w:b/>
                <w:bCs/>
              </w:rPr>
              <w:t>pentru</w:t>
            </w:r>
            <w:r w:rsidRPr="007F751D">
              <w:rPr>
                <w:bCs/>
              </w:rPr>
              <w:t>:</w:t>
            </w:r>
          </w:p>
          <w:p w:rsidR="003B1F1F" w:rsidRPr="007F751D" w:rsidRDefault="003B1F1F" w:rsidP="00B06D02">
            <w:pPr>
              <w:shd w:val="clear" w:color="auto" w:fill="FFFFFF"/>
              <w:jc w:val="both"/>
              <w:rPr>
                <w:bCs/>
              </w:rPr>
            </w:pPr>
            <w:bookmarkStart w:id="65" w:name="do|caII|si6|ar41|al15|lia"/>
            <w:bookmarkEnd w:id="65"/>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pPr>
            <w:r w:rsidRPr="007F751D">
              <w:rPr>
                <w:bCs/>
              </w:rPr>
              <w:t>a)laţime mai mare de 3,2 m şi mai mică sau egală cu 4,5 m;</w:t>
            </w:r>
          </w:p>
          <w:p w:rsidR="003B1F1F" w:rsidRPr="007F751D" w:rsidRDefault="003B1F1F" w:rsidP="00B06D02">
            <w:pPr>
              <w:shd w:val="clear" w:color="auto" w:fill="FFFFFF"/>
              <w:jc w:val="both"/>
            </w:pPr>
            <w:bookmarkStart w:id="66" w:name="do|caII|si6|ar41|al15|lib"/>
            <w:bookmarkEnd w:id="66"/>
            <w:r w:rsidRPr="007F751D">
              <w:rPr>
                <w:bCs/>
              </w:rPr>
              <w:t>b)lungime mai mare de 25,0 m şi mai mică sau egală cu 30,0 m;</w:t>
            </w:r>
          </w:p>
          <w:p w:rsidR="003B1F1F" w:rsidRPr="007F751D" w:rsidRDefault="003B1F1F" w:rsidP="00B06D02">
            <w:pPr>
              <w:shd w:val="clear" w:color="auto" w:fill="FFFFFF"/>
              <w:jc w:val="both"/>
            </w:pPr>
            <w:bookmarkStart w:id="67" w:name="do|caII|si6|ar41|al15|lic"/>
            <w:bookmarkEnd w:id="67"/>
            <w:r w:rsidRPr="007F751D">
              <w:rPr>
                <w:bCs/>
              </w:rPr>
              <w:t>c)înalţime mai mare de 4,5 m;</w:t>
            </w:r>
          </w:p>
          <w:p w:rsidR="003B1F1F" w:rsidRPr="007F751D" w:rsidRDefault="003B1F1F" w:rsidP="00B06D02">
            <w:pPr>
              <w:shd w:val="clear" w:color="auto" w:fill="FFFFFF"/>
              <w:jc w:val="both"/>
              <w:rPr>
                <w:bCs/>
              </w:rPr>
            </w:pPr>
            <w:bookmarkStart w:id="68" w:name="do|caII|si6|ar41|al15|lid"/>
            <w:bookmarkEnd w:id="68"/>
            <w:r w:rsidRPr="007F751D">
              <w:rPr>
                <w:bCs/>
              </w:rPr>
              <w:t>d)masă totală mai mare de 80,0 tone.</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bookmarkStart w:id="69" w:name="do|caII|si6|ar41|al16"/>
            <w:bookmarkEnd w:id="69"/>
            <w:r w:rsidRPr="007F751D">
              <w:rPr>
                <w:bCs/>
              </w:rPr>
              <w:t>(</w:t>
            </w:r>
            <w:r w:rsidRPr="007F751D">
              <w:rPr>
                <w:b/>
                <w:bCs/>
              </w:rPr>
              <w:t>16</w:t>
            </w:r>
            <w:r w:rsidRPr="007F751D">
              <w:rPr>
                <w:bCs/>
              </w:rPr>
              <w:t xml:space="preserve">)Pe autostrăzi, autovehiculul care asigură însoţirea vehiculului </w:t>
            </w:r>
            <w:r w:rsidRPr="007F751D">
              <w:rPr>
                <w:b/>
                <w:bCs/>
              </w:rPr>
              <w:t>care circulă cu laţime mai mare de 3,2 m şi mai mică sau egală cu 4,5 m va circula în spatele acestuia</w:t>
            </w:r>
            <w:r w:rsidRPr="007F751D">
              <w:rPr>
                <w:bCs/>
              </w:rPr>
              <w:t>.</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r w:rsidRPr="007F751D">
              <w:rPr>
                <w:bCs/>
              </w:rPr>
              <w:t>(</w:t>
            </w:r>
            <w:r w:rsidRPr="007F751D">
              <w:rPr>
                <w:b/>
                <w:bCs/>
              </w:rPr>
              <w:t>17</w:t>
            </w:r>
            <w:r w:rsidRPr="007F751D">
              <w:rPr>
                <w:bCs/>
              </w:rPr>
              <w:t xml:space="preserve">)Vehiculul care circulă cu depăşirea dimensiunilor maxime admise trebuie să fie însoţit de două autovehicule de însoţire autorizate care să circule unul în faţa şi celălalt în spatele acestuia, </w:t>
            </w:r>
            <w:r w:rsidRPr="007F751D">
              <w:rPr>
                <w:b/>
                <w:bCs/>
              </w:rPr>
              <w:t>pentru</w:t>
            </w:r>
            <w:r w:rsidRPr="007F751D">
              <w:rPr>
                <w:bCs/>
              </w:rPr>
              <w:t>:</w:t>
            </w:r>
          </w:p>
          <w:p w:rsidR="003B1F1F" w:rsidRPr="007F751D" w:rsidRDefault="003B1F1F" w:rsidP="00B06D02">
            <w:pPr>
              <w:shd w:val="clear" w:color="auto" w:fill="FFFFFF"/>
              <w:jc w:val="both"/>
            </w:pPr>
            <w:bookmarkStart w:id="70" w:name="do|caII|si6|ar41|al17|lia"/>
            <w:bookmarkEnd w:id="70"/>
            <w:r w:rsidRPr="007F751D">
              <w:rPr>
                <w:bCs/>
              </w:rPr>
              <w:lastRenderedPageBreak/>
              <w:t>a)lăţime mai mare de 4,5 m;</w:t>
            </w:r>
          </w:p>
          <w:p w:rsidR="003B1F1F" w:rsidRPr="007F751D" w:rsidRDefault="003B1F1F" w:rsidP="00B06D02">
            <w:pPr>
              <w:shd w:val="clear" w:color="auto" w:fill="FFFFFF"/>
              <w:jc w:val="both"/>
              <w:rPr>
                <w:bCs/>
              </w:rPr>
            </w:pPr>
            <w:bookmarkStart w:id="71" w:name="do|caII|si6|ar41|al17|lib"/>
            <w:bookmarkEnd w:id="71"/>
            <w:r w:rsidRPr="007F751D">
              <w:rPr>
                <w:bCs/>
              </w:rPr>
              <w:t>b)lungime mai mare de 30,0 m.</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F16BD">
            <w:pPr>
              <w:jc w:val="both"/>
              <w:rPr>
                <w:lang w:val="ro-RO"/>
              </w:rPr>
            </w:pPr>
          </w:p>
          <w:p w:rsidR="003B1F1F" w:rsidRPr="007F751D" w:rsidRDefault="003B1F1F" w:rsidP="00BF16BD">
            <w:pPr>
              <w:jc w:val="both"/>
              <w:rPr>
                <w:lang w:val="ro-RO"/>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r w:rsidRPr="007F751D">
              <w:rPr>
                <w:bCs/>
              </w:rPr>
              <w:t>(</w:t>
            </w:r>
            <w:r w:rsidRPr="007F751D">
              <w:rPr>
                <w:b/>
                <w:bCs/>
              </w:rPr>
              <w:t>18</w:t>
            </w:r>
            <w:r w:rsidRPr="007F751D">
              <w:rPr>
                <w:bCs/>
              </w:rPr>
              <w:t xml:space="preserve">)Vehiculul care circulă cu depaşirea maselor şi/sau dimensiunilor maxime admise trebuie să fie însoţit suplimentar de un echipaj al poliţiei rutiere, </w:t>
            </w:r>
            <w:r w:rsidRPr="007F751D">
              <w:rPr>
                <w:b/>
                <w:bCs/>
              </w:rPr>
              <w:t>pentru</w:t>
            </w:r>
            <w:r w:rsidRPr="007F751D">
              <w:rPr>
                <w:bCs/>
              </w:rPr>
              <w:t>:</w:t>
            </w:r>
          </w:p>
          <w:p w:rsidR="003B1F1F" w:rsidRPr="007F751D" w:rsidRDefault="003B1F1F" w:rsidP="00B06D02">
            <w:pPr>
              <w:shd w:val="clear" w:color="auto" w:fill="FFFFFF"/>
              <w:jc w:val="both"/>
            </w:pPr>
            <w:bookmarkStart w:id="72" w:name="do|caII|si6|ar41|al18|lia"/>
            <w:bookmarkEnd w:id="72"/>
            <w:r w:rsidRPr="007F751D">
              <w:rPr>
                <w:bCs/>
              </w:rPr>
              <w:t>a)lăţime mai mare de 5,0 m;</w:t>
            </w:r>
          </w:p>
          <w:p w:rsidR="003B1F1F" w:rsidRPr="007F751D" w:rsidRDefault="003B1F1F" w:rsidP="00B06D02">
            <w:pPr>
              <w:shd w:val="clear" w:color="auto" w:fill="FFFFFF"/>
              <w:jc w:val="both"/>
              <w:rPr>
                <w:bCs/>
              </w:rPr>
            </w:pPr>
            <w:bookmarkStart w:id="73" w:name="do|caII|si6|ar41|al18|lib"/>
            <w:bookmarkEnd w:id="73"/>
            <w:r w:rsidRPr="007F751D">
              <w:rPr>
                <w:bCs/>
              </w:rPr>
              <w:t>b)lungime mai mare de 40,0 m;</w:t>
            </w:r>
          </w:p>
          <w:p w:rsidR="003B1F1F" w:rsidRPr="007F751D" w:rsidRDefault="003B1F1F" w:rsidP="00B06D02">
            <w:pPr>
              <w:shd w:val="clear" w:color="auto" w:fill="FFFFFF"/>
              <w:jc w:val="both"/>
            </w:pPr>
            <w:bookmarkStart w:id="74" w:name="do|caII|si6|ar41|al18|lic"/>
            <w:bookmarkEnd w:id="74"/>
            <w:r w:rsidRPr="007F751D">
              <w:rPr>
                <w:bCs/>
              </w:rPr>
              <w:t>c)înalţime mai mare de 5,0 m;</w:t>
            </w:r>
          </w:p>
          <w:p w:rsidR="003B1F1F" w:rsidRPr="007F751D" w:rsidRDefault="003B1F1F" w:rsidP="00B06D02">
            <w:pPr>
              <w:shd w:val="clear" w:color="auto" w:fill="FFFFFF"/>
              <w:jc w:val="both"/>
              <w:rPr>
                <w:bCs/>
              </w:rPr>
            </w:pPr>
            <w:bookmarkStart w:id="75" w:name="do|caII|si6|ar41|al18|lid"/>
            <w:bookmarkEnd w:id="75"/>
            <w:r w:rsidRPr="007F751D">
              <w:rPr>
                <w:bCs/>
              </w:rPr>
              <w:t>d)masă totală mai mare de 80,0 tone.</w:t>
            </w:r>
          </w:p>
          <w:p w:rsidR="003B1F1F" w:rsidRPr="007F751D" w:rsidRDefault="003B1F1F" w:rsidP="00B06D02">
            <w:pPr>
              <w:shd w:val="clear" w:color="auto" w:fill="FFFFFF"/>
              <w:jc w:val="both"/>
              <w:rPr>
                <w:bCs/>
              </w:rPr>
            </w:pPr>
            <w:bookmarkStart w:id="76" w:name="do|caII|si6|ar41|al19"/>
            <w:bookmarkEnd w:id="76"/>
            <w:r w:rsidRPr="007F751D">
              <w:rPr>
                <w:bCs/>
              </w:rPr>
              <w:t>(</w:t>
            </w:r>
            <w:r w:rsidRPr="007F751D">
              <w:rPr>
                <w:b/>
                <w:bCs/>
              </w:rPr>
              <w:t>19</w:t>
            </w:r>
            <w:r w:rsidRPr="007F751D">
              <w:rPr>
                <w:bCs/>
              </w:rPr>
              <w:t xml:space="preserve">)Vehiculele care circulă cu depaşirea dimensiunilor maxime admise trebuie să fie echipate cu dispozitive suplimentare </w:t>
            </w:r>
            <w:r w:rsidRPr="007F751D">
              <w:rPr>
                <w:b/>
                <w:bCs/>
              </w:rPr>
              <w:t>de semnalizare</w:t>
            </w:r>
            <w:r w:rsidRPr="007F751D">
              <w:rPr>
                <w:bCs/>
              </w:rPr>
              <w:t xml:space="preserve"> </w:t>
            </w:r>
            <w:r w:rsidRPr="007F751D">
              <w:rPr>
                <w:b/>
                <w:bCs/>
              </w:rPr>
              <w:t>stabilite prin ordin comun al ministrului transporturilor şi infrastructurii şi al ministrului administraţiei şi internelor</w:t>
            </w:r>
            <w:r w:rsidRPr="007F751D">
              <w:rPr>
                <w:bCs/>
              </w:rPr>
              <w:t>.</w:t>
            </w: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Cs/>
              </w:rPr>
            </w:pPr>
          </w:p>
          <w:p w:rsidR="003B1F1F" w:rsidRPr="007F751D" w:rsidRDefault="003B1F1F" w:rsidP="00B06D02">
            <w:pPr>
              <w:shd w:val="clear" w:color="auto" w:fill="FFFFFF"/>
              <w:jc w:val="both"/>
              <w:rPr>
                <w:b/>
                <w:bCs/>
              </w:rPr>
            </w:pPr>
            <w:bookmarkStart w:id="77" w:name="do|caII|si6|ar41|al20"/>
            <w:bookmarkEnd w:id="77"/>
            <w:r w:rsidRPr="007F751D">
              <w:rPr>
                <w:bCs/>
              </w:rPr>
              <w:t>(</w:t>
            </w:r>
            <w:r w:rsidRPr="007F751D">
              <w:rPr>
                <w:b/>
                <w:bCs/>
              </w:rPr>
              <w:t>20</w:t>
            </w:r>
            <w:r w:rsidRPr="007F751D">
              <w:rPr>
                <w:bCs/>
              </w:rPr>
              <w:t xml:space="preserve">)Autovehiculele de însoţire trebuie să respecte condiţiile privind dotarea stabilite prin </w:t>
            </w:r>
            <w:r w:rsidRPr="007F751D">
              <w:rPr>
                <w:b/>
                <w:bCs/>
              </w:rPr>
              <w:t>ordin comun al ministrului transporturilor şi infrastructurii şi al ministrului administraţiei şi internelor.</w:t>
            </w:r>
          </w:p>
          <w:p w:rsidR="003B1F1F" w:rsidRPr="007F751D" w:rsidRDefault="003B1F1F" w:rsidP="00B06D02">
            <w:pPr>
              <w:shd w:val="clear" w:color="auto" w:fill="FFFFFF"/>
              <w:jc w:val="both"/>
              <w:rPr>
                <w:b/>
                <w:bCs/>
              </w:rPr>
            </w:pPr>
          </w:p>
          <w:p w:rsidR="003B1F1F" w:rsidRPr="007F751D" w:rsidRDefault="003B1F1F" w:rsidP="00B06D02">
            <w:pPr>
              <w:shd w:val="clear" w:color="auto" w:fill="FFFFFF"/>
              <w:jc w:val="both"/>
              <w:rPr>
                <w:b/>
                <w:bCs/>
              </w:rPr>
            </w:pPr>
          </w:p>
          <w:p w:rsidR="003B1F1F" w:rsidRPr="007F751D" w:rsidRDefault="003B1F1F" w:rsidP="00B06D02">
            <w:pPr>
              <w:shd w:val="clear" w:color="auto" w:fill="FFFFFF"/>
              <w:jc w:val="both"/>
              <w:rPr>
                <w:b/>
                <w:bCs/>
              </w:rPr>
            </w:pPr>
          </w:p>
          <w:p w:rsidR="003B1F1F" w:rsidRPr="007F751D" w:rsidRDefault="003B1F1F" w:rsidP="00B06D02">
            <w:pPr>
              <w:shd w:val="clear" w:color="auto" w:fill="FFFFFF"/>
              <w:jc w:val="both"/>
              <w:rPr>
                <w:b/>
                <w:bCs/>
              </w:rPr>
            </w:pPr>
          </w:p>
          <w:p w:rsidR="003B1F1F" w:rsidRPr="007F751D" w:rsidRDefault="003B1F1F" w:rsidP="00B06D02">
            <w:pPr>
              <w:shd w:val="clear" w:color="auto" w:fill="FFFFFF"/>
              <w:jc w:val="both"/>
              <w:rPr>
                <w:b/>
                <w:bCs/>
              </w:rPr>
            </w:pPr>
          </w:p>
          <w:p w:rsidR="003B1F1F" w:rsidRPr="007F751D" w:rsidRDefault="003B1F1F" w:rsidP="00B06D02">
            <w:pPr>
              <w:shd w:val="clear" w:color="auto" w:fill="FFFFFF"/>
              <w:jc w:val="both"/>
              <w:rPr>
                <w:b/>
                <w:bCs/>
              </w:rPr>
            </w:pPr>
          </w:p>
          <w:p w:rsidR="003B1F1F" w:rsidRPr="007F751D" w:rsidRDefault="003B1F1F" w:rsidP="00B06D02">
            <w:pPr>
              <w:shd w:val="clear" w:color="auto" w:fill="FFFFFF"/>
              <w:jc w:val="both"/>
              <w:rPr>
                <w:b/>
                <w:bCs/>
              </w:rPr>
            </w:pPr>
          </w:p>
          <w:p w:rsidR="003B1F1F" w:rsidRPr="007F751D" w:rsidRDefault="003B1F1F" w:rsidP="00B06D02">
            <w:pPr>
              <w:shd w:val="clear" w:color="auto" w:fill="FFFFFF"/>
              <w:jc w:val="both"/>
              <w:rPr>
                <w:b/>
                <w:bCs/>
              </w:rPr>
            </w:pPr>
            <w:bookmarkStart w:id="78" w:name="do|caII|si6|ar41|al21"/>
            <w:bookmarkEnd w:id="78"/>
            <w:r w:rsidRPr="007F751D">
              <w:rPr>
                <w:bCs/>
              </w:rPr>
              <w:t>(</w:t>
            </w:r>
            <w:r w:rsidRPr="007F751D">
              <w:rPr>
                <w:b/>
                <w:bCs/>
              </w:rPr>
              <w:t>21</w:t>
            </w:r>
            <w:r w:rsidRPr="007F751D">
              <w:rPr>
                <w:bCs/>
              </w:rPr>
              <w:t xml:space="preserve">)Condiţiile de însoţire a vehiculelor care circulă cu depăşirea maselor şi/sau dimensiunilor de către operatorii economici specializaţi şi de către personalul de însoţire specializat, precum şi modalitatea de verificare a acestora se stabilesc prin </w:t>
            </w:r>
            <w:r w:rsidRPr="007F751D">
              <w:rPr>
                <w:b/>
                <w:bCs/>
              </w:rPr>
              <w:t>ordin comun al ministrului transporturilor şi infrastructurii şi al ministrului administraţiei şi internelor.</w:t>
            </w:r>
          </w:p>
          <w:p w:rsidR="003B1F1F" w:rsidRPr="007F751D" w:rsidRDefault="003B1F1F" w:rsidP="00B06D02">
            <w:pPr>
              <w:shd w:val="clear" w:color="auto" w:fill="FFFFFF"/>
              <w:jc w:val="both"/>
              <w:rPr>
                <w:b/>
                <w:bCs/>
              </w:rPr>
            </w:pPr>
            <w:bookmarkStart w:id="79" w:name="do|caII|si6|ar41|al22"/>
            <w:bookmarkEnd w:id="79"/>
            <w:r w:rsidRPr="007F751D">
              <w:rPr>
                <w:bCs/>
              </w:rPr>
              <w:t>(</w:t>
            </w:r>
            <w:r w:rsidRPr="007F751D">
              <w:rPr>
                <w:b/>
                <w:bCs/>
              </w:rPr>
              <w:t>22</w:t>
            </w:r>
            <w:r w:rsidRPr="007F751D">
              <w:rPr>
                <w:bCs/>
              </w:rPr>
              <w:t>)Condiţiile privind efectuarea însoţirii vehiculelor care circulă cu depăşirea maselor şi/sau dimensiunilor maxime admise se stabilesc prin ordin comun al ministrului transporturilor şi infrastructurii şi al ministrului administraţiei şi internelor</w:t>
            </w:r>
            <w:r w:rsidRPr="007F751D">
              <w:rPr>
                <w:b/>
                <w:bCs/>
              </w:rPr>
              <w:t>.</w:t>
            </w:r>
          </w:p>
          <w:p w:rsidR="003B1F1F" w:rsidRPr="007F751D" w:rsidRDefault="003B1F1F" w:rsidP="006E50B2">
            <w:pPr>
              <w:shd w:val="clear" w:color="auto" w:fill="FFFFFF"/>
              <w:jc w:val="both"/>
              <w:rPr>
                <w:lang w:val="ro-RO"/>
              </w:rPr>
            </w:pPr>
          </w:p>
        </w:tc>
        <w:tc>
          <w:tcPr>
            <w:tcW w:w="1134" w:type="dxa"/>
          </w:tcPr>
          <w:p w:rsidR="003B1F1F" w:rsidRDefault="003B1F1F" w:rsidP="00FE65A8">
            <w:pPr>
              <w:shd w:val="clear" w:color="auto" w:fill="FFFFFF"/>
              <w:jc w:val="both"/>
              <w:rPr>
                <w:bCs/>
              </w:rPr>
            </w:pPr>
          </w:p>
          <w:p w:rsidR="003B1F1F" w:rsidRDefault="003B1F1F" w:rsidP="00FE65A8">
            <w:pPr>
              <w:shd w:val="clear" w:color="auto" w:fill="FFFFFF"/>
              <w:jc w:val="both"/>
              <w:rPr>
                <w:bCs/>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E2372C">
            <w:pPr>
              <w:jc w:val="both"/>
              <w:rPr>
                <w:lang w:val="ro-RO"/>
              </w:rPr>
            </w:pPr>
          </w:p>
          <w:p w:rsidR="003B1F1F" w:rsidRDefault="003B1F1F" w:rsidP="00E2372C">
            <w:pPr>
              <w:jc w:val="center"/>
              <w:rPr>
                <w:bCs/>
              </w:rPr>
            </w:pPr>
            <w:r>
              <w:rPr>
                <w:bCs/>
              </w:rPr>
              <w:t>___________</w:t>
            </w:r>
          </w:p>
          <w:p w:rsidR="003B1F1F" w:rsidRDefault="003B1F1F" w:rsidP="00E2372C">
            <w:pPr>
              <w:jc w:val="center"/>
              <w:rPr>
                <w:bCs/>
              </w:rPr>
            </w:pPr>
          </w:p>
          <w:p w:rsidR="003B1F1F" w:rsidRDefault="003B1F1F" w:rsidP="00E2372C">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r>
              <w:rPr>
                <w:bCs/>
              </w:rPr>
              <w:t>_______</w:t>
            </w:r>
            <w:r>
              <w:rPr>
                <w:bCs/>
              </w:rPr>
              <w:lastRenderedPageBreak/>
              <w:t>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p>
          <w:p w:rsidR="003B1F1F" w:rsidRDefault="003B1F1F" w:rsidP="00FE65A8">
            <w:pPr>
              <w:jc w:val="center"/>
              <w:rPr>
                <w:bCs/>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center"/>
              <w:rPr>
                <w:bCs/>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both"/>
              <w:rPr>
                <w:lang w:val="ro-RO"/>
              </w:rPr>
            </w:pPr>
          </w:p>
          <w:p w:rsidR="003B1F1F" w:rsidRDefault="003B1F1F" w:rsidP="00FE65A8">
            <w:pPr>
              <w:jc w:val="center"/>
              <w:rPr>
                <w:bCs/>
              </w:rPr>
            </w:pPr>
            <w:r>
              <w:rPr>
                <w:bCs/>
              </w:rPr>
              <w:t>___________</w:t>
            </w:r>
          </w:p>
          <w:p w:rsidR="003B1F1F" w:rsidRDefault="003B1F1F" w:rsidP="00FE65A8">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2D3C51">
            <w:pPr>
              <w:jc w:val="center"/>
              <w:rPr>
                <w:bCs/>
              </w:rPr>
            </w:pPr>
            <w:r>
              <w:rPr>
                <w:bCs/>
              </w:rPr>
              <w:t>___________</w:t>
            </w:r>
          </w:p>
          <w:p w:rsidR="003B1F1F" w:rsidRDefault="003B1F1F" w:rsidP="002D3C51">
            <w:pPr>
              <w:jc w:val="center"/>
              <w:rPr>
                <w:bCs/>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center"/>
              <w:rPr>
                <w:bCs/>
              </w:rPr>
            </w:pPr>
            <w:r>
              <w:rPr>
                <w:bCs/>
              </w:rPr>
              <w:t>___________</w:t>
            </w:r>
          </w:p>
          <w:p w:rsidR="003B1F1F" w:rsidRDefault="003B1F1F" w:rsidP="002D3C51">
            <w:pPr>
              <w:jc w:val="center"/>
              <w:rPr>
                <w:bCs/>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both"/>
              <w:rPr>
                <w:lang w:val="ro-RO"/>
              </w:rPr>
            </w:pPr>
          </w:p>
          <w:p w:rsidR="003B1F1F" w:rsidRDefault="003B1F1F" w:rsidP="002D3C51">
            <w:pPr>
              <w:jc w:val="center"/>
              <w:rPr>
                <w:bCs/>
              </w:rPr>
            </w:pPr>
            <w:r>
              <w:rPr>
                <w:bCs/>
              </w:rPr>
              <w:t>___________</w:t>
            </w:r>
          </w:p>
          <w:p w:rsidR="003B1F1F" w:rsidRDefault="003B1F1F" w:rsidP="002D3C51">
            <w:pPr>
              <w:jc w:val="center"/>
              <w:rPr>
                <w:bCs/>
              </w:rPr>
            </w:pPr>
          </w:p>
          <w:p w:rsidR="003B1F1F" w:rsidRDefault="003B1F1F" w:rsidP="009A2A74">
            <w:pPr>
              <w:jc w:val="both"/>
              <w:rPr>
                <w:lang w:val="ro-RO"/>
              </w:rPr>
            </w:pPr>
          </w:p>
        </w:tc>
        <w:tc>
          <w:tcPr>
            <w:tcW w:w="4536" w:type="dxa"/>
          </w:tcPr>
          <w:p w:rsidR="003B1F1F" w:rsidRPr="007F751D" w:rsidRDefault="003B1F1F" w:rsidP="007B5787">
            <w:pPr>
              <w:pStyle w:val="ListParagraph"/>
              <w:numPr>
                <w:ilvl w:val="0"/>
                <w:numId w:val="11"/>
              </w:numPr>
              <w:tabs>
                <w:tab w:val="left" w:pos="296"/>
              </w:tabs>
              <w:ind w:left="20" w:firstLine="0"/>
              <w:jc w:val="both"/>
              <w:rPr>
                <w:i/>
                <w:lang w:val="ro-RO"/>
              </w:rPr>
            </w:pPr>
            <w:r w:rsidRPr="007F751D">
              <w:rPr>
                <w:bCs/>
                <w:i/>
              </w:rPr>
              <w:lastRenderedPageBreak/>
              <w:t>Articolul 41 se modifică şi va avea următorul cuprins:</w:t>
            </w:r>
          </w:p>
          <w:p w:rsidR="003B1F1F" w:rsidRPr="007F751D" w:rsidRDefault="003B1F1F" w:rsidP="007B5787">
            <w:pPr>
              <w:shd w:val="clear" w:color="auto" w:fill="FFFFFF"/>
              <w:jc w:val="both"/>
              <w:rPr>
                <w:bCs/>
              </w:rPr>
            </w:pPr>
            <w:r w:rsidRPr="007F751D">
              <w:rPr>
                <w:bCs/>
              </w:rPr>
              <w:t>Art.</w:t>
            </w:r>
            <w:r>
              <w:rPr>
                <w:bCs/>
              </w:rPr>
              <w:t xml:space="preserve"> </w:t>
            </w:r>
            <w:r w:rsidRPr="007F751D">
              <w:rPr>
                <w:bCs/>
              </w:rPr>
              <w:t>41. – (1) Este interzisă circulatia pe drumurile publice a vehiculelor rutiere, înmatriculate sau înregistrate în România sau în alte state, cu depăşirea masei totale maxime admise, maselor maxime admise pe axe şi/sau dimensiunilor maxime admise în circulaţie prevăzute în anexele nr. 2 şi 3.</w:t>
            </w:r>
          </w:p>
          <w:p w:rsidR="003B1F1F" w:rsidRPr="007F751D" w:rsidRDefault="003B1F1F" w:rsidP="007B5787">
            <w:pPr>
              <w:shd w:val="clear" w:color="auto" w:fill="FFFFFF"/>
              <w:jc w:val="both"/>
              <w:rPr>
                <w:bCs/>
              </w:rPr>
            </w:pPr>
            <w:r w:rsidRPr="007F751D">
              <w:rPr>
                <w:bCs/>
              </w:rPr>
              <w:t xml:space="preserve">(2) Prin excepţie de la prevederile alin. (1), circulatia pe drumurile publice a vehiculelor rutiere, înmatriculate sau înregistrate în România sau în alte state, cu depaşirea masei totale maxime admise, maselor maxime admise pe axe şi/sau dimensiunilor maxime admise prevăzute în anexele nr. 2 si 3, se poate efectua numai în baza autorizaţiei speciale de transport, denumită în continuare </w:t>
            </w:r>
            <w:r w:rsidRPr="007F751D">
              <w:rPr>
                <w:bCs/>
                <w:i/>
              </w:rPr>
              <w:t>AST</w:t>
            </w:r>
            <w:r w:rsidRPr="007F751D">
              <w:rPr>
                <w:bCs/>
              </w:rPr>
              <w:t>, eliberată in prealabil, fără discriminare, în condiţiile stabilite prin norme privind autorizarea şi desfăşurarea circulaţiei  vehiculelor rutiere cu mase şi/sau dimensiuni care depăşesc limitele maxime admise, aprobate prin ordin comun al ministrului transporturilor, al ministrului dezvoltării regionale şi administraţiei publice şi al ministrului afacerilor interne.</w:t>
            </w:r>
          </w:p>
          <w:p w:rsidR="003B1F1F" w:rsidRPr="007F751D" w:rsidRDefault="003B1F1F" w:rsidP="007B5787">
            <w:pPr>
              <w:shd w:val="clear" w:color="auto" w:fill="FFFFFF"/>
              <w:jc w:val="both"/>
              <w:rPr>
                <w:bCs/>
              </w:rPr>
            </w:pPr>
            <w:r w:rsidRPr="007F751D">
              <w:rPr>
                <w:bCs/>
              </w:rPr>
              <w:t>(3) AST este documentul prin care administratorul drumului stabileste traseul ce urmează a fi parcurs, conditiile de efectuare a transportului şi tarifele datorate.</w:t>
            </w: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r w:rsidRPr="007F751D">
              <w:rPr>
                <w:bCs/>
              </w:rPr>
              <w:t>(4) AST se elibereaza de administratorul drumului pe care se circula. Prin exceptie, AST se elibereaza de administratorul drumurilor de interes naţional si pentru alte categorii de drumuri care nu sunt in administrarea sa si care fac parte din traseu împreună cu categoria drumurilor de interes naţional, în condiţiile stabilite prin normele prevăzute la alin. (2).</w:t>
            </w: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r w:rsidRPr="007F751D">
              <w:rPr>
                <w:bCs/>
              </w:rPr>
              <w:t xml:space="preserve">(5) AST este documentul necesar pentru circulatia vehiculelor rutiere cu depaşiri ale maselor maxime admise şi/sau ale dimensiunilor maxime admise, valabil pentru numerele de înmatriculare sau înregistrare a vehiculelor, pentru caracteristicile tehnice, traseul, sensul, perioada si conditiile de circulatie inscrise in </w:t>
            </w:r>
            <w:r w:rsidRPr="007F751D">
              <w:rPr>
                <w:bCs/>
              </w:rPr>
              <w:lastRenderedPageBreak/>
              <w:t>AST.</w:t>
            </w:r>
          </w:p>
          <w:p w:rsidR="003B1F1F" w:rsidRPr="007F751D" w:rsidRDefault="003B1F1F" w:rsidP="007B5787">
            <w:pPr>
              <w:shd w:val="clear" w:color="auto" w:fill="FFFFFF"/>
              <w:jc w:val="both"/>
            </w:pPr>
            <w:r w:rsidRPr="007F751D">
              <w:rPr>
                <w:bCs/>
              </w:rPr>
              <w:t>(6) AST se eliberează pentru:</w:t>
            </w:r>
          </w:p>
          <w:p w:rsidR="003B1F1F" w:rsidRPr="007F751D" w:rsidRDefault="003B1F1F" w:rsidP="007B5787">
            <w:pPr>
              <w:shd w:val="clear" w:color="auto" w:fill="FFFFFF"/>
              <w:jc w:val="both"/>
              <w:rPr>
                <w:bCs/>
              </w:rPr>
            </w:pPr>
            <w:r w:rsidRPr="007F751D">
              <w:rPr>
                <w:bCs/>
              </w:rPr>
              <w:t xml:space="preserve">a) transporturi a căror încărcătură este indivizibilă. Prin </w:t>
            </w:r>
            <w:r w:rsidRPr="007F751D">
              <w:rPr>
                <w:bCs/>
                <w:i/>
              </w:rPr>
              <w:t>încărcătură indivizibilă</w:t>
            </w:r>
            <w:r w:rsidRPr="007F751D">
              <w:rPr>
                <w:bCs/>
              </w:rPr>
              <w:t xml:space="preserve"> se înţelege încărcătura care, în scopul transportului rutier, nu poate fi divizată în două sau mai multe încărcături fără cheltuieli nejustificate sau fără riscul deteriorării şi care, datorită dimensiunilor şi masei sale, nu poate fi transportată de un autovehicul, o remorcă, un tren rutier sau un vehicul articulat astfel încât acesta să respecte masele şi/sau dimensiunile maxime admise;</w:t>
            </w:r>
          </w:p>
          <w:p w:rsidR="003B1F1F" w:rsidRPr="007F751D" w:rsidRDefault="003B1F1F" w:rsidP="007B5787">
            <w:pPr>
              <w:shd w:val="clear" w:color="auto" w:fill="FFFFFF"/>
              <w:jc w:val="both"/>
              <w:rPr>
                <w:bCs/>
              </w:rPr>
            </w:pPr>
            <w:r w:rsidRPr="007F751D">
              <w:rPr>
                <w:bCs/>
              </w:rPr>
              <w:t>b) vehicule care depaşesc constructiv masele şi/sau dimensiunile maxime admise.</w:t>
            </w:r>
          </w:p>
          <w:p w:rsidR="003B1F1F" w:rsidRPr="007F751D" w:rsidRDefault="003B1F1F" w:rsidP="007B5787">
            <w:pPr>
              <w:tabs>
                <w:tab w:val="left" w:pos="426"/>
              </w:tabs>
              <w:jc w:val="both"/>
              <w:rPr>
                <w:lang w:val="ro-RO"/>
              </w:rPr>
            </w:pPr>
            <w:r w:rsidRPr="007F751D">
              <w:rPr>
                <w:lang w:val="ro-RO"/>
              </w:rPr>
              <w:t>c) transporturi de mărfuri care nu sunt indivizibile, dacă este depăşită cel puţin una din masele sau dimensiunile maxime admise şi sunt îndeplinite, cumulativ, următoarele condiţii:</w:t>
            </w:r>
          </w:p>
          <w:p w:rsidR="003B1F1F" w:rsidRPr="007F751D" w:rsidRDefault="003B1F1F" w:rsidP="007B5787">
            <w:pPr>
              <w:tabs>
                <w:tab w:val="left" w:pos="426"/>
              </w:tabs>
              <w:jc w:val="both"/>
              <w:rPr>
                <w:lang w:val="ro-RO"/>
              </w:rPr>
            </w:pPr>
            <w:r w:rsidRPr="007F751D">
              <w:rPr>
                <w:lang w:val="ro-RO"/>
              </w:rPr>
              <w:t>i) masa totală să fie de cel mult 50,0 tone;</w:t>
            </w:r>
          </w:p>
          <w:p w:rsidR="003B1F1F" w:rsidRPr="007F751D" w:rsidRDefault="003B1F1F" w:rsidP="007B5787">
            <w:pPr>
              <w:tabs>
                <w:tab w:val="left" w:pos="426"/>
              </w:tabs>
              <w:jc w:val="both"/>
              <w:rPr>
                <w:lang w:val="ro-RO"/>
              </w:rPr>
            </w:pPr>
            <w:r w:rsidRPr="007F751D">
              <w:rPr>
                <w:lang w:val="ro-RO"/>
              </w:rPr>
              <w:t>ii) masa pe axe să nu depăşească masa maximă ce poate fi autorizată, prevazuta la alin. (8);</w:t>
            </w:r>
          </w:p>
          <w:p w:rsidR="003B1F1F" w:rsidRPr="007F751D" w:rsidRDefault="003B1F1F" w:rsidP="007B5787">
            <w:pPr>
              <w:tabs>
                <w:tab w:val="left" w:pos="426"/>
              </w:tabs>
              <w:jc w:val="both"/>
              <w:rPr>
                <w:lang w:val="ro-RO"/>
              </w:rPr>
            </w:pPr>
            <w:r w:rsidRPr="007F751D">
              <w:rPr>
                <w:lang w:val="ro-RO"/>
              </w:rPr>
              <w:t>iii) lungimea să nu depăşească cu mai mult de 3,0 metri lungimea maximă admisă;</w:t>
            </w:r>
          </w:p>
          <w:p w:rsidR="003B1F1F" w:rsidRPr="007F751D" w:rsidRDefault="003B1F1F" w:rsidP="007B5787">
            <w:pPr>
              <w:tabs>
                <w:tab w:val="left" w:pos="426"/>
              </w:tabs>
              <w:jc w:val="both"/>
              <w:rPr>
                <w:lang w:val="ro-RO"/>
              </w:rPr>
            </w:pPr>
            <w:r w:rsidRPr="007F751D">
              <w:rPr>
                <w:lang w:val="ro-RO"/>
              </w:rPr>
              <w:t>iv) laţimea să nu depăşească 3,0 metri;</w:t>
            </w:r>
          </w:p>
          <w:p w:rsidR="003B1F1F" w:rsidRDefault="003B1F1F" w:rsidP="007B5787">
            <w:pPr>
              <w:tabs>
                <w:tab w:val="left" w:pos="426"/>
              </w:tabs>
              <w:jc w:val="both"/>
              <w:rPr>
                <w:lang w:val="ro-RO"/>
              </w:rPr>
            </w:pPr>
            <w:r w:rsidRPr="007F751D">
              <w:rPr>
                <w:lang w:val="ro-RO"/>
              </w:rPr>
              <w:t>v) să nu fie depăşită înălţimea maximă admisă.</w:t>
            </w:r>
          </w:p>
          <w:p w:rsidR="003B1F1F" w:rsidRPr="007F751D" w:rsidRDefault="003B1F1F" w:rsidP="007B5787">
            <w:pPr>
              <w:tabs>
                <w:tab w:val="left" w:pos="426"/>
              </w:tabs>
              <w:jc w:val="both"/>
              <w:rPr>
                <w:lang w:val="ro-RO"/>
              </w:rPr>
            </w:pPr>
          </w:p>
          <w:p w:rsidR="003B1F1F" w:rsidRPr="007F751D" w:rsidRDefault="003B1F1F" w:rsidP="007B5787">
            <w:pPr>
              <w:shd w:val="clear" w:color="auto" w:fill="FFFFFF"/>
              <w:jc w:val="both"/>
              <w:rPr>
                <w:bCs/>
              </w:rPr>
            </w:pPr>
            <w:r w:rsidRPr="007F751D">
              <w:rPr>
                <w:bCs/>
              </w:rPr>
              <w:t>(7) Pe lângă încărcătură indivizibilă se pot transporta şi alte tipuri de încărcături, daca nu se depăşeste masa maximă ce poate fi autorizata pe axe prevăzută la alin. (8).</w:t>
            </w: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pPr>
            <w:r w:rsidRPr="007F751D">
              <w:rPr>
                <w:bCs/>
              </w:rPr>
              <w:t>(8) Masele maxime pe axe ce pot fi autorizate pot depăşi în circulaţie masele maxime admise pe axe cu cel mult:</w:t>
            </w:r>
          </w:p>
          <w:p w:rsidR="003B1F1F" w:rsidRPr="007F751D" w:rsidRDefault="003B1F1F" w:rsidP="007B5787">
            <w:pPr>
              <w:shd w:val="clear" w:color="auto" w:fill="FFFFFF"/>
              <w:jc w:val="both"/>
            </w:pPr>
            <w:r w:rsidRPr="007F751D">
              <w:rPr>
                <w:bCs/>
              </w:rPr>
              <w:t>a) 3,5 tone, pentru axa simplă;</w:t>
            </w:r>
          </w:p>
          <w:p w:rsidR="003B1F1F" w:rsidRPr="007F751D" w:rsidRDefault="003B1F1F" w:rsidP="007B5787">
            <w:pPr>
              <w:shd w:val="clear" w:color="auto" w:fill="FFFFFF"/>
              <w:jc w:val="both"/>
            </w:pPr>
            <w:r w:rsidRPr="007F751D">
              <w:rPr>
                <w:bCs/>
              </w:rPr>
              <w:t>b) 6,0 tone, pentru axa dublă (tandem);</w:t>
            </w:r>
          </w:p>
          <w:p w:rsidR="003B1F1F" w:rsidRPr="007F751D" w:rsidRDefault="003B1F1F" w:rsidP="007B5787">
            <w:pPr>
              <w:shd w:val="clear" w:color="auto" w:fill="FFFFFF"/>
              <w:jc w:val="both"/>
              <w:rPr>
                <w:bCs/>
              </w:rPr>
            </w:pPr>
            <w:r w:rsidRPr="007F751D">
              <w:rPr>
                <w:bCs/>
              </w:rPr>
              <w:t>c) 7,0 tone, pentru axa triplă (tridem).</w:t>
            </w: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r w:rsidRPr="007F751D">
              <w:rPr>
                <w:bCs/>
              </w:rPr>
              <w:t>(9) AST se poate elibera si pentru vehiculele care depăşesc masele pe axe prevăzute la alin. (8), dacă se transportă mărfuri indivizibile pentru care nu există posibilitatea tehnică de efectuare a transportului, care să respecte masele maxime pe axe conform alin. (8), în baza unui proiect de transport.</w:t>
            </w:r>
          </w:p>
          <w:p w:rsidR="003B1F1F" w:rsidRPr="007F751D" w:rsidRDefault="003B1F1F" w:rsidP="007B5787">
            <w:pPr>
              <w:shd w:val="clear" w:color="auto" w:fill="FFFFFF"/>
              <w:jc w:val="both"/>
              <w:rPr>
                <w:bCs/>
              </w:rPr>
            </w:pPr>
          </w:p>
          <w:p w:rsidR="003B1F1F"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tabs>
                <w:tab w:val="left" w:pos="426"/>
              </w:tabs>
              <w:ind w:right="49"/>
              <w:rPr>
                <w:lang w:val="ro-RO"/>
              </w:rPr>
            </w:pPr>
            <w:r w:rsidRPr="007F751D">
              <w:rPr>
                <w:lang w:val="ro-RO"/>
              </w:rPr>
              <w:t>(10) Proiectul de transport se intocmeste daca este indeplinita cel putin una din urmatoarele conditii:</w:t>
            </w:r>
          </w:p>
          <w:p w:rsidR="003B1F1F" w:rsidRPr="007F751D" w:rsidRDefault="003B1F1F" w:rsidP="007B5787">
            <w:pPr>
              <w:pStyle w:val="ListParagraph"/>
              <w:numPr>
                <w:ilvl w:val="0"/>
                <w:numId w:val="13"/>
              </w:numPr>
              <w:tabs>
                <w:tab w:val="left" w:pos="426"/>
              </w:tabs>
              <w:ind w:left="0" w:right="49" w:firstLine="0"/>
              <w:rPr>
                <w:lang w:val="ro-RO"/>
              </w:rPr>
            </w:pPr>
            <w:r w:rsidRPr="007F751D">
              <w:rPr>
                <w:lang w:val="ro-RO"/>
              </w:rPr>
              <w:lastRenderedPageBreak/>
              <w:t>masa totala mai mare sau egala cu 120 tone, pentru traversarea lucrarilor de arta cu clasa E de incarcare</w:t>
            </w:r>
            <w:r>
              <w:rPr>
                <w:lang w:val="ro-RO"/>
              </w:rPr>
              <w:t>;</w:t>
            </w:r>
          </w:p>
          <w:p w:rsidR="003B1F1F" w:rsidRPr="007F751D" w:rsidRDefault="003B1F1F" w:rsidP="007B5787">
            <w:pPr>
              <w:pStyle w:val="ListParagraph"/>
              <w:numPr>
                <w:ilvl w:val="0"/>
                <w:numId w:val="13"/>
              </w:numPr>
              <w:tabs>
                <w:tab w:val="left" w:pos="426"/>
              </w:tabs>
              <w:ind w:left="0" w:right="49" w:firstLine="0"/>
              <w:rPr>
                <w:lang w:val="ro-RO"/>
              </w:rPr>
            </w:pPr>
            <w:r w:rsidRPr="007F751D">
              <w:rPr>
                <w:lang w:val="ro-RO"/>
              </w:rPr>
              <w:t>masa totala mai mare sau egala cu 100 tone, pentru traversarea lucrarilor de arta cu clasa I de incarcare</w:t>
            </w:r>
            <w:r>
              <w:rPr>
                <w:lang w:val="ro-RO"/>
              </w:rPr>
              <w:t>;</w:t>
            </w:r>
          </w:p>
          <w:p w:rsidR="003B1F1F" w:rsidRPr="007F751D" w:rsidRDefault="003B1F1F" w:rsidP="007B5787">
            <w:pPr>
              <w:pStyle w:val="ListParagraph"/>
              <w:numPr>
                <w:ilvl w:val="0"/>
                <w:numId w:val="13"/>
              </w:numPr>
              <w:tabs>
                <w:tab w:val="left" w:pos="426"/>
              </w:tabs>
              <w:ind w:left="0" w:right="49" w:firstLine="0"/>
              <w:rPr>
                <w:lang w:val="ro-RO"/>
              </w:rPr>
            </w:pPr>
            <w:r w:rsidRPr="007F751D">
              <w:rPr>
                <w:lang w:val="ro-RO"/>
              </w:rPr>
              <w:t>masa totala mai mare sau egala cu 80 tone, pentru traversarea lucrarilor de arta cu clasa II de incarcare</w:t>
            </w:r>
            <w:r>
              <w:rPr>
                <w:lang w:val="ro-RO"/>
              </w:rPr>
              <w:t>;</w:t>
            </w:r>
          </w:p>
          <w:p w:rsidR="003B1F1F" w:rsidRPr="007F751D" w:rsidRDefault="003B1F1F" w:rsidP="007B5787">
            <w:pPr>
              <w:pStyle w:val="ListParagraph"/>
              <w:numPr>
                <w:ilvl w:val="0"/>
                <w:numId w:val="13"/>
              </w:numPr>
              <w:tabs>
                <w:tab w:val="left" w:pos="426"/>
              </w:tabs>
              <w:ind w:left="0" w:right="49" w:firstLine="0"/>
              <w:rPr>
                <w:lang w:val="ro-RO"/>
              </w:rPr>
            </w:pPr>
            <w:r w:rsidRPr="007F751D">
              <w:rPr>
                <w:lang w:val="ro-RO"/>
              </w:rPr>
              <w:t>masele pe axe mai mari decat cele prevazute la alin. (8)</w:t>
            </w:r>
            <w:r>
              <w:rPr>
                <w:lang w:val="ro-RO"/>
              </w:rPr>
              <w:t xml:space="preserve">, </w:t>
            </w:r>
            <w:r>
              <w:rPr>
                <w:bCs/>
              </w:rPr>
              <w:t>conditionat de respectarea prevederilor alin. (9);</w:t>
            </w:r>
          </w:p>
          <w:p w:rsidR="003B1F1F" w:rsidRPr="00013A1E" w:rsidRDefault="003B1F1F" w:rsidP="00013A1E">
            <w:pPr>
              <w:pStyle w:val="ListParagraph"/>
              <w:numPr>
                <w:ilvl w:val="0"/>
                <w:numId w:val="13"/>
              </w:numPr>
              <w:shd w:val="clear" w:color="auto" w:fill="FFFFFF"/>
              <w:tabs>
                <w:tab w:val="left" w:pos="426"/>
              </w:tabs>
              <w:ind w:left="0" w:right="49" w:firstLine="0"/>
              <w:jc w:val="both"/>
            </w:pPr>
            <w:r w:rsidRPr="00013A1E">
              <w:rPr>
                <w:lang w:val="ro-RO"/>
              </w:rPr>
              <w:t>daca exista restrictii de circulatie ale caror valori sunt mai mici decat masa totala a transportului</w:t>
            </w:r>
            <w:r>
              <w:rPr>
                <w:lang w:val="ro-RO"/>
              </w:rPr>
              <w:t>.</w:t>
            </w:r>
          </w:p>
          <w:p w:rsidR="003B1F1F" w:rsidRDefault="003B1F1F" w:rsidP="00EA249F">
            <w:pPr>
              <w:tabs>
                <w:tab w:val="left" w:pos="426"/>
              </w:tabs>
              <w:ind w:right="49"/>
              <w:rPr>
                <w:lang w:val="ro-RO"/>
              </w:rPr>
            </w:pPr>
          </w:p>
          <w:p w:rsidR="003B1F1F" w:rsidRDefault="003B1F1F" w:rsidP="00EA249F">
            <w:pPr>
              <w:tabs>
                <w:tab w:val="left" w:pos="426"/>
              </w:tabs>
              <w:ind w:right="49"/>
              <w:rPr>
                <w:lang w:val="ro-RO"/>
              </w:rPr>
            </w:pPr>
          </w:p>
          <w:p w:rsidR="003B1F1F" w:rsidRDefault="003B1F1F" w:rsidP="00EA249F">
            <w:pPr>
              <w:tabs>
                <w:tab w:val="left" w:pos="426"/>
              </w:tabs>
              <w:ind w:right="49"/>
              <w:rPr>
                <w:lang w:val="ro-RO"/>
              </w:rPr>
            </w:pPr>
          </w:p>
          <w:p w:rsidR="003B1F1F" w:rsidRDefault="003B1F1F" w:rsidP="00EA249F">
            <w:pPr>
              <w:tabs>
                <w:tab w:val="left" w:pos="426"/>
              </w:tabs>
              <w:ind w:right="49"/>
              <w:rPr>
                <w:lang w:val="ro-RO"/>
              </w:rPr>
            </w:pPr>
          </w:p>
          <w:p w:rsidR="003B1F1F" w:rsidRDefault="003B1F1F" w:rsidP="00EA249F">
            <w:pPr>
              <w:tabs>
                <w:tab w:val="left" w:pos="426"/>
              </w:tabs>
              <w:ind w:right="49"/>
              <w:rPr>
                <w:lang w:val="ro-RO"/>
              </w:rPr>
            </w:pPr>
          </w:p>
          <w:p w:rsidR="003B1F1F" w:rsidRDefault="003B1F1F" w:rsidP="00EA249F">
            <w:pPr>
              <w:tabs>
                <w:tab w:val="left" w:pos="426"/>
              </w:tabs>
              <w:ind w:right="49"/>
              <w:rPr>
                <w:lang w:val="ro-RO"/>
              </w:rPr>
            </w:pPr>
          </w:p>
          <w:p w:rsidR="003B1F1F" w:rsidRPr="007F751D" w:rsidRDefault="003B1F1F" w:rsidP="00EA249F">
            <w:pPr>
              <w:tabs>
                <w:tab w:val="left" w:pos="426"/>
              </w:tabs>
              <w:ind w:right="49"/>
              <w:rPr>
                <w:lang w:val="ro-RO"/>
              </w:rPr>
            </w:pPr>
          </w:p>
          <w:p w:rsidR="003B1F1F" w:rsidRPr="007F751D" w:rsidRDefault="003B1F1F" w:rsidP="007B5787">
            <w:pPr>
              <w:tabs>
                <w:tab w:val="left" w:pos="426"/>
              </w:tabs>
              <w:ind w:right="49"/>
              <w:rPr>
                <w:lang w:val="ro-RO"/>
              </w:rPr>
            </w:pPr>
            <w:r w:rsidRPr="007F751D">
              <w:rPr>
                <w:lang w:val="ro-RO"/>
              </w:rPr>
              <w:t>(11) Studiul de traseu se intocmeste daca este indeplinita cel putin una din urmatoarele conditii:</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lungime mai mare sau egala cu 50,00 metri pentru drumurile reabilitate si nereabilitate</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lungime mai mare sau egala cu 40,00 metri pentru drumurile modernizate</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lungime mai mare sau egala cu 25,00 metri pentru drumurile pietruite</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latime mai mare sau egala cu 7,00 metri pentru drumurile reabilitate</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 xml:space="preserve">latime mai mare sau egala cu 6,00 metri </w:t>
            </w:r>
            <w:r w:rsidRPr="007F751D">
              <w:rPr>
                <w:lang w:val="ro-RO"/>
              </w:rPr>
              <w:lastRenderedPageBreak/>
              <w:t>pentru drumurile nereabilitate</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latime mai mare sau egala cu 5,00 metri pentru drumurile modernizate</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latime mai mare sau egala cu 4,00 metri pentru drumurile pietruite</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inaltime mai mare sau egala cu 5,00 metri</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lungime mai mare sau egala cu 30,00 metri si latime mai mare sau egala cu 5,00 metri pentru drumurile reabilitate si nereabilitate</w:t>
            </w:r>
          </w:p>
          <w:p w:rsidR="003B1F1F" w:rsidRPr="007F751D" w:rsidRDefault="003B1F1F" w:rsidP="007B5787">
            <w:pPr>
              <w:pStyle w:val="ListParagraph"/>
              <w:numPr>
                <w:ilvl w:val="0"/>
                <w:numId w:val="14"/>
              </w:numPr>
              <w:tabs>
                <w:tab w:val="left" w:pos="426"/>
              </w:tabs>
              <w:ind w:left="0" w:right="49" w:firstLine="0"/>
              <w:rPr>
                <w:lang w:val="ro-RO"/>
              </w:rPr>
            </w:pPr>
            <w:r w:rsidRPr="007F751D">
              <w:rPr>
                <w:lang w:val="ro-RO"/>
              </w:rPr>
              <w:t>lungime mai mare sau egala cu 25,00 metri si latime mai mare sau egala cu 4,00 metri pentru drumurile pietruite</w:t>
            </w:r>
          </w:p>
          <w:p w:rsidR="003B1F1F" w:rsidRPr="007F751D" w:rsidRDefault="003B1F1F" w:rsidP="007B5787">
            <w:pPr>
              <w:pStyle w:val="ListParagraph"/>
              <w:numPr>
                <w:ilvl w:val="0"/>
                <w:numId w:val="14"/>
              </w:numPr>
              <w:tabs>
                <w:tab w:val="left" w:pos="426"/>
                <w:tab w:val="left" w:pos="10490"/>
              </w:tabs>
              <w:ind w:left="0" w:right="49" w:firstLine="0"/>
              <w:rPr>
                <w:lang w:val="ro-RO"/>
              </w:rPr>
            </w:pPr>
            <w:r w:rsidRPr="007F751D">
              <w:rPr>
                <w:lang w:val="ro-RO"/>
              </w:rPr>
              <w:t>daca exista restrictii de circulatie ale caror valori sunt mai mici decat cele ale transportului.</w:t>
            </w:r>
          </w:p>
          <w:p w:rsidR="003B1F1F" w:rsidRDefault="003B1F1F" w:rsidP="007B5787">
            <w:pPr>
              <w:pStyle w:val="ListParagraph"/>
              <w:numPr>
                <w:ilvl w:val="0"/>
                <w:numId w:val="14"/>
              </w:numPr>
              <w:tabs>
                <w:tab w:val="left" w:pos="426"/>
                <w:tab w:val="left" w:pos="10490"/>
              </w:tabs>
              <w:ind w:left="0" w:right="49" w:firstLine="0"/>
              <w:rPr>
                <w:lang w:val="ro-RO"/>
              </w:rPr>
            </w:pPr>
            <w:r w:rsidRPr="007F751D">
              <w:rPr>
                <w:lang w:val="ro-RO"/>
              </w:rPr>
              <w:t>daca raza interioara sau raza exterioara a coroanei de virare a vehiculului este mai mare decat raza interioara sau raza exterioara a curbei.</w:t>
            </w:r>
          </w:p>
          <w:p w:rsidR="003B1F1F" w:rsidRPr="007F751D" w:rsidRDefault="003B1F1F" w:rsidP="001A1CAA">
            <w:pPr>
              <w:pStyle w:val="ListParagraph"/>
              <w:tabs>
                <w:tab w:val="left" w:pos="426"/>
                <w:tab w:val="left" w:pos="10490"/>
              </w:tabs>
              <w:ind w:left="0" w:right="49"/>
              <w:rPr>
                <w:lang w:val="ro-RO"/>
              </w:rPr>
            </w:pPr>
          </w:p>
          <w:p w:rsidR="003B1F1F" w:rsidRPr="007F751D" w:rsidRDefault="003B1F1F" w:rsidP="007B5787">
            <w:pPr>
              <w:tabs>
                <w:tab w:val="left" w:pos="426"/>
                <w:tab w:val="left" w:pos="10490"/>
              </w:tabs>
              <w:ind w:right="49"/>
              <w:rPr>
                <w:lang w:val="ro-RO"/>
              </w:rPr>
            </w:pPr>
            <w:r w:rsidRPr="007F751D">
              <w:rPr>
                <w:lang w:val="ro-RO"/>
              </w:rPr>
              <w:t>(12) In proiectul de transport se vor mentiona posibilitatea si conditiile de circulatie si pentru celelalte mase si/sau dimensiuni care depasesc limitele maxime admise si sunt mai mici decat cele prevazute la alin. (10).</w:t>
            </w:r>
          </w:p>
          <w:p w:rsidR="003B1F1F" w:rsidRPr="007F751D" w:rsidRDefault="003B1F1F" w:rsidP="007B5787">
            <w:pPr>
              <w:tabs>
                <w:tab w:val="left" w:pos="426"/>
                <w:tab w:val="left" w:pos="10490"/>
              </w:tabs>
              <w:ind w:right="49"/>
              <w:rPr>
                <w:lang w:val="ro-RO"/>
              </w:rPr>
            </w:pPr>
            <w:r w:rsidRPr="007F751D">
              <w:rPr>
                <w:lang w:val="ro-RO"/>
              </w:rPr>
              <w:t>(12</w:t>
            </w:r>
            <w:r w:rsidRPr="007F751D">
              <w:rPr>
                <w:vertAlign w:val="superscript"/>
                <w:lang w:val="ro-RO"/>
              </w:rPr>
              <w:t>1</w:t>
            </w:r>
            <w:r w:rsidRPr="007F751D">
              <w:rPr>
                <w:lang w:val="ro-RO"/>
              </w:rPr>
              <w:t>) In studiul de traseu se vor mentiona posibilitatea si conditiile de circulatie si pentru celelalte valori care depasesc dimensiunile maxime admise si sunt mai mici decat cele prevazute la alin. (11).</w:t>
            </w:r>
          </w:p>
          <w:p w:rsidR="003B1F1F" w:rsidRPr="007F751D" w:rsidRDefault="003B1F1F" w:rsidP="007B5787">
            <w:pPr>
              <w:tabs>
                <w:tab w:val="left" w:pos="426"/>
                <w:tab w:val="left" w:pos="10490"/>
              </w:tabs>
              <w:ind w:right="49"/>
              <w:rPr>
                <w:lang w:val="ro-RO"/>
              </w:rPr>
            </w:pPr>
            <w:r w:rsidRPr="007F751D">
              <w:rPr>
                <w:lang w:val="ro-RO"/>
              </w:rPr>
              <w:t>(12</w:t>
            </w:r>
            <w:r w:rsidRPr="007F751D">
              <w:rPr>
                <w:vertAlign w:val="superscript"/>
                <w:lang w:val="ro-RO"/>
              </w:rPr>
              <w:t>2</w:t>
            </w:r>
            <w:r w:rsidRPr="007F751D">
              <w:rPr>
                <w:lang w:val="ro-RO"/>
              </w:rPr>
              <w:t xml:space="preserve">) Conditiile pentru intocmirea proiectului de transport si studiului de </w:t>
            </w:r>
            <w:r w:rsidRPr="007F751D">
              <w:rPr>
                <w:lang w:val="ro-RO"/>
              </w:rPr>
              <w:lastRenderedPageBreak/>
              <w:t>traseu pot fi modificate prin reglementarile specifice prevazute la alin. (2).</w:t>
            </w:r>
          </w:p>
          <w:p w:rsidR="003B1F1F" w:rsidRPr="007F751D" w:rsidRDefault="003B1F1F" w:rsidP="007B5787">
            <w:pPr>
              <w:jc w:val="both"/>
              <w:rPr>
                <w:lang w:val="ro-RO"/>
              </w:rPr>
            </w:pPr>
            <w:r w:rsidRPr="007F751D">
              <w:rPr>
                <w:lang w:val="ro-RO"/>
              </w:rPr>
              <w:t>(13) Proiectul de transport şi studiul de traseu se întocmesc î</w:t>
            </w:r>
            <w:r w:rsidRPr="007F751D">
              <w:rPr>
                <w:bCs/>
              </w:rPr>
              <w:t>n condiţiile stabilite prin normele prevăzute la alin. (2) si constituie anexa la AST.</w:t>
            </w: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shd w:val="clear" w:color="auto" w:fill="FFFFFF"/>
              <w:jc w:val="both"/>
              <w:rPr>
                <w:bCs/>
                <w:lang w:val="ro-RO"/>
              </w:rPr>
            </w:pPr>
            <w:r w:rsidRPr="007F751D">
              <w:rPr>
                <w:lang w:val="ro-RO"/>
              </w:rPr>
              <w:t xml:space="preserve">(14) </w:t>
            </w:r>
            <w:r w:rsidRPr="007F751D">
              <w:rPr>
                <w:bCs/>
              </w:rPr>
              <w:t>Circulatia vehiculelor cu nerespectarea numerelor de inmatriculare sau înregistrare a vehiculelor, a caracteristicilor tehnice, traseului, sensului, perioadei inscrise in AST se considera circulatie fara AST.</w:t>
            </w: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shd w:val="clear" w:color="auto" w:fill="FFFFFF"/>
              <w:jc w:val="both"/>
              <w:rPr>
                <w:bCs/>
              </w:rPr>
            </w:pPr>
            <w:r w:rsidRPr="007F751D">
              <w:rPr>
                <w:bCs/>
              </w:rPr>
              <w:t xml:space="preserve">(15) In cazul circulatiei cu depasiri ale </w:t>
            </w:r>
            <w:r w:rsidRPr="007F751D">
              <w:rPr>
                <w:bCs/>
              </w:rPr>
              <w:lastRenderedPageBreak/>
              <w:t>maselor si/sau dimensiunilor maxime admise fara AST sau cu nerespectarea AST, responsabilitatea revine, după caz:</w:t>
            </w:r>
          </w:p>
          <w:p w:rsidR="003B1F1F" w:rsidRPr="007F751D" w:rsidRDefault="003B1F1F" w:rsidP="007B5787">
            <w:pPr>
              <w:shd w:val="clear" w:color="auto" w:fill="FFFFFF"/>
              <w:jc w:val="both"/>
            </w:pPr>
            <w:r w:rsidRPr="007F751D">
              <w:rPr>
                <w:bCs/>
              </w:rPr>
              <w:t>a) operatorului de transport rutier, astfel cum acesta este înscris în documentele de transport;</w:t>
            </w:r>
          </w:p>
          <w:p w:rsidR="003B1F1F" w:rsidRPr="007F751D" w:rsidRDefault="003B1F1F" w:rsidP="007B5787">
            <w:pPr>
              <w:shd w:val="clear" w:color="auto" w:fill="FFFFFF"/>
              <w:jc w:val="both"/>
            </w:pPr>
            <w:r w:rsidRPr="007F751D">
              <w:rPr>
                <w:bCs/>
              </w:rPr>
              <w:t>b) persoanei fizice sau juridice care foloseste vehiculul în baza unui alt drept decât dreptul de proprietate, în situaţia în care operatorul de transport rutier nu poate fi identificat din documentele de transport;</w:t>
            </w:r>
          </w:p>
          <w:p w:rsidR="003B1F1F" w:rsidRPr="007F751D" w:rsidRDefault="003B1F1F" w:rsidP="007B5787">
            <w:pPr>
              <w:shd w:val="clear" w:color="auto" w:fill="FFFFFF"/>
              <w:jc w:val="both"/>
            </w:pPr>
            <w:r w:rsidRPr="007F751D">
              <w:rPr>
                <w:bCs/>
              </w:rPr>
              <w:t>c) proprietarului vehiculului rutier, în cazul în care persoanele prevazute la lit. a) si b) nu pot fi identificate;</w:t>
            </w:r>
          </w:p>
          <w:p w:rsidR="003B1F1F" w:rsidRPr="007F751D" w:rsidRDefault="003B1F1F" w:rsidP="007B5787">
            <w:pPr>
              <w:shd w:val="clear" w:color="auto" w:fill="FFFFFF"/>
              <w:jc w:val="both"/>
            </w:pPr>
            <w:r w:rsidRPr="007F751D">
              <w:rPr>
                <w:bCs/>
              </w:rPr>
              <w:t>d) conducatorului auto, în cazul în care persoanele prevazute la lit. a), b) si c) nu pot fi identificate;</w:t>
            </w:r>
          </w:p>
          <w:p w:rsidR="003B1F1F" w:rsidRPr="007F751D" w:rsidRDefault="003B1F1F" w:rsidP="007B5787">
            <w:pPr>
              <w:shd w:val="clear" w:color="auto" w:fill="FFFFFF"/>
              <w:jc w:val="both"/>
              <w:rPr>
                <w:bCs/>
              </w:rPr>
            </w:pPr>
            <w:r w:rsidRPr="007F751D">
              <w:rPr>
                <w:bCs/>
              </w:rPr>
              <w:t>e) expeditorului, conform responsabilitatilor care îi revin în baza prevederilor legale în vigoare.</w:t>
            </w:r>
          </w:p>
          <w:p w:rsidR="003B1F1F" w:rsidRPr="007F751D" w:rsidRDefault="003B1F1F" w:rsidP="007B5787">
            <w:pPr>
              <w:shd w:val="clear" w:color="auto" w:fill="FFFFFF"/>
              <w:jc w:val="both"/>
              <w:rPr>
                <w:bCs/>
              </w:rPr>
            </w:pPr>
            <w:r w:rsidRPr="007F751D">
              <w:rPr>
                <w:bCs/>
              </w:rPr>
              <w:t xml:space="preserve">(16) </w:t>
            </w:r>
            <w:r w:rsidRPr="007F751D">
              <w:rPr>
                <w:lang w:val="ro-RO"/>
              </w:rPr>
              <w:t xml:space="preserve">Circulatia vehiculelor </w:t>
            </w:r>
            <w:r w:rsidRPr="007F751D">
              <w:rPr>
                <w:bCs/>
              </w:rPr>
              <w:t>cu depaşiri ale maselor şi/sau dimensiunilor maxime admise pentru care s-au eliberat AST-uri este interzisă în zilele de sâmbătă, duminică, in zilele premergatoare zilelor de sarbatoare legala şi în zilele de sarbătoare legală, între orele 6,00 şi 22,00. Prin exceptie, emitentul AST poate autoriza circulatia vehiculelor in perioadele restrictionate, in conditiile stabilite prin normele prevăzute la alin. (2).</w:t>
            </w:r>
          </w:p>
          <w:p w:rsidR="003B1F1F" w:rsidRPr="007F751D" w:rsidRDefault="003B1F1F" w:rsidP="007B5787">
            <w:pPr>
              <w:shd w:val="clear" w:color="auto" w:fill="FFFFFF"/>
              <w:jc w:val="both"/>
              <w:rPr>
                <w:lang w:val="ro-RO"/>
              </w:rPr>
            </w:pPr>
            <w:r w:rsidRPr="007F751D">
              <w:rPr>
                <w:lang w:val="ro-RO"/>
              </w:rPr>
              <w:t xml:space="preserve">(17) Lucrarile de amenajare sau consolidare a infrastructurii rutiere, de modificare a instalatiilor aeriene sau subterane, precum si orice alte lucrari necesare efectuarii transporturilor cu depasiri ale maselor si/sau </w:t>
            </w:r>
            <w:r w:rsidRPr="007F751D">
              <w:rPr>
                <w:lang w:val="ro-RO"/>
              </w:rPr>
              <w:lastRenderedPageBreak/>
              <w:t>dimensiunilor maxime admise, cuprinse in proiectul de transport sau in studiul de traseu prevazut la alin. (13), revin persoanei fizice sau juridice inscrisa in AST.</w:t>
            </w:r>
          </w:p>
          <w:p w:rsidR="003B1F1F" w:rsidRPr="007F751D" w:rsidRDefault="003B1F1F" w:rsidP="007B5787">
            <w:pPr>
              <w:shd w:val="clear" w:color="auto" w:fill="FFFFFF"/>
              <w:tabs>
                <w:tab w:val="left" w:pos="2340"/>
              </w:tabs>
              <w:jc w:val="both"/>
              <w:rPr>
                <w:bCs/>
              </w:rPr>
            </w:pPr>
            <w:r w:rsidRPr="007F751D">
              <w:rPr>
                <w:lang w:val="ro-RO"/>
              </w:rPr>
              <w:t>(17</w:t>
            </w:r>
            <w:r w:rsidRPr="007F751D">
              <w:rPr>
                <w:vertAlign w:val="superscript"/>
                <w:lang w:val="ro-RO"/>
              </w:rPr>
              <w:t>1</w:t>
            </w:r>
            <w:r w:rsidRPr="007F751D">
              <w:rPr>
                <w:lang w:val="ro-RO"/>
              </w:rPr>
              <w:t xml:space="preserve">) </w:t>
            </w:r>
            <w:r w:rsidRPr="007F751D">
              <w:rPr>
                <w:bCs/>
              </w:rPr>
              <w:t>Execuţia lucrărilor prevazute la alin. (17) se aprobă de administratorul drumului respectiv, în condiţiile stabilite prin normele prevăzute la alin. (2).</w:t>
            </w:r>
          </w:p>
          <w:p w:rsidR="003B1F1F" w:rsidRPr="007F751D" w:rsidRDefault="003B1F1F" w:rsidP="007B5787">
            <w:pPr>
              <w:shd w:val="clear" w:color="auto" w:fill="FFFFFF"/>
              <w:jc w:val="both"/>
              <w:rPr>
                <w:bCs/>
              </w:rPr>
            </w:pPr>
            <w:r w:rsidRPr="007F751D">
              <w:rPr>
                <w:bCs/>
              </w:rPr>
              <w:t>(18) Pentru vehiculele prevăzute la alin. (2), se aplică tarife suplimentare de utilizare a drumurilor calculate în funcţie de masa totală, de masele pe axe, de dimensiunile rezultate la transport, de categoria drumului si lungimea traseului care urmeaza sa fie parcurse.</w:t>
            </w: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pPr>
            <w:r w:rsidRPr="007F751D">
              <w:rPr>
                <w:lang w:val="ro-RO"/>
              </w:rPr>
              <w:t xml:space="preserve">(19) </w:t>
            </w:r>
            <w:r w:rsidRPr="007F751D">
              <w:rPr>
                <w:bCs/>
              </w:rPr>
              <w:t>Tarifele prevăzute la alin. (18) şi excepţiile de la plata acestora se stabilesc de administratorii drumurilor publice şi se aprobă:</w:t>
            </w:r>
          </w:p>
          <w:p w:rsidR="003B1F1F" w:rsidRPr="007F751D" w:rsidRDefault="003B1F1F" w:rsidP="007B5787">
            <w:pPr>
              <w:shd w:val="clear" w:color="auto" w:fill="FFFFFF"/>
              <w:jc w:val="both"/>
            </w:pPr>
            <w:r w:rsidRPr="007F751D">
              <w:rPr>
                <w:bCs/>
              </w:rPr>
              <w:t>a) prin ordin al ministrului transporturilor pentru drumurile de interes naţional;</w:t>
            </w:r>
          </w:p>
          <w:p w:rsidR="003B1F1F" w:rsidRPr="007F751D" w:rsidRDefault="003B1F1F" w:rsidP="007B5787">
            <w:pPr>
              <w:shd w:val="clear" w:color="auto" w:fill="FFFFFF"/>
              <w:jc w:val="both"/>
            </w:pPr>
            <w:r w:rsidRPr="007F751D">
              <w:rPr>
                <w:bCs/>
              </w:rPr>
              <w:t>b) prin hotarâre a consiliilor judeţene, cu avizul Ministerului Dezvoltări Regionale şi Administraţiei Publice, pentru drumurile de interes judeţean;</w:t>
            </w:r>
          </w:p>
          <w:p w:rsidR="003B1F1F" w:rsidRPr="007F751D" w:rsidRDefault="003B1F1F" w:rsidP="007B5787">
            <w:pPr>
              <w:shd w:val="clear" w:color="auto" w:fill="FFFFFF"/>
              <w:jc w:val="both"/>
            </w:pPr>
            <w:r w:rsidRPr="007F751D">
              <w:rPr>
                <w:bCs/>
              </w:rPr>
              <w:t>c) prin hotarâre a consiliilor locale, cu avizul consiliilor judeţene, pentru drumurile de interes local;</w:t>
            </w:r>
          </w:p>
          <w:p w:rsidR="003B1F1F" w:rsidRPr="007F751D" w:rsidRDefault="003B1F1F" w:rsidP="007B5787">
            <w:pPr>
              <w:shd w:val="clear" w:color="auto" w:fill="FFFFFF"/>
              <w:jc w:val="both"/>
              <w:rPr>
                <w:bCs/>
              </w:rPr>
            </w:pPr>
            <w:r w:rsidRPr="007F751D">
              <w:rPr>
                <w:bCs/>
              </w:rPr>
              <w:t>d) prin hotarâre a Consiliului General al Municipiului Bucureşti, în cazul drumurilor de interes local din municipiul Bucureşti;</w:t>
            </w:r>
          </w:p>
          <w:p w:rsidR="003B1F1F" w:rsidRPr="007F751D" w:rsidRDefault="003B1F1F" w:rsidP="007B5787">
            <w:pPr>
              <w:shd w:val="clear" w:color="auto" w:fill="FFFFFF"/>
              <w:jc w:val="both"/>
              <w:rPr>
                <w:lang w:val="ro-RO"/>
              </w:rPr>
            </w:pPr>
            <w:r w:rsidRPr="007F751D">
              <w:rPr>
                <w:lang w:val="ro-RO"/>
              </w:rPr>
              <w:t xml:space="preserve">e) prin hotărâre a consiliului local sau </w:t>
            </w:r>
            <w:r w:rsidRPr="007F751D">
              <w:rPr>
                <w:bCs/>
              </w:rPr>
              <w:t>prin hotărâre a Consiliului General al Municipiului Bucureşti, după caz</w:t>
            </w:r>
            <w:r w:rsidRPr="007F751D">
              <w:rPr>
                <w:lang w:val="ro-RO"/>
              </w:rPr>
              <w:t xml:space="preserve">, pentru </w:t>
            </w:r>
            <w:r w:rsidRPr="007F751D">
              <w:rPr>
                <w:lang w:val="ro-RO"/>
              </w:rPr>
              <w:lastRenderedPageBreak/>
              <w:t xml:space="preserve">drumurile naţionale care traversează municipiile, inclusiv reşedinţele de judeţ, la care nivelul maxim al tarifelor este cel stabilit prin </w:t>
            </w:r>
            <w:r w:rsidRPr="007F751D">
              <w:rPr>
                <w:bCs/>
              </w:rPr>
              <w:t>ordinul prevăzut la lit. a)</w:t>
            </w:r>
            <w:r w:rsidRPr="007F751D">
              <w:rPr>
                <w:lang w:val="ro-RO"/>
              </w:rPr>
              <w:t>.</w:t>
            </w:r>
          </w:p>
          <w:p w:rsidR="003B1F1F" w:rsidRPr="007F751D" w:rsidRDefault="003B1F1F" w:rsidP="007B5787">
            <w:pPr>
              <w:shd w:val="clear" w:color="auto" w:fill="FFFFFF"/>
              <w:jc w:val="both"/>
              <w:rPr>
                <w:bCs/>
              </w:rPr>
            </w:pPr>
            <w:r w:rsidRPr="007F751D">
              <w:rPr>
                <w:bCs/>
              </w:rPr>
              <w:t>(20) Vehiculul care circulă cu depăşirea masei totale şi/sau dimensiunilor maxime admise trebuie să fie precedat de un autovehicul de însoţire autorizat, dacă este îndeplinită cel puţin una din următoarele condiţii:</w:t>
            </w:r>
          </w:p>
          <w:p w:rsidR="003B1F1F" w:rsidRPr="00757730" w:rsidRDefault="003B1F1F" w:rsidP="007B5787">
            <w:pPr>
              <w:shd w:val="clear" w:color="auto" w:fill="FFFFFF"/>
              <w:jc w:val="both"/>
            </w:pPr>
            <w:r w:rsidRPr="00757730">
              <w:rPr>
                <w:bCs/>
              </w:rPr>
              <w:t>a) laţime mai mare de 3,2 m şi mai mică sau egală cu 4,5 m;</w:t>
            </w:r>
          </w:p>
          <w:p w:rsidR="003B1F1F" w:rsidRPr="00757730" w:rsidRDefault="003B1F1F" w:rsidP="007B5787">
            <w:pPr>
              <w:shd w:val="clear" w:color="auto" w:fill="FFFFFF"/>
              <w:jc w:val="both"/>
            </w:pPr>
            <w:r w:rsidRPr="00757730">
              <w:rPr>
                <w:bCs/>
              </w:rPr>
              <w:t>b) lungime mai mare de 25,0 m şi mai mică sau egală cu 30,0 m;</w:t>
            </w:r>
          </w:p>
          <w:p w:rsidR="003B1F1F" w:rsidRPr="007F751D" w:rsidRDefault="003B1F1F" w:rsidP="007B5787">
            <w:pPr>
              <w:shd w:val="clear" w:color="auto" w:fill="FFFFFF"/>
              <w:jc w:val="both"/>
            </w:pPr>
            <w:r w:rsidRPr="00757730">
              <w:rPr>
                <w:bCs/>
              </w:rPr>
              <w:t>c) înalţime mai mare</w:t>
            </w:r>
            <w:r w:rsidRPr="007F751D">
              <w:rPr>
                <w:bCs/>
              </w:rPr>
              <w:t xml:space="preserve"> de 4,5 m;</w:t>
            </w:r>
          </w:p>
          <w:p w:rsidR="003B1F1F" w:rsidRPr="007F751D" w:rsidRDefault="003B1F1F" w:rsidP="007B5787">
            <w:pPr>
              <w:shd w:val="clear" w:color="auto" w:fill="FFFFFF"/>
              <w:jc w:val="both"/>
              <w:rPr>
                <w:bCs/>
              </w:rPr>
            </w:pPr>
            <w:r w:rsidRPr="007F751D">
              <w:rPr>
                <w:bCs/>
              </w:rPr>
              <w:t>d) masă totală mai mare de 80,0 tone.</w:t>
            </w:r>
          </w:p>
          <w:p w:rsidR="003B1F1F" w:rsidRPr="007F751D" w:rsidRDefault="003B1F1F" w:rsidP="007B5787">
            <w:pPr>
              <w:shd w:val="clear" w:color="auto" w:fill="FFFFFF"/>
              <w:jc w:val="both"/>
              <w:rPr>
                <w:bCs/>
              </w:rPr>
            </w:pPr>
            <w:r w:rsidRPr="007F751D">
              <w:rPr>
                <w:bCs/>
              </w:rPr>
              <w:t>(21) Pentru situatiile prevazute la alin. (20) lit. a) si b), vehiculele care asigura insotirea pe autostrazi va circula in spate.</w:t>
            </w: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F751D" w:rsidRDefault="003B1F1F" w:rsidP="007B5787">
            <w:pPr>
              <w:shd w:val="clear" w:color="auto" w:fill="FFFFFF"/>
              <w:jc w:val="both"/>
              <w:rPr>
                <w:bCs/>
              </w:rPr>
            </w:pPr>
          </w:p>
          <w:p w:rsidR="003B1F1F" w:rsidRPr="00757730" w:rsidRDefault="003B1F1F" w:rsidP="007B5787">
            <w:pPr>
              <w:shd w:val="clear" w:color="auto" w:fill="FFFFFF"/>
              <w:jc w:val="both"/>
              <w:rPr>
                <w:bCs/>
              </w:rPr>
            </w:pPr>
            <w:r w:rsidRPr="007F751D">
              <w:rPr>
                <w:bCs/>
              </w:rPr>
              <w:t xml:space="preserve">(22) Vehiculul care circulă cu depăşirea masei totale si/sau dimensiunilor maxime admise trebuie să fie însoţit de două autovehicule de însoţire autorizate care să circule unul în faţa şi celălalt în spatele acestuia, dacă este </w:t>
            </w:r>
            <w:r w:rsidRPr="00757730">
              <w:rPr>
                <w:bCs/>
              </w:rPr>
              <w:t>îndeplinită cel puţin una din următoarele condiţii:</w:t>
            </w:r>
          </w:p>
          <w:p w:rsidR="003B1F1F" w:rsidRPr="00757730" w:rsidRDefault="003B1F1F" w:rsidP="007B5787">
            <w:pPr>
              <w:shd w:val="clear" w:color="auto" w:fill="FFFFFF"/>
              <w:jc w:val="both"/>
            </w:pPr>
            <w:r w:rsidRPr="00757730">
              <w:rPr>
                <w:bCs/>
              </w:rPr>
              <w:t>a ) lăţime mai mare de 4,5 m;</w:t>
            </w:r>
          </w:p>
          <w:p w:rsidR="003B1F1F" w:rsidRPr="007F751D" w:rsidRDefault="003B1F1F" w:rsidP="007B5787">
            <w:pPr>
              <w:shd w:val="clear" w:color="auto" w:fill="FFFFFF"/>
              <w:jc w:val="both"/>
              <w:rPr>
                <w:bCs/>
              </w:rPr>
            </w:pPr>
            <w:r w:rsidRPr="00757730">
              <w:rPr>
                <w:bCs/>
              </w:rPr>
              <w:t>b) lungime mai mare de 30,0 m;</w:t>
            </w:r>
          </w:p>
          <w:p w:rsidR="003B1F1F" w:rsidRPr="007F751D" w:rsidRDefault="003B1F1F" w:rsidP="007B5787">
            <w:pPr>
              <w:shd w:val="clear" w:color="auto" w:fill="FFFFFF"/>
              <w:jc w:val="both"/>
              <w:rPr>
                <w:bCs/>
              </w:rPr>
            </w:pPr>
            <w:r w:rsidRPr="007F751D">
              <w:rPr>
                <w:bCs/>
              </w:rPr>
              <w:t xml:space="preserve">c) înălţime mai mare de 4,5 m sau masă </w:t>
            </w:r>
            <w:r w:rsidRPr="007F751D">
              <w:rPr>
                <w:bCs/>
              </w:rPr>
              <w:lastRenderedPageBreak/>
              <w:t>totală mai mare de 80,0 tone, dacă vehiculul circulă pe autostrăzi.</w:t>
            </w:r>
          </w:p>
          <w:p w:rsidR="003B1F1F" w:rsidRPr="007F751D" w:rsidRDefault="003B1F1F" w:rsidP="007B5787">
            <w:pPr>
              <w:shd w:val="clear" w:color="auto" w:fill="FFFFFF"/>
              <w:jc w:val="both"/>
              <w:rPr>
                <w:bCs/>
              </w:rPr>
            </w:pPr>
            <w:r w:rsidRPr="007F751D">
              <w:rPr>
                <w:bCs/>
              </w:rPr>
              <w:t>(23) Vehiculul care circulă cu depăşirea maselor şi/sau dimensiunilor maxime admise trebuie să fie însoţit suplimentar de un echipaj al poliţiei rutiere, dacă este îndeplinită cel puţin una din următoarele condiţii:</w:t>
            </w:r>
          </w:p>
          <w:p w:rsidR="003B1F1F" w:rsidRPr="007F751D" w:rsidRDefault="003B1F1F" w:rsidP="007B5787">
            <w:pPr>
              <w:shd w:val="clear" w:color="auto" w:fill="FFFFFF"/>
              <w:jc w:val="both"/>
            </w:pPr>
            <w:r w:rsidRPr="007F751D">
              <w:rPr>
                <w:bCs/>
              </w:rPr>
              <w:t>a)</w:t>
            </w:r>
            <w:r>
              <w:rPr>
                <w:bCs/>
              </w:rPr>
              <w:t xml:space="preserve"> </w:t>
            </w:r>
            <w:r w:rsidRPr="007F751D">
              <w:rPr>
                <w:bCs/>
              </w:rPr>
              <w:t>lăţime mai mare de 5,0 m;</w:t>
            </w:r>
          </w:p>
          <w:p w:rsidR="003B1F1F" w:rsidRPr="007F751D" w:rsidRDefault="003B1F1F" w:rsidP="007B5787">
            <w:pPr>
              <w:shd w:val="clear" w:color="auto" w:fill="FFFFFF"/>
              <w:jc w:val="both"/>
            </w:pPr>
            <w:r w:rsidRPr="007F751D">
              <w:rPr>
                <w:bCs/>
              </w:rPr>
              <w:t>b)</w:t>
            </w:r>
            <w:r>
              <w:rPr>
                <w:bCs/>
              </w:rPr>
              <w:t xml:space="preserve"> </w:t>
            </w:r>
            <w:r w:rsidRPr="007F751D">
              <w:rPr>
                <w:bCs/>
              </w:rPr>
              <w:t>lungime mai mare de 40,0 m;</w:t>
            </w:r>
          </w:p>
          <w:p w:rsidR="003B1F1F" w:rsidRPr="007F751D" w:rsidRDefault="003B1F1F" w:rsidP="007B5787">
            <w:pPr>
              <w:shd w:val="clear" w:color="auto" w:fill="FFFFFF"/>
              <w:jc w:val="both"/>
            </w:pPr>
            <w:r w:rsidRPr="007F751D">
              <w:rPr>
                <w:bCs/>
              </w:rPr>
              <w:t>c)</w:t>
            </w:r>
            <w:r>
              <w:rPr>
                <w:bCs/>
              </w:rPr>
              <w:t xml:space="preserve"> </w:t>
            </w:r>
            <w:r w:rsidRPr="007F751D">
              <w:rPr>
                <w:bCs/>
              </w:rPr>
              <w:t>înălţime mai mare de 5,0 m;</w:t>
            </w:r>
          </w:p>
          <w:p w:rsidR="003B1F1F" w:rsidRPr="007F751D" w:rsidRDefault="003B1F1F" w:rsidP="007B5787">
            <w:pPr>
              <w:shd w:val="clear" w:color="auto" w:fill="FFFFFF"/>
              <w:jc w:val="both"/>
              <w:rPr>
                <w:bCs/>
              </w:rPr>
            </w:pPr>
            <w:r w:rsidRPr="007F751D">
              <w:rPr>
                <w:bCs/>
              </w:rPr>
              <w:t>d)</w:t>
            </w:r>
            <w:r>
              <w:rPr>
                <w:bCs/>
              </w:rPr>
              <w:t xml:space="preserve"> </w:t>
            </w:r>
            <w:r w:rsidRPr="007F751D">
              <w:rPr>
                <w:bCs/>
              </w:rPr>
              <w:t>masă totală mai mare de 80,0 tone.</w:t>
            </w:r>
          </w:p>
          <w:p w:rsidR="003B1F1F" w:rsidRPr="007F751D" w:rsidRDefault="003B1F1F" w:rsidP="007B5787">
            <w:pPr>
              <w:shd w:val="clear" w:color="auto" w:fill="FFFFFF"/>
              <w:jc w:val="both"/>
              <w:rPr>
                <w:bCs/>
              </w:rPr>
            </w:pPr>
            <w:r w:rsidRPr="007F751D">
              <w:rPr>
                <w:bCs/>
              </w:rPr>
              <w:t>(24) In situatia in care doua sau mai multe vehicule cu depasiri ale maselor si/sau dimensiunilor maxime admise circula in convoi, lungimea acestuia nu va depasi 75 metri.</w:t>
            </w:r>
          </w:p>
          <w:p w:rsidR="003B1F1F" w:rsidRPr="007F751D" w:rsidRDefault="003B1F1F" w:rsidP="007B5787">
            <w:pPr>
              <w:shd w:val="clear" w:color="auto" w:fill="FFFFFF"/>
              <w:jc w:val="both"/>
              <w:rPr>
                <w:bCs/>
              </w:rPr>
            </w:pPr>
            <w:r w:rsidRPr="007F751D">
              <w:rPr>
                <w:bCs/>
              </w:rPr>
              <w:t>(25) Lungimea convoiului prevazut la alin. (24) se calculeaza prin insumarea dintre lungimile vehiculelor componente si a unei distante de cate 10 metri dintre ele.</w:t>
            </w:r>
          </w:p>
          <w:p w:rsidR="003B1F1F" w:rsidRPr="007F751D" w:rsidRDefault="003B1F1F" w:rsidP="007B5787">
            <w:pPr>
              <w:shd w:val="clear" w:color="auto" w:fill="FFFFFF"/>
              <w:jc w:val="both"/>
              <w:rPr>
                <w:bCs/>
              </w:rPr>
            </w:pPr>
            <w:r w:rsidRPr="007F751D">
              <w:rPr>
                <w:bCs/>
              </w:rPr>
              <w:t>(26) Convoiul prevazut la alin. (24) trebuie sa fie insotit de doua autovehicule de insotire autorizate care sa circule unul in fata si celalalt in spatele acestuia si de un echipaj al politiei rutiere.</w:t>
            </w:r>
          </w:p>
          <w:p w:rsidR="003B1F1F" w:rsidRPr="007F751D" w:rsidRDefault="003B1F1F" w:rsidP="007B5787">
            <w:pPr>
              <w:shd w:val="clear" w:color="auto" w:fill="FFFFFF"/>
              <w:jc w:val="both"/>
              <w:rPr>
                <w:bCs/>
              </w:rPr>
            </w:pPr>
            <w:r w:rsidRPr="007F751D">
              <w:rPr>
                <w:bCs/>
              </w:rPr>
              <w:t>(27) In situaţiile prevăzute la alin. (24) se eliberează AST pentru fiecare vehicul în parte cu nominalizarea tuturor numerelor de înmatriculare care alcatuiesc convoiul.</w:t>
            </w:r>
          </w:p>
          <w:p w:rsidR="003B1F1F" w:rsidRPr="007F751D" w:rsidRDefault="003B1F1F" w:rsidP="007B5787">
            <w:pPr>
              <w:shd w:val="clear" w:color="auto" w:fill="FFFFFF"/>
              <w:jc w:val="both"/>
              <w:rPr>
                <w:bCs/>
              </w:rPr>
            </w:pPr>
            <w:r w:rsidRPr="007F751D">
              <w:rPr>
                <w:bCs/>
              </w:rPr>
              <w:t xml:space="preserve">(28) Vehiculele care circulă cu depaşirea maselor şi/sau a dimensiunilor maxime admise trebuie să fie echipate cu lămpile de semnalizare stabilite de Ordonanţa de urgenţă a Guvernului nr. 195/2002 privind </w:t>
            </w:r>
            <w:r w:rsidRPr="007F751D">
              <w:rPr>
                <w:bCs/>
              </w:rPr>
              <w:lastRenderedPageBreak/>
              <w:t>circulaţia pe drumurile publice, republicată, cu modificările şi completările ulterioare, şi cu dispozitive suplimentare reflectorizant-fluorescente în condiţiile stabilite prin normele prevăzute la alin. (2).</w:t>
            </w:r>
          </w:p>
          <w:p w:rsidR="003B1F1F" w:rsidRPr="007F751D" w:rsidRDefault="003B1F1F" w:rsidP="007B5787">
            <w:pPr>
              <w:shd w:val="clear" w:color="auto" w:fill="FFFFFF"/>
              <w:jc w:val="both"/>
              <w:rPr>
                <w:bCs/>
              </w:rPr>
            </w:pPr>
            <w:r w:rsidRPr="007F751D">
              <w:rPr>
                <w:bCs/>
              </w:rPr>
              <w:t>(29) Autovehiculele de însotire trebuie să respecte condiţiile privind dotarea stabilite prin Ordonanţa de urgenţă a Guvernului nr. 195/2002, republicată, cu modificările şi completările ulterioare, şi pe cele stabilite prin normele prevazute la alin. (2).</w:t>
            </w:r>
          </w:p>
          <w:p w:rsidR="003B1F1F" w:rsidRPr="007F751D" w:rsidRDefault="003B1F1F" w:rsidP="007B5787">
            <w:pPr>
              <w:shd w:val="clear" w:color="auto" w:fill="FFFFFF"/>
              <w:jc w:val="both"/>
              <w:rPr>
                <w:bCs/>
              </w:rPr>
            </w:pPr>
            <w:r w:rsidRPr="007F751D">
              <w:rPr>
                <w:bCs/>
              </w:rPr>
              <w:t>(30) Condiţiile privind efectuarea însoţirii vehiculelor care circulă cu depăşirea maselor şi/sau dimensiunilor maxime admise se stabilesc prin normele prevazute la alin. (2).</w:t>
            </w:r>
          </w:p>
          <w:p w:rsidR="003B1F1F" w:rsidRPr="007F751D" w:rsidRDefault="003B1F1F" w:rsidP="007B5787">
            <w:pPr>
              <w:jc w:val="both"/>
              <w:rPr>
                <w:lang w:val="ro-RO"/>
              </w:rPr>
            </w:pPr>
            <w:r w:rsidRPr="007F751D">
              <w:rPr>
                <w:lang w:val="ro-RO"/>
              </w:rPr>
              <w:t>(31) Condiţiile privind autorizarea operatorilor economici, a persoanelor şi a autovehiculelor care efectuează însoţirea vehiculelor</w:t>
            </w:r>
            <w:r w:rsidRPr="007F751D">
              <w:rPr>
                <w:bCs/>
              </w:rPr>
              <w:t xml:space="preserve"> care circulă cu depăşirea maselor şi/sau dimensiunilor maxime admise</w:t>
            </w:r>
            <w:r w:rsidRPr="007F751D">
              <w:rPr>
                <w:lang w:val="ro-RO"/>
              </w:rPr>
              <w:t xml:space="preserve"> se stabilesc prin </w:t>
            </w:r>
            <w:r w:rsidRPr="007F751D">
              <w:rPr>
                <w:bCs/>
              </w:rPr>
              <w:t>normele prevazute la alin. (2)</w:t>
            </w:r>
            <w:r w:rsidRPr="007F751D">
              <w:rPr>
                <w:lang w:val="ro-RO"/>
              </w:rPr>
              <w:t>.”</w:t>
            </w:r>
          </w:p>
        </w:tc>
        <w:tc>
          <w:tcPr>
            <w:tcW w:w="4111" w:type="dxa"/>
          </w:tcPr>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593944" w:rsidRDefault="00593944" w:rsidP="00BD1FE8">
            <w:pPr>
              <w:jc w:val="both"/>
              <w:rPr>
                <w:b/>
                <w:strike/>
                <w:lang w:val="ro-RO"/>
              </w:rPr>
            </w:pPr>
          </w:p>
          <w:p w:rsidR="00593944" w:rsidRDefault="00593944" w:rsidP="00BD1FE8">
            <w:pPr>
              <w:jc w:val="both"/>
              <w:rPr>
                <w:b/>
                <w:strike/>
                <w:lang w:val="ro-RO"/>
              </w:rPr>
            </w:pPr>
          </w:p>
          <w:p w:rsidR="00593944" w:rsidRDefault="00593944" w:rsidP="00BD1FE8">
            <w:pPr>
              <w:jc w:val="both"/>
              <w:rPr>
                <w:b/>
                <w:strike/>
                <w:lang w:val="ro-RO"/>
              </w:rPr>
            </w:pPr>
          </w:p>
          <w:p w:rsidR="00593944" w:rsidRDefault="00593944" w:rsidP="00BD1FE8">
            <w:pPr>
              <w:jc w:val="both"/>
              <w:rPr>
                <w:b/>
                <w:strike/>
                <w:lang w:val="ro-RO"/>
              </w:rPr>
            </w:pPr>
          </w:p>
          <w:p w:rsidR="00593944" w:rsidRDefault="00593944" w:rsidP="00BD1FE8">
            <w:pPr>
              <w:jc w:val="both"/>
              <w:rPr>
                <w:b/>
                <w:strike/>
                <w:lang w:val="ro-RO"/>
              </w:rPr>
            </w:pPr>
          </w:p>
          <w:p w:rsidR="00593944" w:rsidRDefault="00593944" w:rsidP="00BD1FE8">
            <w:pPr>
              <w:jc w:val="both"/>
              <w:rPr>
                <w:b/>
                <w:strike/>
                <w:lang w:val="ro-RO"/>
              </w:rPr>
            </w:pPr>
          </w:p>
          <w:p w:rsidR="00593944" w:rsidRDefault="00593944" w:rsidP="00BD1FE8">
            <w:pPr>
              <w:jc w:val="both"/>
              <w:rPr>
                <w:b/>
                <w:strike/>
                <w:lang w:val="ro-RO"/>
              </w:rPr>
            </w:pPr>
          </w:p>
          <w:p w:rsidR="00593944" w:rsidRDefault="00593944"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Pr="00BD1FE8" w:rsidRDefault="003B1F1F" w:rsidP="00BD1FE8">
            <w:pPr>
              <w:jc w:val="both"/>
              <w:rPr>
                <w:b/>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BD1FE8">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Default="003B1F1F" w:rsidP="00C51C0B">
            <w:pPr>
              <w:jc w:val="both"/>
              <w:rPr>
                <w:b/>
                <w:strike/>
                <w:lang w:val="ro-RO"/>
              </w:rPr>
            </w:pPr>
          </w:p>
          <w:p w:rsidR="003B1F1F" w:rsidRPr="00EE4778" w:rsidRDefault="003B1F1F" w:rsidP="00C51C0B">
            <w:pPr>
              <w:jc w:val="both"/>
              <w:rPr>
                <w:b/>
                <w:strike/>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9A2A74">
            <w:pPr>
              <w:jc w:val="both"/>
              <w:rPr>
                <w:b/>
                <w:lang w:val="ro-RO"/>
              </w:rPr>
            </w:pPr>
            <w:r w:rsidRPr="007F751D">
              <w:rPr>
                <w:b/>
                <w:lang w:val="ro-RO"/>
              </w:rPr>
              <w:t>20. După articolul 41 se introduc două noi articole, articolele 41</w:t>
            </w:r>
            <w:r w:rsidRPr="007F751D">
              <w:rPr>
                <w:b/>
                <w:vertAlign w:val="superscript"/>
                <w:lang w:val="ro-RO"/>
              </w:rPr>
              <w:t>1</w:t>
            </w:r>
            <w:r w:rsidRPr="007F751D">
              <w:rPr>
                <w:b/>
                <w:lang w:val="ro-RO"/>
              </w:rPr>
              <w:t xml:space="preserve"> şi 41</w:t>
            </w:r>
            <w:r w:rsidRPr="007F751D">
              <w:rPr>
                <w:b/>
                <w:vertAlign w:val="superscript"/>
                <w:lang w:val="ro-RO"/>
              </w:rPr>
              <w:t>2</w:t>
            </w:r>
            <w:r w:rsidRPr="007F751D">
              <w:rPr>
                <w:b/>
                <w:lang w:val="ro-RO"/>
              </w:rPr>
              <w:t>, care vor avea următorul cuprins:</w:t>
            </w:r>
          </w:p>
          <w:p w:rsidR="003B1F1F" w:rsidRPr="007F751D" w:rsidRDefault="003B1F1F" w:rsidP="00D03DA8">
            <w:pPr>
              <w:shd w:val="clear" w:color="auto" w:fill="FFFFFF"/>
              <w:jc w:val="both"/>
            </w:pPr>
            <w:r w:rsidRPr="007F751D">
              <w:rPr>
                <w:bCs/>
              </w:rPr>
              <w:t>“Art.-41</w:t>
            </w:r>
            <w:r w:rsidRPr="007F751D">
              <w:rPr>
                <w:bCs/>
                <w:vertAlign w:val="superscript"/>
              </w:rPr>
              <w:t>1</w:t>
            </w:r>
            <w:bookmarkStart w:id="80" w:name="do|caII|si6|ar41^1|al1"/>
            <w:bookmarkEnd w:id="80"/>
            <w:r w:rsidRPr="007F751D">
              <w:rPr>
                <w:bCs/>
                <w:vertAlign w:val="superscript"/>
              </w:rPr>
              <w:t xml:space="preserve"> </w:t>
            </w:r>
            <w:r w:rsidRPr="007F751D">
              <w:rPr>
                <w:bCs/>
              </w:rPr>
              <w:t xml:space="preserve">(1) Pentru vehiculele înmatriculate în alte state, administratorul drumurilor de interes naţional aplică tarife suplimentare de acces la reţeaua de drumuri de interes naţional, în conformitate cu prevederile acordurilor bilaterale şi cu reglementările interne în vigoare, care se constituie ca venituri proprii ale acestuia pentru finanţarea </w:t>
            </w:r>
            <w:r w:rsidRPr="007F751D">
              <w:rPr>
                <w:bCs/>
              </w:rPr>
              <w:lastRenderedPageBreak/>
              <w:t>lucrărilor de administrare, exploatare, întreţinere, reparaţii şi modernizare a drumurilor de interes naţional. Tarifele suplimentare de acces la reţeaua de drumuri de interes naţional se aprobă prin ordin al ministrului transporturilor şi infrastructurii.</w:t>
            </w:r>
          </w:p>
          <w:p w:rsidR="003B1F1F" w:rsidRPr="007F751D" w:rsidRDefault="003B1F1F" w:rsidP="00D03DA8">
            <w:pPr>
              <w:shd w:val="clear" w:color="auto" w:fill="FFFFFF"/>
              <w:jc w:val="both"/>
              <w:rPr>
                <w:bCs/>
              </w:rPr>
            </w:pPr>
            <w:bookmarkStart w:id="81" w:name="do|caII|si6|ar41^1|al2"/>
            <w:bookmarkEnd w:id="81"/>
            <w:r w:rsidRPr="007F751D">
              <w:rPr>
                <w:bCs/>
              </w:rPr>
              <w:t xml:space="preserve">(2)Pentru vehiculele aflate în trafic internaţional, la solicitarea scrisă a </w:t>
            </w:r>
            <w:r w:rsidRPr="007F751D">
              <w:rPr>
                <w:b/>
                <w:bCs/>
              </w:rPr>
              <w:t>personalului</w:t>
            </w:r>
            <w:r w:rsidRPr="007F751D">
              <w:rPr>
                <w:bCs/>
              </w:rPr>
              <w:t xml:space="preserve"> administratorului drumurilor de interes naţional, poliţia de frontieră nu va permite intrarea ori ieşirea din România în cazul în care acestea nu respectă prevederile prezentei ordonanţe.</w:t>
            </w:r>
          </w:p>
          <w:p w:rsidR="003B1F1F" w:rsidRPr="007F751D" w:rsidRDefault="003B1F1F" w:rsidP="00D03DA8">
            <w:pPr>
              <w:shd w:val="clear" w:color="auto" w:fill="FFFFFF"/>
              <w:jc w:val="both"/>
            </w:pPr>
            <w:bookmarkStart w:id="82" w:name="do|caII|si6|ar41^1|al3"/>
            <w:bookmarkEnd w:id="82"/>
            <w:r w:rsidRPr="007F751D">
              <w:rPr>
                <w:bCs/>
              </w:rPr>
              <w:t xml:space="preserve">(3)Prin </w:t>
            </w:r>
            <w:r w:rsidRPr="007F751D">
              <w:rPr>
                <w:b/>
                <w:bCs/>
              </w:rPr>
              <w:t>ordin comun al ministrului transporturilor şi infrastructurii şi al ministrului administraţiei şi internelor</w:t>
            </w:r>
            <w:r w:rsidRPr="007F751D">
              <w:rPr>
                <w:bCs/>
              </w:rPr>
              <w:t xml:space="preserve"> se va stabili procedura ulterioară luării măsurilor nepermiterii intrării/ieşirii în/din România, precum şi referitoare la preluarea şi imobilizarea mijloacelor de transport în altă locaţie.</w:t>
            </w:r>
          </w:p>
          <w:p w:rsidR="003B1F1F" w:rsidRPr="007F751D" w:rsidRDefault="003B1F1F" w:rsidP="00D03DA8">
            <w:pPr>
              <w:shd w:val="clear" w:color="auto" w:fill="FFFFFF"/>
              <w:jc w:val="both"/>
              <w:rPr>
                <w:bCs/>
              </w:rPr>
            </w:pPr>
          </w:p>
          <w:p w:rsidR="003B1F1F" w:rsidRPr="007F751D" w:rsidRDefault="003B1F1F" w:rsidP="004B33F2">
            <w:pPr>
              <w:shd w:val="clear" w:color="auto" w:fill="FFFFFF"/>
              <w:jc w:val="both"/>
              <w:rPr>
                <w:bCs/>
              </w:rPr>
            </w:pPr>
            <w:r w:rsidRPr="007F751D">
              <w:rPr>
                <w:bCs/>
              </w:rPr>
              <w:t>Art. 41</w:t>
            </w:r>
            <w:r w:rsidRPr="007F751D">
              <w:rPr>
                <w:bCs/>
                <w:vertAlign w:val="superscript"/>
              </w:rPr>
              <w:t>2</w:t>
            </w:r>
            <w:bookmarkStart w:id="83" w:name="do|caII|si6|ar41^2|pa1"/>
            <w:bookmarkEnd w:id="83"/>
            <w:r w:rsidRPr="007F751D">
              <w:rPr>
                <w:bCs/>
                <w:vertAlign w:val="superscript"/>
              </w:rPr>
              <w:t xml:space="preserve"> </w:t>
            </w:r>
            <w:r w:rsidRPr="007F751D">
              <w:rPr>
                <w:bCs/>
              </w:rPr>
              <w:t>Pentru determinarea caracteristicilor geometrice ale drumurilor, care să permită circulaţia vehiculelor în condiţii de siguranţă, proiectarea drumurilor noi, modernizarea, consolidarea sau reabilitarea drumurilor existente se realizează în funcţie de vitezele de proiectare prevăzute în anexa nr. 4.”</w:t>
            </w:r>
          </w:p>
        </w:tc>
        <w:tc>
          <w:tcPr>
            <w:tcW w:w="1134" w:type="dxa"/>
          </w:tcPr>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center"/>
              <w:rPr>
                <w:bCs/>
              </w:rPr>
            </w:pPr>
            <w:r>
              <w:rPr>
                <w:bCs/>
              </w:rPr>
              <w:t>___________</w:t>
            </w:r>
          </w:p>
          <w:p w:rsidR="003B1F1F" w:rsidRDefault="003B1F1F" w:rsidP="00E07D33">
            <w:pPr>
              <w:jc w:val="center"/>
              <w:rPr>
                <w:bCs/>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center"/>
              <w:rPr>
                <w:bCs/>
              </w:rPr>
            </w:pPr>
            <w:r>
              <w:rPr>
                <w:bCs/>
              </w:rPr>
              <w:t>___________</w:t>
            </w:r>
          </w:p>
          <w:p w:rsidR="003B1F1F" w:rsidRDefault="003B1F1F" w:rsidP="00E07D33">
            <w:pPr>
              <w:jc w:val="center"/>
              <w:rPr>
                <w:bCs/>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center"/>
              <w:rPr>
                <w:bCs/>
              </w:rPr>
            </w:pPr>
            <w:r>
              <w:rPr>
                <w:bCs/>
              </w:rPr>
              <w:t>___________</w:t>
            </w:r>
          </w:p>
          <w:p w:rsidR="003B1F1F" w:rsidRDefault="003B1F1F" w:rsidP="00E07D33">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E07D33">
            <w:pPr>
              <w:jc w:val="both"/>
              <w:rPr>
                <w:lang w:val="ro-RO"/>
              </w:rPr>
            </w:pPr>
          </w:p>
          <w:p w:rsidR="003B1F1F" w:rsidRDefault="003B1F1F" w:rsidP="00E07D33">
            <w:pPr>
              <w:jc w:val="center"/>
              <w:rPr>
                <w:bCs/>
              </w:rPr>
            </w:pPr>
            <w:r>
              <w:rPr>
                <w:bCs/>
              </w:rPr>
              <w:t>___________</w:t>
            </w:r>
          </w:p>
          <w:p w:rsidR="003B1F1F" w:rsidRDefault="003B1F1F" w:rsidP="009A2A74">
            <w:pPr>
              <w:jc w:val="both"/>
              <w:rPr>
                <w:lang w:val="ro-RO"/>
              </w:rPr>
            </w:pPr>
          </w:p>
        </w:tc>
        <w:tc>
          <w:tcPr>
            <w:tcW w:w="4536" w:type="dxa"/>
          </w:tcPr>
          <w:p w:rsidR="003B1F1F" w:rsidRPr="007F751D" w:rsidRDefault="003B1F1F" w:rsidP="00EE4778">
            <w:pPr>
              <w:jc w:val="both"/>
              <w:rPr>
                <w:lang w:val="ro-RO"/>
              </w:rPr>
            </w:pPr>
            <w:r w:rsidRPr="007F751D">
              <w:rPr>
                <w:lang w:val="ro-RO"/>
              </w:rPr>
              <w:lastRenderedPageBreak/>
              <w:t>La articolul I punctul 20, articolul 41</w:t>
            </w:r>
            <w:r w:rsidRPr="007F751D">
              <w:rPr>
                <w:vertAlign w:val="superscript"/>
                <w:lang w:val="ro-RO"/>
              </w:rPr>
              <w:t>1</w:t>
            </w:r>
            <w:r w:rsidRPr="007F751D">
              <w:rPr>
                <w:lang w:val="ro-RO"/>
              </w:rPr>
              <w:t xml:space="preserve"> se modifică şi va avea următorul cuprins:</w:t>
            </w:r>
          </w:p>
          <w:p w:rsidR="003B1F1F" w:rsidRPr="007F751D" w:rsidRDefault="003B1F1F" w:rsidP="00EE4778">
            <w:pPr>
              <w:jc w:val="both"/>
              <w:rPr>
                <w:lang w:val="ro-RO"/>
              </w:rPr>
            </w:pPr>
          </w:p>
          <w:p w:rsidR="003B1F1F" w:rsidRPr="007F751D" w:rsidRDefault="003B1F1F" w:rsidP="00EE4778">
            <w:pPr>
              <w:shd w:val="clear" w:color="auto" w:fill="FFFFFF"/>
              <w:jc w:val="both"/>
              <w:rPr>
                <w:bCs/>
              </w:rPr>
            </w:pPr>
            <w:r w:rsidRPr="007F751D">
              <w:rPr>
                <w:bCs/>
              </w:rPr>
              <w:t>“Art. 41</w:t>
            </w:r>
            <w:r w:rsidRPr="007F751D">
              <w:rPr>
                <w:bCs/>
                <w:vertAlign w:val="superscript"/>
              </w:rPr>
              <w:t xml:space="preserve">1 </w:t>
            </w:r>
            <w:r w:rsidRPr="007F751D">
              <w:rPr>
                <w:bCs/>
              </w:rPr>
              <w:t>– (1) Pentru vehiculele înmatriculate sau inregistrate în alte state, administratorul drumurilor de interes naţional aplică tarife suplimentare de acces la reţeaua de drumuri de interes naţional, în conformitate cu prevederile acordurilor bilaterale încheiate cu statele in care sunt înmatriculate şi coroborate cu reglementările nationale în vigoare.</w:t>
            </w:r>
            <w:r w:rsidRPr="00257790">
              <w:rPr>
                <w:bCs/>
              </w:rPr>
              <w:t xml:space="preserve"> </w:t>
            </w:r>
            <w:r w:rsidRPr="007F751D">
              <w:rPr>
                <w:bCs/>
              </w:rPr>
              <w:t xml:space="preserve">Tarifele suplimentare </w:t>
            </w:r>
            <w:r w:rsidRPr="007F751D">
              <w:rPr>
                <w:bCs/>
              </w:rPr>
              <w:lastRenderedPageBreak/>
              <w:t>de acces la reteaua de drumuri de interes naţional se aprobă prin ordin al ministrului transporturilor.</w:t>
            </w:r>
          </w:p>
          <w:p w:rsidR="003B1F1F" w:rsidRPr="007F751D" w:rsidRDefault="003B1F1F" w:rsidP="00EE4778">
            <w:pPr>
              <w:shd w:val="clear" w:color="auto" w:fill="FFFFFF"/>
              <w:jc w:val="both"/>
            </w:pPr>
          </w:p>
          <w:p w:rsidR="003B1F1F" w:rsidRPr="007F751D" w:rsidRDefault="003B1F1F" w:rsidP="00EE4778">
            <w:pPr>
              <w:shd w:val="clear" w:color="auto" w:fill="FFFFFF"/>
              <w:jc w:val="both"/>
            </w:pPr>
          </w:p>
          <w:p w:rsidR="003B1F1F" w:rsidRPr="007F751D" w:rsidRDefault="003B1F1F" w:rsidP="00EE4778">
            <w:pPr>
              <w:shd w:val="clear" w:color="auto" w:fill="FFFFFF"/>
              <w:jc w:val="both"/>
            </w:pPr>
          </w:p>
          <w:p w:rsidR="003B1F1F" w:rsidRPr="007F751D" w:rsidRDefault="003B1F1F" w:rsidP="00EE4778">
            <w:pPr>
              <w:shd w:val="clear" w:color="auto" w:fill="FFFFFF"/>
              <w:jc w:val="both"/>
            </w:pPr>
          </w:p>
          <w:p w:rsidR="003B1F1F" w:rsidRPr="007F751D" w:rsidRDefault="003B1F1F" w:rsidP="00EE4778">
            <w:pPr>
              <w:shd w:val="clear" w:color="auto" w:fill="FFFFFF"/>
              <w:jc w:val="both"/>
              <w:rPr>
                <w:bCs/>
              </w:rPr>
            </w:pPr>
            <w:r w:rsidRPr="007F751D">
              <w:rPr>
                <w:bCs/>
              </w:rPr>
              <w:t xml:space="preserve">(2) Poliţia de frontieră nu va permite intrarea ori ieşirea din România în cazul în care pentru vehiculele aflate în trafic internaţional nu se respectă prevederile prezentei ordonanţe, in baza unei solicitari scrise a reprezentantului administratorului drumurilor de interes naţional. </w:t>
            </w:r>
          </w:p>
          <w:p w:rsidR="003B1F1F" w:rsidRPr="007F751D" w:rsidRDefault="003B1F1F" w:rsidP="00EE4778">
            <w:pPr>
              <w:shd w:val="clear" w:color="auto" w:fill="FFFFFF"/>
              <w:jc w:val="both"/>
              <w:rPr>
                <w:bCs/>
              </w:rPr>
            </w:pPr>
            <w:r w:rsidRPr="007F751D">
              <w:rPr>
                <w:bCs/>
              </w:rPr>
              <w:t>(3) Procedura prevazuta la alin. (2) se va stabili prin ordin comun al ministrului transporturilor si al ministrului afacerilor interne.”</w:t>
            </w: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r w:rsidRPr="007F751D">
              <w:rPr>
                <w:lang w:val="ro-RO"/>
              </w:rPr>
              <w:t>Nemodificat</w:t>
            </w:r>
          </w:p>
        </w:tc>
        <w:tc>
          <w:tcPr>
            <w:tcW w:w="4111" w:type="dxa"/>
          </w:tcPr>
          <w:p w:rsidR="003B1F1F" w:rsidRPr="009A2A74" w:rsidRDefault="003B1F1F" w:rsidP="00020E2A">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E07D33">
            <w:pPr>
              <w:shd w:val="clear" w:color="auto" w:fill="FFFFFF"/>
              <w:jc w:val="both"/>
              <w:rPr>
                <w:b/>
                <w:bCs/>
              </w:rPr>
            </w:pPr>
            <w:r w:rsidRPr="007F751D">
              <w:rPr>
                <w:b/>
                <w:bCs/>
              </w:rPr>
              <w:t>21. La articolul 43, literele e) şi f) se modifică şi vor avea următorul cuprins:</w:t>
            </w:r>
          </w:p>
          <w:p w:rsidR="003B1F1F" w:rsidRPr="007F751D" w:rsidRDefault="003B1F1F" w:rsidP="00E07D33">
            <w:pPr>
              <w:shd w:val="clear" w:color="auto" w:fill="FFFFFF"/>
              <w:jc w:val="both"/>
              <w:rPr>
                <w:b/>
                <w:bCs/>
              </w:rPr>
            </w:pPr>
          </w:p>
          <w:p w:rsidR="003B1F1F" w:rsidRPr="007F751D" w:rsidRDefault="003B1F1F" w:rsidP="00E07D33">
            <w:pPr>
              <w:shd w:val="clear" w:color="auto" w:fill="FFFFFF"/>
              <w:jc w:val="both"/>
              <w:rPr>
                <w:bCs/>
              </w:rPr>
            </w:pPr>
            <w:r w:rsidRPr="007F751D">
              <w:rPr>
                <w:bCs/>
              </w:rPr>
              <w:lastRenderedPageBreak/>
              <w:t>“e)ocuparea, sub orice formă, a părţii carosabile, a zonei de siguranţă a podurilor, a staţiilor mijloacelor de transport în comun, a spaţiilor de control sau serviciu ale administratorului drumului, a şanţurilor, trotuarelor, pistelor şi a zonelor de siguranţă ale drumului, precum şi afectarea stării de curaţenie a acestora;</w:t>
            </w:r>
          </w:p>
          <w:p w:rsidR="003B1F1F" w:rsidRPr="007F751D" w:rsidRDefault="003B1F1F" w:rsidP="002B161E">
            <w:pPr>
              <w:jc w:val="both"/>
              <w:rPr>
                <w:bCs/>
              </w:rPr>
            </w:pPr>
            <w:r w:rsidRPr="007F751D">
              <w:rPr>
                <w:bCs/>
              </w:rPr>
              <w:t>f)circulaţia autovehiculelor pe acostamente, şanţuri, trotuare, pe spatii de siguranţă ale drumurilor şi podurilor, precum şi pe banda de urgenţă sau mediană a autostrăzilor;”</w:t>
            </w:r>
          </w:p>
        </w:tc>
        <w:tc>
          <w:tcPr>
            <w:tcW w:w="1134" w:type="dxa"/>
          </w:tcPr>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both"/>
              <w:rPr>
                <w:lang w:val="ro-RO"/>
              </w:rPr>
            </w:pPr>
          </w:p>
          <w:p w:rsidR="003B1F1F" w:rsidRDefault="003B1F1F" w:rsidP="00E07D33">
            <w:pPr>
              <w:jc w:val="center"/>
              <w:rPr>
                <w:bCs/>
              </w:rPr>
            </w:pPr>
            <w:r>
              <w:rPr>
                <w:bCs/>
              </w:rPr>
              <w:t>___________</w:t>
            </w:r>
          </w:p>
          <w:p w:rsidR="003B1F1F" w:rsidRDefault="003B1F1F" w:rsidP="00E07D33">
            <w:pPr>
              <w:jc w:val="center"/>
              <w:rPr>
                <w:bCs/>
              </w:rPr>
            </w:pPr>
          </w:p>
          <w:p w:rsidR="003B1F1F" w:rsidRDefault="003B1F1F" w:rsidP="0010748F">
            <w:pPr>
              <w:shd w:val="clear" w:color="auto" w:fill="FFFFFF"/>
              <w:jc w:val="both"/>
              <w:rPr>
                <w:bCs/>
              </w:rPr>
            </w:pPr>
          </w:p>
        </w:tc>
        <w:tc>
          <w:tcPr>
            <w:tcW w:w="4536" w:type="dxa"/>
          </w:tcPr>
          <w:p w:rsidR="003B1F1F" w:rsidRPr="007F751D" w:rsidRDefault="003B1F1F" w:rsidP="007F70A6">
            <w:pPr>
              <w:shd w:val="clear" w:color="auto" w:fill="FFFFFF"/>
              <w:jc w:val="both"/>
              <w:rPr>
                <w:bCs/>
              </w:rPr>
            </w:pPr>
            <w:r w:rsidRPr="007F751D">
              <w:rPr>
                <w:bCs/>
              </w:rPr>
              <w:lastRenderedPageBreak/>
              <w:t xml:space="preserve">19. La articolul I punctul 21, </w:t>
            </w:r>
            <w:r w:rsidRPr="007F751D">
              <w:rPr>
                <w:lang w:val="ro-RO"/>
              </w:rPr>
              <w:t>litera e) a articolului 43 se modifică şi va avea următorul cuprins:</w:t>
            </w:r>
          </w:p>
          <w:p w:rsidR="003B1F1F" w:rsidRPr="007F751D" w:rsidRDefault="003B1F1F" w:rsidP="007F70A6">
            <w:pPr>
              <w:tabs>
                <w:tab w:val="left" w:pos="426"/>
              </w:tabs>
              <w:jc w:val="both"/>
              <w:rPr>
                <w:iCs/>
                <w:lang w:val="ro-RO"/>
              </w:rPr>
            </w:pPr>
            <w:r w:rsidRPr="007F751D">
              <w:rPr>
                <w:lang w:val="ro-RO"/>
              </w:rPr>
              <w:lastRenderedPageBreak/>
              <w:t xml:space="preserve"> „e) </w:t>
            </w:r>
            <w:r w:rsidRPr="007F751D">
              <w:rPr>
                <w:iCs/>
                <w:lang w:val="ro-RO"/>
              </w:rPr>
              <w:t>ocuparea, sub orice formă, a părţii carosabile, a acostamentului, a zonei de siguranţă a podurilor, a staţiilor mijloacelor de transport în comun, a spaţiilor de control sau serviciu ale administratorului drumului, a şanţurilor, a trotuarelor, a pistelor şi a zonelor de siguranţă ale drumului, precum şi afectarea stării de curăţenie a acestora;”</w:t>
            </w:r>
          </w:p>
          <w:p w:rsidR="003B1F1F" w:rsidRPr="007F751D" w:rsidRDefault="003B1F1F" w:rsidP="004F108A">
            <w:pPr>
              <w:shd w:val="clear" w:color="auto" w:fill="FFFFFF"/>
              <w:jc w:val="both"/>
              <w:rPr>
                <w:bCs/>
              </w:rPr>
            </w:pPr>
          </w:p>
          <w:p w:rsidR="003B1F1F" w:rsidRPr="007F751D" w:rsidRDefault="003B1F1F" w:rsidP="004F108A">
            <w:pPr>
              <w:shd w:val="clear" w:color="auto" w:fill="FFFFFF"/>
              <w:jc w:val="both"/>
              <w:rPr>
                <w:bCs/>
              </w:rPr>
            </w:pPr>
            <w:r w:rsidRPr="007F751D">
              <w:rPr>
                <w:bCs/>
              </w:rPr>
              <w:t>Nemodificat</w:t>
            </w:r>
          </w:p>
          <w:p w:rsidR="003B1F1F" w:rsidRPr="007F751D" w:rsidRDefault="003B1F1F" w:rsidP="00E00AF9">
            <w:pPr>
              <w:jc w:val="both"/>
              <w:rPr>
                <w:lang w:val="ro-RO"/>
              </w:rPr>
            </w:pP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910707">
            <w:pPr>
              <w:jc w:val="both"/>
              <w:rPr>
                <w:b/>
                <w:lang w:val="ro-RO"/>
              </w:rPr>
            </w:pPr>
            <w:r w:rsidRPr="007F751D">
              <w:rPr>
                <w:b/>
                <w:lang w:val="ro-RO"/>
              </w:rPr>
              <w:t>22. La articolul 43, după litera g) se introduc trei noi litere, lit.h)-j), cu următorul cuprins:</w:t>
            </w:r>
          </w:p>
          <w:p w:rsidR="003B1F1F" w:rsidRPr="007F751D" w:rsidRDefault="003B1F1F" w:rsidP="00910707">
            <w:pPr>
              <w:jc w:val="both"/>
              <w:rPr>
                <w:bCs/>
              </w:rPr>
            </w:pPr>
            <w:r w:rsidRPr="007F751D">
              <w:rPr>
                <w:bCs/>
              </w:rPr>
              <w:t>“h)degradarea totală sau parţială a platformei drumului, a elementelor care fac parte integrantă din drum;</w:t>
            </w:r>
          </w:p>
          <w:p w:rsidR="003B1F1F" w:rsidRPr="007F751D" w:rsidRDefault="003B1F1F" w:rsidP="00910707">
            <w:pPr>
              <w:jc w:val="both"/>
              <w:rPr>
                <w:bCs/>
              </w:rPr>
            </w:pPr>
          </w:p>
          <w:p w:rsidR="003B1F1F" w:rsidRPr="007F751D" w:rsidRDefault="003B1F1F" w:rsidP="00910707">
            <w:pPr>
              <w:jc w:val="both"/>
              <w:rPr>
                <w:bCs/>
              </w:rPr>
            </w:pPr>
          </w:p>
          <w:p w:rsidR="003B1F1F" w:rsidRDefault="003B1F1F" w:rsidP="00910707">
            <w:pPr>
              <w:jc w:val="both"/>
              <w:rPr>
                <w:bCs/>
              </w:rPr>
            </w:pPr>
          </w:p>
          <w:p w:rsidR="003B1F1F" w:rsidRPr="007F751D" w:rsidRDefault="003B1F1F" w:rsidP="00910707">
            <w:pPr>
              <w:jc w:val="both"/>
              <w:rPr>
                <w:bCs/>
              </w:rPr>
            </w:pPr>
          </w:p>
          <w:p w:rsidR="003B1F1F" w:rsidRPr="007F751D" w:rsidRDefault="003B1F1F" w:rsidP="00910707">
            <w:pPr>
              <w:shd w:val="clear" w:color="auto" w:fill="FFFFFF"/>
              <w:jc w:val="both"/>
              <w:rPr>
                <w:bCs/>
              </w:rPr>
            </w:pPr>
            <w:bookmarkStart w:id="84" w:name="do|caII|si6|ar43|lii"/>
            <w:bookmarkEnd w:id="84"/>
            <w:r w:rsidRPr="007F751D">
              <w:rPr>
                <w:bCs/>
              </w:rPr>
              <w:t xml:space="preserve">i)degradarea şi/sau distrugerea elementelor de siguranţă a </w:t>
            </w:r>
            <w:r w:rsidRPr="007F751D">
              <w:rPr>
                <w:b/>
                <w:bCs/>
              </w:rPr>
              <w:t>circulaţiei</w:t>
            </w:r>
            <w:r w:rsidRPr="007F751D">
              <w:rPr>
                <w:bCs/>
              </w:rPr>
              <w:t>;</w:t>
            </w:r>
          </w:p>
          <w:p w:rsidR="003B1F1F" w:rsidRPr="007F751D" w:rsidRDefault="003B1F1F" w:rsidP="00910707">
            <w:pPr>
              <w:shd w:val="clear" w:color="auto" w:fill="FFFFFF"/>
              <w:jc w:val="both"/>
              <w:rPr>
                <w:bCs/>
              </w:rPr>
            </w:pPr>
          </w:p>
          <w:p w:rsidR="003B1F1F" w:rsidRPr="007F751D" w:rsidRDefault="003B1F1F" w:rsidP="00910707">
            <w:pPr>
              <w:shd w:val="clear" w:color="auto" w:fill="FFFFFF"/>
              <w:jc w:val="both"/>
              <w:rPr>
                <w:bCs/>
              </w:rPr>
            </w:pPr>
          </w:p>
          <w:p w:rsidR="003B1F1F" w:rsidRPr="007F751D" w:rsidRDefault="003B1F1F" w:rsidP="003A2C9B">
            <w:pPr>
              <w:shd w:val="clear" w:color="auto" w:fill="FFFFFF"/>
              <w:jc w:val="both"/>
              <w:rPr>
                <w:bCs/>
              </w:rPr>
            </w:pPr>
            <w:bookmarkStart w:id="85" w:name="do|caII|si6|ar43|lij"/>
            <w:bookmarkEnd w:id="85"/>
            <w:r w:rsidRPr="007F751D">
              <w:rPr>
                <w:bCs/>
              </w:rPr>
              <w:t>j)comerţul ambulant.”</w:t>
            </w:r>
          </w:p>
        </w:tc>
        <w:tc>
          <w:tcPr>
            <w:tcW w:w="1134" w:type="dxa"/>
          </w:tcPr>
          <w:p w:rsidR="003B1F1F" w:rsidRDefault="003B1F1F" w:rsidP="0010748F">
            <w:pPr>
              <w:shd w:val="clear" w:color="auto" w:fill="FFFFFF"/>
              <w:jc w:val="both"/>
              <w:rPr>
                <w:bCs/>
              </w:rPr>
            </w:pPr>
          </w:p>
          <w:p w:rsidR="003B1F1F" w:rsidRDefault="003B1F1F" w:rsidP="0010748F">
            <w:pPr>
              <w:shd w:val="clear" w:color="auto" w:fill="FFFFFF"/>
              <w:jc w:val="both"/>
              <w:rPr>
                <w:bCs/>
              </w:rPr>
            </w:pPr>
          </w:p>
          <w:p w:rsidR="003B1F1F" w:rsidRDefault="003B1F1F" w:rsidP="00E07D33">
            <w:pPr>
              <w:jc w:val="center"/>
              <w:rPr>
                <w:bCs/>
              </w:rPr>
            </w:pPr>
            <w:r>
              <w:rPr>
                <w:bCs/>
              </w:rPr>
              <w:t>___________</w:t>
            </w:r>
          </w:p>
          <w:p w:rsidR="003B1F1F" w:rsidRDefault="003B1F1F" w:rsidP="0010748F">
            <w:pPr>
              <w:shd w:val="clear" w:color="auto" w:fill="FFFFFF"/>
              <w:jc w:val="both"/>
              <w:rPr>
                <w:bCs/>
              </w:rPr>
            </w:pPr>
          </w:p>
          <w:p w:rsidR="003B1F1F" w:rsidRDefault="003B1F1F" w:rsidP="0010748F">
            <w:pPr>
              <w:shd w:val="clear" w:color="auto" w:fill="FFFFFF"/>
              <w:jc w:val="both"/>
              <w:rPr>
                <w:bCs/>
              </w:rPr>
            </w:pPr>
          </w:p>
          <w:p w:rsidR="003B1F1F" w:rsidRDefault="003B1F1F" w:rsidP="00E07D33">
            <w:pPr>
              <w:jc w:val="both"/>
              <w:rPr>
                <w:lang w:val="ro-RO"/>
              </w:rPr>
            </w:pPr>
          </w:p>
          <w:p w:rsidR="003B1F1F" w:rsidRDefault="003B1F1F" w:rsidP="00E07D33">
            <w:pPr>
              <w:jc w:val="center"/>
              <w:rPr>
                <w:bCs/>
              </w:rPr>
            </w:pPr>
            <w:r>
              <w:rPr>
                <w:bCs/>
              </w:rPr>
              <w:t>___________</w:t>
            </w:r>
          </w:p>
          <w:p w:rsidR="003B1F1F" w:rsidRDefault="003B1F1F" w:rsidP="00E07D33">
            <w:pPr>
              <w:jc w:val="center"/>
              <w:rPr>
                <w:bCs/>
              </w:rPr>
            </w:pPr>
          </w:p>
          <w:p w:rsidR="003B1F1F" w:rsidRDefault="003B1F1F" w:rsidP="00E07D33">
            <w:pPr>
              <w:jc w:val="both"/>
              <w:rPr>
                <w:lang w:val="ro-RO"/>
              </w:rPr>
            </w:pPr>
          </w:p>
          <w:p w:rsidR="003B1F1F" w:rsidRDefault="003B1F1F" w:rsidP="00E07D33">
            <w:pPr>
              <w:jc w:val="center"/>
              <w:rPr>
                <w:bCs/>
              </w:rPr>
            </w:pPr>
          </w:p>
          <w:p w:rsidR="003B1F1F" w:rsidRDefault="003B1F1F" w:rsidP="00814E49">
            <w:pPr>
              <w:jc w:val="center"/>
              <w:rPr>
                <w:bCs/>
              </w:rPr>
            </w:pPr>
            <w:r>
              <w:rPr>
                <w:bCs/>
              </w:rPr>
              <w:t>___________</w:t>
            </w:r>
          </w:p>
        </w:tc>
        <w:tc>
          <w:tcPr>
            <w:tcW w:w="4536" w:type="dxa"/>
          </w:tcPr>
          <w:p w:rsidR="003B1F1F" w:rsidRPr="0091789E" w:rsidRDefault="003B1F1F" w:rsidP="0010748F">
            <w:pPr>
              <w:shd w:val="clear" w:color="auto" w:fill="FFFFFF"/>
              <w:jc w:val="both"/>
              <w:rPr>
                <w:bCs/>
              </w:rPr>
            </w:pPr>
          </w:p>
          <w:p w:rsidR="003B1F1F" w:rsidRPr="0091789E" w:rsidRDefault="003B1F1F" w:rsidP="0010748F">
            <w:pPr>
              <w:shd w:val="clear" w:color="auto" w:fill="FFFFFF"/>
              <w:jc w:val="both"/>
              <w:rPr>
                <w:bCs/>
              </w:rPr>
            </w:pPr>
          </w:p>
          <w:p w:rsidR="003B1F1F" w:rsidRPr="0091789E" w:rsidRDefault="003B1F1F" w:rsidP="0010748F">
            <w:pPr>
              <w:shd w:val="clear" w:color="auto" w:fill="FFFFFF"/>
              <w:jc w:val="both"/>
              <w:rPr>
                <w:bCs/>
              </w:rPr>
            </w:pPr>
            <w:r w:rsidRPr="0091789E">
              <w:rPr>
                <w:bCs/>
              </w:rPr>
              <w:t>Nemodificat</w:t>
            </w:r>
          </w:p>
          <w:p w:rsidR="003B1F1F" w:rsidRPr="0091789E" w:rsidRDefault="003B1F1F" w:rsidP="009A2A74">
            <w:pPr>
              <w:jc w:val="both"/>
              <w:rPr>
                <w:lang w:val="ro-RO"/>
              </w:rPr>
            </w:pPr>
          </w:p>
          <w:p w:rsidR="003B1F1F" w:rsidRPr="0091789E" w:rsidRDefault="003B1F1F" w:rsidP="009A2A74">
            <w:pPr>
              <w:jc w:val="both"/>
              <w:rPr>
                <w:lang w:val="ro-RO"/>
              </w:rPr>
            </w:pPr>
          </w:p>
          <w:p w:rsidR="003B1F1F" w:rsidRPr="0091789E" w:rsidRDefault="003B1F1F" w:rsidP="009A2A74">
            <w:pPr>
              <w:jc w:val="both"/>
              <w:rPr>
                <w:lang w:val="ro-RO"/>
              </w:rPr>
            </w:pPr>
          </w:p>
          <w:p w:rsidR="003B1F1F" w:rsidRPr="0091789E" w:rsidRDefault="003B1F1F" w:rsidP="009A2A74">
            <w:pPr>
              <w:jc w:val="both"/>
              <w:rPr>
                <w:lang w:val="ro-RO"/>
              </w:rPr>
            </w:pPr>
          </w:p>
          <w:p w:rsidR="003B1F1F" w:rsidRPr="0091789E" w:rsidRDefault="003B1F1F" w:rsidP="0010748F">
            <w:pPr>
              <w:shd w:val="clear" w:color="auto" w:fill="FFFFFF"/>
              <w:jc w:val="both"/>
              <w:rPr>
                <w:bCs/>
              </w:rPr>
            </w:pPr>
            <w:r w:rsidRPr="0091789E">
              <w:rPr>
                <w:bCs/>
              </w:rPr>
              <w:t xml:space="preserve">20. La articolul I punctul 22, </w:t>
            </w:r>
            <w:r w:rsidRPr="0091789E">
              <w:rPr>
                <w:lang w:val="ro-RO"/>
              </w:rPr>
              <w:t>litera i) a articolului 43 se modifică şi va avea următorul cuprins:</w:t>
            </w:r>
          </w:p>
          <w:p w:rsidR="003B1F1F" w:rsidRPr="0091789E" w:rsidRDefault="003B1F1F" w:rsidP="0010748F">
            <w:pPr>
              <w:shd w:val="clear" w:color="auto" w:fill="FFFFFF"/>
              <w:jc w:val="both"/>
              <w:rPr>
                <w:bCs/>
              </w:rPr>
            </w:pPr>
            <w:r w:rsidRPr="0091789E">
              <w:rPr>
                <w:bCs/>
              </w:rPr>
              <w:t>“i) degradarea şi/sau distrugerea elementelor de siguranţă ale drumului, a dotărilor şi a dispozitivelor de semnalizare;”</w:t>
            </w:r>
          </w:p>
          <w:p w:rsidR="003B1F1F" w:rsidRPr="0091789E" w:rsidRDefault="003B1F1F" w:rsidP="0010748F">
            <w:pPr>
              <w:shd w:val="clear" w:color="auto" w:fill="FFFFFF"/>
              <w:jc w:val="both"/>
              <w:rPr>
                <w:bCs/>
              </w:rPr>
            </w:pPr>
          </w:p>
          <w:p w:rsidR="003B1F1F" w:rsidRPr="0091789E" w:rsidRDefault="0028674B" w:rsidP="003A2C9B">
            <w:pPr>
              <w:shd w:val="clear" w:color="auto" w:fill="FFFFFF"/>
              <w:jc w:val="both"/>
              <w:rPr>
                <w:bCs/>
              </w:rPr>
            </w:pPr>
            <w:r w:rsidRPr="0091789E">
              <w:rPr>
                <w:lang w:val="ro-RO"/>
              </w:rPr>
              <w:t>Se abroga</w:t>
            </w:r>
          </w:p>
        </w:tc>
        <w:tc>
          <w:tcPr>
            <w:tcW w:w="4111" w:type="dxa"/>
          </w:tcPr>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Default="003B1F1F" w:rsidP="009A2A74">
            <w:pPr>
              <w:jc w:val="both"/>
              <w:rPr>
                <w:lang w:val="ro-RO"/>
              </w:rPr>
            </w:pPr>
          </w:p>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E46EA7">
            <w:pPr>
              <w:shd w:val="clear" w:color="auto" w:fill="FFFFFF"/>
              <w:jc w:val="both"/>
              <w:rPr>
                <w:b/>
                <w:bCs/>
              </w:rPr>
            </w:pPr>
            <w:r w:rsidRPr="007F751D">
              <w:rPr>
                <w:b/>
                <w:bCs/>
              </w:rPr>
              <w:t>23. Articolul 44 se modifică şi va avea următorul cuprins:</w:t>
            </w:r>
          </w:p>
          <w:p w:rsidR="003B1F1F" w:rsidRPr="007F751D" w:rsidRDefault="003B1F1F" w:rsidP="00E46EA7">
            <w:pPr>
              <w:shd w:val="clear" w:color="auto" w:fill="FFFFFF"/>
              <w:jc w:val="both"/>
              <w:rPr>
                <w:b/>
                <w:bCs/>
              </w:rPr>
            </w:pPr>
          </w:p>
          <w:p w:rsidR="003B1F1F" w:rsidRPr="007F751D" w:rsidRDefault="003B1F1F" w:rsidP="0027576C">
            <w:pPr>
              <w:jc w:val="both"/>
            </w:pPr>
            <w:r w:rsidRPr="007F751D">
              <w:t>“</w:t>
            </w:r>
            <w:r w:rsidRPr="007F751D">
              <w:rPr>
                <w:bCs/>
              </w:rPr>
              <w:t>Art.44</w:t>
            </w:r>
            <w:r w:rsidRPr="007F751D">
              <w:t xml:space="preserve">(1)Administratorii drumurilor pot institui restricţii temporare, parţiale sau totale de circulaţie, pentru executarea unor </w:t>
            </w:r>
            <w:r w:rsidRPr="007F751D">
              <w:lastRenderedPageBreak/>
              <w:t xml:space="preserve">lucrări, conform normelor stabilite prin ordin comun al ministrului </w:t>
            </w:r>
            <w:r w:rsidRPr="007F751D">
              <w:rPr>
                <w:b/>
              </w:rPr>
              <w:t>transporturilor</w:t>
            </w:r>
            <w:r w:rsidRPr="007F751D">
              <w:t xml:space="preserve"> </w:t>
            </w:r>
            <w:r w:rsidRPr="007F751D">
              <w:rPr>
                <w:b/>
              </w:rPr>
              <w:t>şi infrastructurii</w:t>
            </w:r>
            <w:r w:rsidRPr="007F751D">
              <w:t xml:space="preserve"> </w:t>
            </w:r>
            <w:r w:rsidRPr="007F751D">
              <w:rPr>
                <w:b/>
              </w:rPr>
              <w:t>şi al ministrului administraţiei şi internelor</w:t>
            </w:r>
            <w:r w:rsidRPr="007F751D">
              <w:t xml:space="preserve">, cu informarea prealabilă, inclusiv asupra variantelor de rute alternative, a Ministerului Transporturilor </w:t>
            </w:r>
            <w:r w:rsidRPr="007F751D">
              <w:rPr>
                <w:b/>
              </w:rPr>
              <w:t>sau Departamentului pentru Proiecte de Infrastructură şi Investiţii Străine</w:t>
            </w:r>
            <w:r w:rsidRPr="007F751D">
              <w:t>, a poliţiei rutiere şi a utilizatorilor.</w:t>
            </w:r>
          </w:p>
          <w:p w:rsidR="003B1F1F" w:rsidRPr="007F751D" w:rsidRDefault="003B1F1F" w:rsidP="0027576C">
            <w:pPr>
              <w:jc w:val="both"/>
            </w:pPr>
          </w:p>
          <w:p w:rsidR="003B1F1F" w:rsidRPr="007F751D" w:rsidRDefault="003B1F1F" w:rsidP="00E46EA7">
            <w:pPr>
              <w:shd w:val="clear" w:color="auto" w:fill="FFFFFF"/>
              <w:jc w:val="both"/>
              <w:rPr>
                <w:bCs/>
              </w:rPr>
            </w:pPr>
            <w:bookmarkStart w:id="86" w:name="do|caII|si6|ar44|al2"/>
            <w:bookmarkEnd w:id="86"/>
            <w:r w:rsidRPr="007F751D">
              <w:rPr>
                <w:bCs/>
              </w:rPr>
              <w:t xml:space="preserve">(2)Pentru protecţia unor sectoare de drumuri, </w:t>
            </w:r>
            <w:r w:rsidRPr="007F751D">
              <w:rPr>
                <w:b/>
                <w:bCs/>
              </w:rPr>
              <w:t>în condiţii justificate,</w:t>
            </w:r>
            <w:r w:rsidRPr="007F751D">
              <w:rPr>
                <w:bCs/>
              </w:rPr>
              <w:t xml:space="preserve"> administratorul acestora poate institui restricţii de circulaţie, semnalizate corespunzător, privind categoriile de transport, viteza, perioadele şi intervalele orare, masele şi/sau dimensiunile maxime admise ale vehiculelor ce pot utiliza sectorul respectiv, după informarea prealabilă, inclusiv asupra variantelor de rute alternative, a Ministerului Transporturilor </w:t>
            </w:r>
            <w:r w:rsidRPr="007F751D">
              <w:rPr>
                <w:b/>
                <w:bCs/>
              </w:rPr>
              <w:t>şi Infrastructurii</w:t>
            </w:r>
            <w:r w:rsidRPr="007F751D">
              <w:rPr>
                <w:bCs/>
              </w:rPr>
              <w:t>, a poliţiei rutiere şi a utilizatorilor.</w:t>
            </w:r>
          </w:p>
          <w:p w:rsidR="003B1F1F" w:rsidRPr="007F751D" w:rsidRDefault="003B1F1F" w:rsidP="00E46EA7">
            <w:pPr>
              <w:shd w:val="clear" w:color="auto" w:fill="FFFFFF"/>
              <w:jc w:val="both"/>
              <w:rPr>
                <w:bCs/>
              </w:rPr>
            </w:pPr>
          </w:p>
          <w:p w:rsidR="003B1F1F" w:rsidRPr="007F751D" w:rsidRDefault="003B1F1F" w:rsidP="00E46EA7">
            <w:pPr>
              <w:shd w:val="clear" w:color="auto" w:fill="FFFFFF"/>
              <w:jc w:val="both"/>
              <w:rPr>
                <w:bCs/>
              </w:rPr>
            </w:pPr>
          </w:p>
          <w:p w:rsidR="003B1F1F" w:rsidRPr="007F751D" w:rsidRDefault="003B1F1F" w:rsidP="00E46EA7">
            <w:pPr>
              <w:shd w:val="clear" w:color="auto" w:fill="FFFFFF"/>
              <w:jc w:val="both"/>
              <w:rPr>
                <w:bCs/>
              </w:rPr>
            </w:pPr>
          </w:p>
          <w:p w:rsidR="003B1F1F" w:rsidRPr="007F751D" w:rsidRDefault="003B1F1F" w:rsidP="00E46EA7">
            <w:pPr>
              <w:shd w:val="clear" w:color="auto" w:fill="FFFFFF"/>
              <w:jc w:val="both"/>
              <w:rPr>
                <w:bCs/>
              </w:rPr>
            </w:pPr>
          </w:p>
          <w:p w:rsidR="003B1F1F" w:rsidRPr="007F751D" w:rsidRDefault="003B1F1F" w:rsidP="00E46EA7">
            <w:pPr>
              <w:shd w:val="clear" w:color="auto" w:fill="FFFFFF"/>
              <w:jc w:val="both"/>
              <w:rPr>
                <w:bCs/>
              </w:rPr>
            </w:pPr>
          </w:p>
          <w:p w:rsidR="003B1F1F" w:rsidRPr="007F751D" w:rsidRDefault="003B1F1F" w:rsidP="00E46EA7">
            <w:pPr>
              <w:shd w:val="clear" w:color="auto" w:fill="FFFFFF"/>
              <w:jc w:val="both"/>
              <w:rPr>
                <w:bCs/>
              </w:rPr>
            </w:pPr>
          </w:p>
          <w:p w:rsidR="003B1F1F" w:rsidRPr="007F751D" w:rsidRDefault="003B1F1F" w:rsidP="00E46EA7">
            <w:pPr>
              <w:shd w:val="clear" w:color="auto" w:fill="FFFFFF"/>
              <w:jc w:val="both"/>
              <w:rPr>
                <w:bCs/>
              </w:rPr>
            </w:pPr>
            <w:bookmarkStart w:id="87" w:name="do|caII|si6|ar44|al3"/>
            <w:bookmarkEnd w:id="87"/>
            <w:r w:rsidRPr="007F751D">
              <w:rPr>
                <w:bCs/>
              </w:rPr>
              <w:t>(3)</w:t>
            </w:r>
            <w:r w:rsidRPr="007F751D">
              <w:rPr>
                <w:b/>
                <w:bCs/>
              </w:rPr>
              <w:t>Obligaţia administratorilor drumurilor de informare prealabilă prevazută la</w:t>
            </w:r>
            <w:r w:rsidRPr="007F751D">
              <w:rPr>
                <w:bCs/>
              </w:rPr>
              <w:t xml:space="preserve"> alin. (1) si (2) nu se aplică </w:t>
            </w:r>
            <w:r w:rsidRPr="007F751D">
              <w:rPr>
                <w:b/>
                <w:bCs/>
              </w:rPr>
              <w:t>în cazurile</w:t>
            </w:r>
            <w:r w:rsidRPr="007F751D">
              <w:rPr>
                <w:bCs/>
              </w:rPr>
              <w:t xml:space="preserve"> de forţă majoră.</w:t>
            </w:r>
          </w:p>
          <w:p w:rsidR="003B1F1F" w:rsidRPr="007F751D" w:rsidRDefault="003B1F1F" w:rsidP="00E46EA7">
            <w:pPr>
              <w:shd w:val="clear" w:color="auto" w:fill="FFFFFF"/>
              <w:jc w:val="both"/>
              <w:rPr>
                <w:bCs/>
              </w:rPr>
            </w:pPr>
          </w:p>
          <w:p w:rsidR="003B1F1F" w:rsidRPr="007F751D" w:rsidRDefault="003B1F1F" w:rsidP="00E46EA7">
            <w:pPr>
              <w:shd w:val="clear" w:color="auto" w:fill="FFFFFF"/>
              <w:jc w:val="both"/>
              <w:rPr>
                <w:bCs/>
              </w:rPr>
            </w:pPr>
            <w:bookmarkStart w:id="88" w:name="do|caII|si6|ar44|al4"/>
            <w:bookmarkEnd w:id="88"/>
            <w:r w:rsidRPr="007F751D">
              <w:rPr>
                <w:bCs/>
              </w:rPr>
              <w:lastRenderedPageBreak/>
              <w:t>(4)Se interzice blocarea sau amplasarea de obstacole de orice fel pe ampriza drumurilor publice, cu excepţia cazurilor autorizate de administratorul drumului şi de poliţia rutieră şi care vor fi semnalizate corespunzător.</w:t>
            </w:r>
          </w:p>
          <w:p w:rsidR="003B1F1F" w:rsidRPr="007F751D" w:rsidRDefault="003B1F1F" w:rsidP="00E46EA7">
            <w:pPr>
              <w:shd w:val="clear" w:color="auto" w:fill="FFFFFF"/>
              <w:jc w:val="both"/>
              <w:rPr>
                <w:bCs/>
              </w:rPr>
            </w:pPr>
            <w:bookmarkStart w:id="89" w:name="do|caII|si6|ar44|al5"/>
            <w:bookmarkEnd w:id="89"/>
            <w:r w:rsidRPr="007F751D">
              <w:rPr>
                <w:bCs/>
              </w:rPr>
              <w:t>(5)Informarea prealabilă prevazuta la alin. (1) şi (2) se realizează de administratorii drumurilor publice, prin afişare pe site-ul propriu a datelor actualizate.”</w:t>
            </w:r>
          </w:p>
          <w:p w:rsidR="003B1F1F" w:rsidRPr="007F751D" w:rsidRDefault="003B1F1F" w:rsidP="009A2A74">
            <w:pPr>
              <w:jc w:val="both"/>
              <w:rPr>
                <w:lang w:val="ro-RO"/>
              </w:rPr>
            </w:pPr>
          </w:p>
        </w:tc>
        <w:tc>
          <w:tcPr>
            <w:tcW w:w="1134" w:type="dxa"/>
          </w:tcPr>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jc w:val="center"/>
              <w:rPr>
                <w:bCs/>
              </w:rPr>
            </w:pPr>
            <w:r>
              <w:rPr>
                <w:bCs/>
              </w:rPr>
              <w:t>___________</w:t>
            </w:r>
          </w:p>
          <w:p w:rsidR="003B1F1F" w:rsidRDefault="003B1F1F" w:rsidP="00456D34">
            <w:pPr>
              <w:jc w:val="center"/>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shd w:val="clear" w:color="auto" w:fill="FFFFFF"/>
              <w:jc w:val="both"/>
              <w:rPr>
                <w:bCs/>
              </w:rPr>
            </w:pPr>
          </w:p>
          <w:p w:rsidR="003B1F1F" w:rsidRDefault="003B1F1F" w:rsidP="00456D34">
            <w:pPr>
              <w:jc w:val="both"/>
              <w:rPr>
                <w:lang w:val="ro-RO"/>
              </w:rPr>
            </w:pPr>
          </w:p>
          <w:p w:rsidR="003B1F1F" w:rsidRDefault="003B1F1F" w:rsidP="00456D34">
            <w:pPr>
              <w:jc w:val="center"/>
              <w:rPr>
                <w:bCs/>
              </w:rPr>
            </w:pPr>
            <w:r>
              <w:rPr>
                <w:bCs/>
              </w:rPr>
              <w:t>___________</w:t>
            </w:r>
          </w:p>
          <w:p w:rsidR="003B1F1F" w:rsidRDefault="003B1F1F" w:rsidP="00456D34">
            <w:pPr>
              <w:jc w:val="center"/>
              <w:rPr>
                <w:bCs/>
              </w:rPr>
            </w:pPr>
          </w:p>
          <w:p w:rsidR="003B1F1F" w:rsidRDefault="003B1F1F" w:rsidP="00456D34">
            <w:pPr>
              <w:jc w:val="both"/>
              <w:rPr>
                <w:lang w:val="ro-RO"/>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r>
              <w:rPr>
                <w:bCs/>
              </w:rPr>
              <w:lastRenderedPageBreak/>
              <w:t>___________</w:t>
            </w:r>
          </w:p>
          <w:p w:rsidR="003B1F1F" w:rsidRDefault="003B1F1F" w:rsidP="00456D34">
            <w:pPr>
              <w:jc w:val="center"/>
              <w:rPr>
                <w:bCs/>
              </w:rPr>
            </w:pPr>
          </w:p>
          <w:p w:rsidR="003B1F1F" w:rsidRDefault="003B1F1F" w:rsidP="009A2A74">
            <w:pPr>
              <w:jc w:val="both"/>
              <w:rPr>
                <w:lang w:val="ro-RO"/>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Default="003B1F1F" w:rsidP="00456D34">
            <w:pPr>
              <w:jc w:val="center"/>
              <w:rPr>
                <w:bCs/>
              </w:rPr>
            </w:pPr>
          </w:p>
          <w:p w:rsidR="003B1F1F" w:rsidRPr="005F6814" w:rsidRDefault="003B1F1F" w:rsidP="005F6814">
            <w:pPr>
              <w:jc w:val="center"/>
              <w:rPr>
                <w:bCs/>
              </w:rPr>
            </w:pPr>
            <w:r>
              <w:rPr>
                <w:bCs/>
              </w:rPr>
              <w:t>___________</w:t>
            </w:r>
          </w:p>
        </w:tc>
        <w:tc>
          <w:tcPr>
            <w:tcW w:w="4536" w:type="dxa"/>
          </w:tcPr>
          <w:p w:rsidR="003B1F1F" w:rsidRPr="007F751D" w:rsidRDefault="003B1F1F" w:rsidP="000F4B58">
            <w:pPr>
              <w:shd w:val="clear" w:color="auto" w:fill="FFFFFF"/>
              <w:jc w:val="both"/>
              <w:rPr>
                <w:bCs/>
              </w:rPr>
            </w:pPr>
            <w:r w:rsidRPr="007F751D">
              <w:rPr>
                <w:lang w:val="ro-RO"/>
              </w:rPr>
              <w:lastRenderedPageBreak/>
              <w:t xml:space="preserve">21. </w:t>
            </w:r>
            <w:r w:rsidRPr="007F751D">
              <w:rPr>
                <w:bCs/>
              </w:rPr>
              <w:t xml:space="preserve">La articolul I punctul 23, </w:t>
            </w:r>
            <w:r w:rsidRPr="007F751D">
              <w:rPr>
                <w:lang w:val="ro-RO"/>
              </w:rPr>
              <w:t>alineatele (1)- (3) si (5) ale articolului 44 se modifică şi vor avea următorul cuprins:</w:t>
            </w:r>
          </w:p>
          <w:p w:rsidR="003B1F1F" w:rsidRPr="007F751D" w:rsidRDefault="003B1F1F" w:rsidP="00D15D0F">
            <w:pPr>
              <w:jc w:val="both"/>
              <w:rPr>
                <w:lang w:val="ro-RO"/>
              </w:rPr>
            </w:pPr>
            <w:r w:rsidRPr="007F751D">
              <w:rPr>
                <w:lang w:val="ro-RO"/>
              </w:rPr>
              <w:t>„</w:t>
            </w:r>
            <w:r w:rsidRPr="007F751D">
              <w:rPr>
                <w:bCs/>
                <w:lang w:val="ro-RO"/>
              </w:rPr>
              <w:t>Art.</w:t>
            </w:r>
            <w:r>
              <w:rPr>
                <w:bCs/>
                <w:lang w:val="ro-RO"/>
              </w:rPr>
              <w:t xml:space="preserve"> </w:t>
            </w:r>
            <w:r w:rsidRPr="007F751D">
              <w:rPr>
                <w:bCs/>
                <w:lang w:val="ro-RO"/>
              </w:rPr>
              <w:t xml:space="preserve">44. </w:t>
            </w:r>
            <w:r w:rsidRPr="007F751D">
              <w:rPr>
                <w:lang w:val="ro-RO"/>
              </w:rPr>
              <w:t xml:space="preserve">(1) Administratorii drumurilor pot institui restricţii temporare, parţiale sau totale de circulaţie, pentru executarea unor </w:t>
            </w:r>
            <w:r w:rsidRPr="007F751D">
              <w:rPr>
                <w:lang w:val="ro-RO"/>
              </w:rPr>
              <w:lastRenderedPageBreak/>
              <w:t xml:space="preserve">lucrări, conform normelor stabilite prin ordin comun al </w:t>
            </w:r>
            <w:r w:rsidRPr="007F751D">
              <w:rPr>
                <w:bCs/>
              </w:rPr>
              <w:t>ministrului transporturilor si al ministrului afacerilor interne pentru drumurile</w:t>
            </w:r>
            <w:r w:rsidRPr="00686541">
              <w:rPr>
                <w:bCs/>
              </w:rPr>
              <w:t xml:space="preserve"> de interes </w:t>
            </w:r>
            <w:r>
              <w:rPr>
                <w:bCs/>
              </w:rPr>
              <w:t>national</w:t>
            </w:r>
            <w:r w:rsidRPr="00686541">
              <w:rPr>
                <w:bCs/>
              </w:rPr>
              <w:t xml:space="preserve"> si</w:t>
            </w:r>
            <w:r w:rsidRPr="007F751D">
              <w:rPr>
                <w:bCs/>
              </w:rPr>
              <w:t xml:space="preserve"> prin ordin comun al </w:t>
            </w:r>
            <w:r w:rsidRPr="007F751D">
              <w:rPr>
                <w:lang w:val="ro-RO"/>
              </w:rPr>
              <w:t>ministrului dezvoltării regionale şi administraţiei publice si al ministrului afacerilor interne pentru drumurile de interes judetean si local, cu informarea prealabilă, inclusiv asupra variantelor de rute alternative, a poliţiei rutiere şi a utilizatorilor.</w:t>
            </w:r>
          </w:p>
          <w:p w:rsidR="003B1F1F" w:rsidRPr="007F751D" w:rsidRDefault="003B1F1F" w:rsidP="00D15D0F">
            <w:pPr>
              <w:jc w:val="both"/>
              <w:rPr>
                <w:lang w:val="ro-RO"/>
              </w:rPr>
            </w:pPr>
            <w:r w:rsidRPr="007F751D">
              <w:rPr>
                <w:bCs/>
                <w:lang w:val="ro-RO"/>
              </w:rPr>
              <w:t>(2)</w:t>
            </w:r>
            <w:r>
              <w:rPr>
                <w:bCs/>
                <w:lang w:val="ro-RO"/>
              </w:rPr>
              <w:t xml:space="preserve"> </w:t>
            </w:r>
            <w:r w:rsidRPr="007F751D">
              <w:rPr>
                <w:bCs/>
                <w:lang w:val="ro-RO"/>
              </w:rPr>
              <w:t xml:space="preserve">Pentru protecţia unor sectoare de drumuri, administratorul acestora poate institui restricţii de circulaţie, semnalizate corespunzător, privind categoriile de transport, viteza, perioadele şi intervalele orare, masele şi/sau dimensiunile maxime admise ale vehiculelor ce pot utiliza sectorul respectiv, în conformitate cu prevederile stabilite prin </w:t>
            </w:r>
            <w:r w:rsidRPr="007F751D">
              <w:rPr>
                <w:lang w:val="ro-RO"/>
              </w:rPr>
              <w:t xml:space="preserve">ordin comun al </w:t>
            </w:r>
            <w:r w:rsidRPr="007F751D">
              <w:rPr>
                <w:bCs/>
              </w:rPr>
              <w:t xml:space="preserve">ministrului transporturilor si al ministrului afacerilor interne pentru drumurile </w:t>
            </w:r>
            <w:r w:rsidRPr="002C5EE8">
              <w:rPr>
                <w:bCs/>
              </w:rPr>
              <w:t xml:space="preserve">de interes </w:t>
            </w:r>
            <w:r>
              <w:rPr>
                <w:bCs/>
              </w:rPr>
              <w:t>national</w:t>
            </w:r>
            <w:r w:rsidRPr="007F751D">
              <w:rPr>
                <w:bCs/>
              </w:rPr>
              <w:t xml:space="preserve"> si prin ordin comun al </w:t>
            </w:r>
            <w:r w:rsidRPr="007F751D">
              <w:rPr>
                <w:lang w:val="ro-RO"/>
              </w:rPr>
              <w:t>ministrului dezvoltării regionale şi administraţiei publice si al ministrului afacerilor interne pentru drumurile de interes judetean si local, cu informarea prealabilă, inclusiv asupra variantelor de rute alternative, a poliţiei rutiere şi a utilizatorilor.</w:t>
            </w:r>
          </w:p>
          <w:p w:rsidR="003B1F1F" w:rsidRPr="007F751D" w:rsidRDefault="003B1F1F" w:rsidP="00D821EE">
            <w:pPr>
              <w:shd w:val="clear" w:color="auto" w:fill="FFFFFF"/>
              <w:jc w:val="both"/>
              <w:rPr>
                <w:bCs/>
              </w:rPr>
            </w:pPr>
          </w:p>
          <w:p w:rsidR="003B1F1F" w:rsidRPr="007F751D" w:rsidRDefault="003B1F1F" w:rsidP="00D15D0F">
            <w:pPr>
              <w:shd w:val="clear" w:color="auto" w:fill="FFFFFF"/>
              <w:jc w:val="both"/>
              <w:rPr>
                <w:bCs/>
              </w:rPr>
            </w:pPr>
            <w:r w:rsidRPr="007F751D">
              <w:rPr>
                <w:bCs/>
              </w:rPr>
              <w:t>(3)</w:t>
            </w:r>
            <w:r>
              <w:rPr>
                <w:bCs/>
              </w:rPr>
              <w:t xml:space="preserve"> </w:t>
            </w:r>
            <w:r w:rsidRPr="007F751D">
              <w:rPr>
                <w:bCs/>
              </w:rPr>
              <w:t>Prevederile alin. (1) si (2) nu se aplică pentru restricţiile cauzate de forţă majoră şi condiţii meteo deosebite.</w:t>
            </w:r>
          </w:p>
          <w:p w:rsidR="003B1F1F" w:rsidRPr="007F751D" w:rsidRDefault="003B1F1F" w:rsidP="00F12BC9">
            <w:pPr>
              <w:shd w:val="clear" w:color="auto" w:fill="FFFFFF"/>
              <w:jc w:val="both"/>
              <w:rPr>
                <w:bCs/>
              </w:rPr>
            </w:pPr>
          </w:p>
          <w:p w:rsidR="003B1F1F" w:rsidRPr="007F751D" w:rsidRDefault="003B1F1F" w:rsidP="00F12BC9">
            <w:pPr>
              <w:shd w:val="clear" w:color="auto" w:fill="FFFFFF"/>
              <w:jc w:val="both"/>
              <w:rPr>
                <w:bCs/>
              </w:rPr>
            </w:pPr>
          </w:p>
          <w:p w:rsidR="003B1F1F" w:rsidRPr="007F751D" w:rsidRDefault="003B1F1F" w:rsidP="00526E20">
            <w:pPr>
              <w:shd w:val="clear" w:color="auto" w:fill="FFFFFF"/>
              <w:jc w:val="both"/>
              <w:rPr>
                <w:bCs/>
              </w:rPr>
            </w:pPr>
            <w:r w:rsidRPr="007F751D">
              <w:rPr>
                <w:bCs/>
              </w:rPr>
              <w:lastRenderedPageBreak/>
              <w:t>Nemodificat</w:t>
            </w:r>
          </w:p>
          <w:p w:rsidR="003B1F1F" w:rsidRPr="007F751D" w:rsidRDefault="003B1F1F" w:rsidP="00526E20">
            <w:pPr>
              <w:shd w:val="clear" w:color="auto" w:fill="FFFFFF"/>
              <w:jc w:val="both"/>
              <w:rPr>
                <w:bCs/>
              </w:rPr>
            </w:pPr>
          </w:p>
          <w:p w:rsidR="003B1F1F" w:rsidRPr="007F751D" w:rsidRDefault="003B1F1F" w:rsidP="00526E20">
            <w:pPr>
              <w:shd w:val="clear" w:color="auto" w:fill="FFFFFF"/>
              <w:jc w:val="both"/>
              <w:rPr>
                <w:bCs/>
              </w:rPr>
            </w:pPr>
          </w:p>
          <w:p w:rsidR="003B1F1F" w:rsidRPr="007F751D" w:rsidRDefault="003B1F1F" w:rsidP="00526E20">
            <w:pPr>
              <w:shd w:val="clear" w:color="auto" w:fill="FFFFFF"/>
              <w:jc w:val="both"/>
              <w:rPr>
                <w:bCs/>
              </w:rPr>
            </w:pPr>
          </w:p>
          <w:p w:rsidR="003B1F1F" w:rsidRPr="007F751D" w:rsidRDefault="003B1F1F" w:rsidP="00526E20">
            <w:pPr>
              <w:shd w:val="clear" w:color="auto" w:fill="FFFFFF"/>
              <w:jc w:val="both"/>
              <w:rPr>
                <w:bCs/>
              </w:rPr>
            </w:pPr>
          </w:p>
          <w:p w:rsidR="003B1F1F" w:rsidRPr="007F751D" w:rsidRDefault="003B1F1F" w:rsidP="00526E20">
            <w:pPr>
              <w:shd w:val="clear" w:color="auto" w:fill="FFFFFF"/>
              <w:jc w:val="both"/>
              <w:rPr>
                <w:bCs/>
              </w:rPr>
            </w:pPr>
          </w:p>
          <w:p w:rsidR="003B1F1F" w:rsidRPr="007F751D" w:rsidRDefault="003B1F1F" w:rsidP="002B161E">
            <w:pPr>
              <w:jc w:val="both"/>
              <w:rPr>
                <w:lang w:val="ro-RO"/>
              </w:rPr>
            </w:pPr>
            <w:r w:rsidRPr="007F751D">
              <w:rPr>
                <w:bCs/>
                <w:lang w:val="ro-RO"/>
              </w:rPr>
              <w:t>(5) Informarea prealabilă a utilizatorilor prevazută la alin. (1) şi (2) se realizează de administratorii drumurilor publice prin mijloace mass-media şi prin afişare pe site-ul propriu a datelor actualizate.”</w:t>
            </w:r>
          </w:p>
        </w:tc>
        <w:tc>
          <w:tcPr>
            <w:tcW w:w="4111" w:type="dxa"/>
          </w:tcPr>
          <w:p w:rsidR="003B1F1F" w:rsidRPr="005F6814" w:rsidRDefault="003B1F1F" w:rsidP="002F2538">
            <w:pPr>
              <w:shd w:val="clear" w:color="auto" w:fill="FFFFFF"/>
              <w:jc w:val="both"/>
              <w:rPr>
                <w:bCs/>
                <w:strike/>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8F4294">
            <w:pPr>
              <w:shd w:val="clear" w:color="auto" w:fill="FFFFFF"/>
              <w:jc w:val="both"/>
              <w:rPr>
                <w:b/>
                <w:bCs/>
              </w:rPr>
            </w:pPr>
            <w:r w:rsidRPr="007F751D">
              <w:rPr>
                <w:b/>
                <w:bCs/>
              </w:rPr>
              <w:t>24. Articolul 45 se modifică şi va avea următorul cuprins:</w:t>
            </w:r>
          </w:p>
          <w:p w:rsidR="003B1F1F" w:rsidRPr="007F751D" w:rsidRDefault="003B1F1F" w:rsidP="008F4294">
            <w:pPr>
              <w:shd w:val="clear" w:color="auto" w:fill="FFFFFF"/>
              <w:jc w:val="both"/>
              <w:rPr>
                <w:b/>
                <w:bCs/>
              </w:rPr>
            </w:pPr>
          </w:p>
          <w:p w:rsidR="003B1F1F" w:rsidRPr="007F751D" w:rsidRDefault="003B1F1F" w:rsidP="008F4294">
            <w:pPr>
              <w:shd w:val="clear" w:color="auto" w:fill="FFFFFF"/>
              <w:jc w:val="both"/>
              <w:rPr>
                <w:bCs/>
              </w:rPr>
            </w:pPr>
            <w:r w:rsidRPr="007F751D">
              <w:rPr>
                <w:bCs/>
              </w:rPr>
              <w:t xml:space="preserve">“Art.-45(1)În cazul în care drumurile deschise circulaţiei publice sunt afectate de producerea unor situaţii de urgenţă sau în caz de forţă majoră, administratorii acestora iau măsuri pentru restabilirea circulaţiei, </w:t>
            </w:r>
            <w:r w:rsidRPr="007F751D">
              <w:rPr>
                <w:b/>
                <w:bCs/>
              </w:rPr>
              <w:t>prin variante ocolitoare şi/sau alte amenajări cu caracter provizoriu, după caz,</w:t>
            </w:r>
            <w:r w:rsidRPr="007F751D">
              <w:rPr>
                <w:bCs/>
              </w:rPr>
              <w:t xml:space="preserve"> informând </w:t>
            </w:r>
            <w:r w:rsidRPr="007F751D">
              <w:rPr>
                <w:b/>
                <w:bCs/>
              </w:rPr>
              <w:t>totodată utilizatorii</w:t>
            </w:r>
            <w:r w:rsidRPr="007F751D">
              <w:rPr>
                <w:bCs/>
              </w:rPr>
              <w:t xml:space="preserve"> cu privire la </w:t>
            </w:r>
            <w:r w:rsidRPr="007F751D">
              <w:rPr>
                <w:b/>
                <w:bCs/>
              </w:rPr>
              <w:t>acestea</w:t>
            </w:r>
            <w:r w:rsidRPr="007F751D">
              <w:rPr>
                <w:bCs/>
              </w:rPr>
              <w:t>.</w:t>
            </w: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bookmarkStart w:id="90" w:name="do|caII|si6|ar45|al2"/>
            <w:bookmarkEnd w:id="90"/>
            <w:r w:rsidRPr="007F751D">
              <w:rPr>
                <w:bCs/>
              </w:rPr>
              <w:t>(2)În situaţia în care aplicarea măsurilor prevăzute la alin.(1) necesită ocuparea temporară a unor terenuri situate în zona drumului sau în afara acesteia, administratorul drumului respectiv încheie procese-verbale cu autorităţile administraţiei publice locale şi cu deţinătorii terenurilor, urmând ca eventualele despăgubiri cuvenite celor afectaţi să se stabilească conform dispoziţiilor legale în vigoare.</w:t>
            </w: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bookmarkStart w:id="91" w:name="do|caII|si6|ar45|al3"/>
            <w:bookmarkEnd w:id="91"/>
            <w:r w:rsidRPr="007F751D">
              <w:rPr>
                <w:bCs/>
              </w:rPr>
              <w:t>(3)În urma unor accidente rutiere, calamităţi naturale sau în alte cazuri de forţă majoră, degajarea părţii carosabile poate fi asigurată şi de către Inspectoratul pentru Situaţii de Urgenţă.</w:t>
            </w: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bookmarkStart w:id="92" w:name="do|caII|si6|ar45|al4"/>
            <w:bookmarkEnd w:id="92"/>
            <w:r w:rsidRPr="007F751D">
              <w:rPr>
                <w:bCs/>
              </w:rPr>
              <w:t>(4)În cazul accidentelor rutiere care au avut drept consecinţe şi degradarea şi/sau distrugerea elementelor care fac parte integrantă din drum, poliţia rutieră</w:t>
            </w:r>
            <w:r w:rsidRPr="007F751D">
              <w:rPr>
                <w:b/>
                <w:bCs/>
              </w:rPr>
              <w:t xml:space="preserve"> informează de îndată administratorul drumului </w:t>
            </w:r>
            <w:r w:rsidRPr="007F751D">
              <w:rPr>
                <w:bCs/>
              </w:rPr>
              <w:t>cu privire la</w:t>
            </w:r>
            <w:r w:rsidRPr="007F751D">
              <w:rPr>
                <w:b/>
                <w:bCs/>
              </w:rPr>
              <w:t xml:space="preserve"> acestea şi consemneaza daunele </w:t>
            </w:r>
            <w:r w:rsidRPr="007F751D">
              <w:rPr>
                <w:bCs/>
              </w:rPr>
              <w:t>în procesul-verbal de constatare</w:t>
            </w:r>
            <w:r w:rsidRPr="007F751D">
              <w:rPr>
                <w:b/>
                <w:bCs/>
              </w:rPr>
              <w:t>, în condiţiile legii</w:t>
            </w:r>
            <w:r w:rsidRPr="007F751D">
              <w:rPr>
                <w:bCs/>
              </w:rPr>
              <w:t>.</w:t>
            </w:r>
          </w:p>
          <w:p w:rsidR="003B1F1F" w:rsidRPr="007F751D" w:rsidRDefault="003B1F1F" w:rsidP="00151BB2">
            <w:pPr>
              <w:shd w:val="clear" w:color="auto" w:fill="FFFFFF"/>
              <w:jc w:val="both"/>
              <w:rPr>
                <w:bCs/>
              </w:rPr>
            </w:pPr>
          </w:p>
          <w:p w:rsidR="003B1F1F" w:rsidRPr="007F751D" w:rsidRDefault="003B1F1F" w:rsidP="00151BB2">
            <w:pPr>
              <w:shd w:val="clear" w:color="auto" w:fill="FFFFFF"/>
              <w:jc w:val="both"/>
              <w:rPr>
                <w:bCs/>
              </w:rPr>
            </w:pP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bookmarkStart w:id="93" w:name="do|caII|si6|ar45|al5"/>
            <w:bookmarkEnd w:id="93"/>
            <w:r w:rsidRPr="007F751D">
              <w:rPr>
                <w:bCs/>
              </w:rPr>
              <w:t>(</w:t>
            </w:r>
            <w:r w:rsidRPr="007F751D">
              <w:rPr>
                <w:b/>
                <w:bCs/>
              </w:rPr>
              <w:t>5</w:t>
            </w:r>
            <w:r w:rsidRPr="007F751D">
              <w:rPr>
                <w:bCs/>
              </w:rPr>
              <w:t xml:space="preserve">)Pentru situaţiile prevăzute la alin. (4), administratorul drumului întocmeşte şi transmite contravenientului, în termen de </w:t>
            </w:r>
            <w:r w:rsidRPr="007F751D">
              <w:rPr>
                <w:b/>
                <w:bCs/>
              </w:rPr>
              <w:t>7</w:t>
            </w:r>
            <w:r w:rsidRPr="007F751D">
              <w:rPr>
                <w:bCs/>
              </w:rPr>
              <w:t xml:space="preserve"> zile de la data </w:t>
            </w:r>
            <w:r w:rsidRPr="007F751D">
              <w:rPr>
                <w:b/>
                <w:bCs/>
              </w:rPr>
              <w:t>săvârşirii contravenţiei</w:t>
            </w:r>
            <w:r w:rsidRPr="007F751D">
              <w:rPr>
                <w:bCs/>
              </w:rPr>
              <w:t>, un deviz cu contravaloarea daunelor, contravenientul având obligaţia să o achite în termen de 15 zile de la data primirii devizului.</w:t>
            </w: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p>
          <w:p w:rsidR="003B1F1F" w:rsidRPr="007F751D" w:rsidRDefault="003B1F1F" w:rsidP="008F4294">
            <w:pPr>
              <w:shd w:val="clear" w:color="auto" w:fill="FFFFFF"/>
              <w:jc w:val="both"/>
              <w:rPr>
                <w:bCs/>
              </w:rPr>
            </w:pPr>
            <w:bookmarkStart w:id="94" w:name="do|caII|si6|ar45|al6"/>
            <w:bookmarkEnd w:id="94"/>
            <w:r w:rsidRPr="007F751D">
              <w:rPr>
                <w:bCs/>
              </w:rPr>
              <w:t>(</w:t>
            </w:r>
            <w:r w:rsidRPr="007F751D">
              <w:rPr>
                <w:b/>
                <w:bCs/>
              </w:rPr>
              <w:t>6</w:t>
            </w:r>
            <w:r w:rsidRPr="007F751D">
              <w:rPr>
                <w:bCs/>
              </w:rPr>
              <w:t xml:space="preserve">)Contravenientul poate contesta contravaloarea daunelor înscrisă în deviz, </w:t>
            </w:r>
            <w:r w:rsidRPr="007F751D">
              <w:rPr>
                <w:bCs/>
              </w:rPr>
              <w:lastRenderedPageBreak/>
              <w:t>conform prevederilor legale în vigoare.”</w:t>
            </w:r>
          </w:p>
          <w:p w:rsidR="003B1F1F" w:rsidRPr="007F751D" w:rsidRDefault="003B1F1F" w:rsidP="009A2A74">
            <w:pPr>
              <w:jc w:val="both"/>
              <w:rPr>
                <w:lang w:val="ro-RO"/>
              </w:rPr>
            </w:pPr>
          </w:p>
        </w:tc>
        <w:tc>
          <w:tcPr>
            <w:tcW w:w="1134" w:type="dxa"/>
          </w:tcPr>
          <w:p w:rsidR="003B1F1F" w:rsidRDefault="003B1F1F" w:rsidP="00151BB2">
            <w:pPr>
              <w:shd w:val="clear" w:color="auto" w:fill="FFFFFF"/>
              <w:jc w:val="both"/>
              <w:rPr>
                <w:bCs/>
              </w:rPr>
            </w:pPr>
          </w:p>
          <w:p w:rsidR="003B1F1F" w:rsidRDefault="003B1F1F" w:rsidP="00151BB2">
            <w:pPr>
              <w:shd w:val="clear" w:color="auto" w:fill="FFFFFF"/>
              <w:jc w:val="both"/>
              <w:rPr>
                <w:bCs/>
              </w:rPr>
            </w:pPr>
          </w:p>
          <w:p w:rsidR="003B1F1F" w:rsidRDefault="003B1F1F" w:rsidP="00151BB2">
            <w:pPr>
              <w:shd w:val="clear" w:color="auto" w:fill="FFFFFF"/>
              <w:jc w:val="both"/>
              <w:rPr>
                <w:bCs/>
              </w:rPr>
            </w:pPr>
          </w:p>
          <w:p w:rsidR="003B1F1F" w:rsidRDefault="003B1F1F" w:rsidP="00151BB2">
            <w:pPr>
              <w:jc w:val="center"/>
              <w:rPr>
                <w:bCs/>
              </w:rPr>
            </w:pPr>
            <w:r>
              <w:rPr>
                <w:bCs/>
              </w:rPr>
              <w:t>___________</w:t>
            </w:r>
          </w:p>
          <w:p w:rsidR="003B1F1F" w:rsidRDefault="003B1F1F" w:rsidP="00151BB2">
            <w:pPr>
              <w:jc w:val="center"/>
              <w:rPr>
                <w:bCs/>
              </w:rPr>
            </w:pPr>
          </w:p>
          <w:p w:rsidR="003B1F1F" w:rsidRDefault="003B1F1F" w:rsidP="00151BB2">
            <w:pPr>
              <w:shd w:val="clear" w:color="auto" w:fill="FFFFFF"/>
              <w:jc w:val="both"/>
              <w:rPr>
                <w:bCs/>
              </w:rPr>
            </w:pPr>
          </w:p>
          <w:p w:rsidR="003B1F1F" w:rsidRDefault="003B1F1F" w:rsidP="00151BB2">
            <w:pPr>
              <w:shd w:val="clear" w:color="auto" w:fill="FFFFFF"/>
              <w:jc w:val="both"/>
              <w:rPr>
                <w:bCs/>
              </w:rPr>
            </w:pPr>
          </w:p>
          <w:p w:rsidR="003B1F1F" w:rsidRDefault="003B1F1F" w:rsidP="00151BB2">
            <w:pPr>
              <w:shd w:val="clear" w:color="auto" w:fill="FFFFFF"/>
              <w:jc w:val="both"/>
              <w:rPr>
                <w:bCs/>
              </w:rPr>
            </w:pPr>
          </w:p>
          <w:p w:rsidR="003B1F1F" w:rsidRDefault="003B1F1F" w:rsidP="00151BB2">
            <w:pPr>
              <w:shd w:val="clear" w:color="auto" w:fill="FFFFFF"/>
              <w:jc w:val="both"/>
              <w:rPr>
                <w:bCs/>
              </w:rPr>
            </w:pPr>
          </w:p>
          <w:p w:rsidR="003B1F1F" w:rsidRDefault="003B1F1F" w:rsidP="00151BB2">
            <w:pPr>
              <w:shd w:val="clear" w:color="auto" w:fill="FFFFFF"/>
              <w:jc w:val="both"/>
              <w:rPr>
                <w:bCs/>
              </w:rPr>
            </w:pPr>
          </w:p>
          <w:p w:rsidR="003B1F1F" w:rsidRDefault="003B1F1F" w:rsidP="00151BB2">
            <w:pPr>
              <w:shd w:val="clear" w:color="auto" w:fill="FFFFFF"/>
              <w:jc w:val="both"/>
              <w:rPr>
                <w:bCs/>
              </w:rPr>
            </w:pPr>
          </w:p>
          <w:p w:rsidR="003B1F1F" w:rsidRDefault="003B1F1F" w:rsidP="00151BB2">
            <w:pPr>
              <w:shd w:val="clear" w:color="auto" w:fill="FFFFFF"/>
              <w:jc w:val="both"/>
              <w:rPr>
                <w:bCs/>
              </w:rPr>
            </w:pPr>
          </w:p>
          <w:p w:rsidR="003B1F1F" w:rsidRDefault="003B1F1F" w:rsidP="00151BB2">
            <w:pPr>
              <w:jc w:val="both"/>
              <w:rPr>
                <w:lang w:val="ro-RO"/>
              </w:rPr>
            </w:pPr>
          </w:p>
          <w:p w:rsidR="003B1F1F" w:rsidRDefault="003B1F1F" w:rsidP="00151BB2">
            <w:pPr>
              <w:jc w:val="center"/>
              <w:rPr>
                <w:bCs/>
              </w:rPr>
            </w:pPr>
            <w:r>
              <w:rPr>
                <w:bCs/>
              </w:rPr>
              <w:t>___________</w:t>
            </w:r>
          </w:p>
          <w:p w:rsidR="003B1F1F" w:rsidRDefault="003B1F1F" w:rsidP="00151BB2">
            <w:pPr>
              <w:jc w:val="center"/>
              <w:rPr>
                <w:bCs/>
              </w:rPr>
            </w:pPr>
          </w:p>
          <w:p w:rsidR="003B1F1F" w:rsidRDefault="003B1F1F" w:rsidP="00151BB2">
            <w:pPr>
              <w:jc w:val="both"/>
              <w:rPr>
                <w:lang w:val="ro-RO"/>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r>
              <w:rPr>
                <w:bCs/>
              </w:rPr>
              <w:t>___________</w:t>
            </w: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r>
              <w:rPr>
                <w:bCs/>
              </w:rPr>
              <w:t>___________</w:t>
            </w:r>
          </w:p>
          <w:p w:rsidR="003B1F1F" w:rsidRDefault="003B1F1F" w:rsidP="00151BB2">
            <w:pPr>
              <w:jc w:val="center"/>
              <w:rPr>
                <w:bCs/>
              </w:rPr>
            </w:pPr>
          </w:p>
          <w:p w:rsidR="003B1F1F" w:rsidRDefault="003B1F1F" w:rsidP="00151BB2">
            <w:pPr>
              <w:jc w:val="both"/>
              <w:rPr>
                <w:lang w:val="ro-RO"/>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r>
              <w:rPr>
                <w:bCs/>
              </w:rPr>
              <w:t>___________</w:t>
            </w:r>
          </w:p>
          <w:p w:rsidR="003B1F1F" w:rsidRDefault="003B1F1F" w:rsidP="00151BB2">
            <w:pPr>
              <w:jc w:val="center"/>
              <w:rPr>
                <w:bCs/>
              </w:rPr>
            </w:pPr>
          </w:p>
          <w:p w:rsidR="003B1F1F" w:rsidRDefault="003B1F1F" w:rsidP="00151BB2">
            <w:pPr>
              <w:jc w:val="center"/>
              <w:rPr>
                <w:bCs/>
              </w:rPr>
            </w:pPr>
            <w:r>
              <w:rPr>
                <w:bCs/>
              </w:rPr>
              <w:t>___________</w:t>
            </w: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r>
              <w:rPr>
                <w:bCs/>
              </w:rPr>
              <w:t>___________</w:t>
            </w:r>
          </w:p>
          <w:p w:rsidR="003B1F1F" w:rsidRDefault="003B1F1F" w:rsidP="00151BB2">
            <w:pPr>
              <w:jc w:val="center"/>
              <w:rPr>
                <w:bCs/>
              </w:rPr>
            </w:pPr>
          </w:p>
          <w:p w:rsidR="003B1F1F" w:rsidRDefault="003B1F1F" w:rsidP="00151BB2">
            <w:pPr>
              <w:jc w:val="both"/>
              <w:rPr>
                <w:lang w:val="ro-RO"/>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r>
              <w:rPr>
                <w:bCs/>
              </w:rPr>
              <w:t>___________</w:t>
            </w: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Default="003B1F1F" w:rsidP="00151BB2">
            <w:pPr>
              <w:jc w:val="center"/>
              <w:rPr>
                <w:bCs/>
              </w:rPr>
            </w:pPr>
          </w:p>
          <w:p w:rsidR="003B1F1F" w:rsidRPr="00204A3A" w:rsidRDefault="003B1F1F" w:rsidP="00204A3A">
            <w:pPr>
              <w:jc w:val="center"/>
              <w:rPr>
                <w:bCs/>
              </w:rPr>
            </w:pPr>
            <w:r>
              <w:rPr>
                <w:bCs/>
              </w:rPr>
              <w:t>___________</w:t>
            </w:r>
          </w:p>
        </w:tc>
        <w:tc>
          <w:tcPr>
            <w:tcW w:w="4536" w:type="dxa"/>
          </w:tcPr>
          <w:p w:rsidR="003B1F1F" w:rsidRPr="007F751D" w:rsidRDefault="003B1F1F" w:rsidP="00DB3533">
            <w:pPr>
              <w:shd w:val="clear" w:color="auto" w:fill="FFFFFF"/>
              <w:jc w:val="both"/>
              <w:rPr>
                <w:lang w:val="ro-RO"/>
              </w:rPr>
            </w:pPr>
            <w:r w:rsidRPr="007F751D">
              <w:rPr>
                <w:lang w:val="ro-RO"/>
              </w:rPr>
              <w:lastRenderedPageBreak/>
              <w:t xml:space="preserve">22. </w:t>
            </w:r>
            <w:r w:rsidRPr="007F751D">
              <w:rPr>
                <w:bCs/>
              </w:rPr>
              <w:t xml:space="preserve">La articolul I punctul 24, </w:t>
            </w:r>
            <w:r w:rsidRPr="007F751D">
              <w:rPr>
                <w:lang w:val="ro-RO"/>
              </w:rPr>
              <w:t>articolul 45 se modifică şi va avea următorul cuprins:</w:t>
            </w:r>
          </w:p>
          <w:p w:rsidR="003B1F1F" w:rsidRPr="007F751D" w:rsidRDefault="003B1F1F" w:rsidP="00DB3533">
            <w:pPr>
              <w:shd w:val="clear" w:color="auto" w:fill="FFFFFF"/>
              <w:jc w:val="both"/>
              <w:rPr>
                <w:bCs/>
              </w:rPr>
            </w:pPr>
          </w:p>
          <w:p w:rsidR="003B1F1F" w:rsidRPr="007F751D" w:rsidRDefault="003B1F1F" w:rsidP="005F6814">
            <w:pPr>
              <w:shd w:val="clear" w:color="auto" w:fill="FFFFFF"/>
              <w:jc w:val="both"/>
              <w:rPr>
                <w:bCs/>
                <w:lang w:val="ro-RO"/>
              </w:rPr>
            </w:pPr>
            <w:r>
              <w:rPr>
                <w:bCs/>
                <w:lang w:val="ro-RO"/>
              </w:rPr>
              <w:t xml:space="preserve">„Art. </w:t>
            </w:r>
            <w:r w:rsidRPr="007F751D">
              <w:rPr>
                <w:bCs/>
                <w:lang w:val="ro-RO"/>
              </w:rPr>
              <w:t>45 (1) În cazul în care drumurile deschise circulaţiei publice sunt afectate de producerea unor situaţii de urgenţă sau în caz de forţă majoră, administratorii acestora iau măsuri pentru închiderea sectoarelor de drum respective în vederea restabilirii circulaţiei, informând cu privire la închiderea acestor sectoare, precum şi la posibilele trasee ocolitoare.</w:t>
            </w:r>
          </w:p>
          <w:p w:rsidR="003B1F1F" w:rsidRPr="007F751D" w:rsidRDefault="003B1F1F" w:rsidP="00BD1474">
            <w:pPr>
              <w:shd w:val="clear" w:color="auto" w:fill="FFFFFF"/>
              <w:jc w:val="both"/>
              <w:rPr>
                <w:bCs/>
                <w:lang w:val="ro-RO"/>
              </w:rPr>
            </w:pPr>
          </w:p>
          <w:p w:rsidR="003B1F1F" w:rsidRPr="007F751D" w:rsidRDefault="003B1F1F" w:rsidP="005F6814">
            <w:pPr>
              <w:shd w:val="clear" w:color="auto" w:fill="FFFFFF"/>
              <w:jc w:val="both"/>
              <w:rPr>
                <w:bCs/>
              </w:rPr>
            </w:pPr>
            <w:r w:rsidRPr="007F751D">
              <w:rPr>
                <w:bCs/>
              </w:rPr>
              <w:t>(2) În cazul în care aplicarea măsurilor prevăzute la alin. (1) necesită ocuparea temporară a unor terenuri situate în zona drumului sau în afara acesteia, administratorul drumului respectiv încheie procese-verbale cu autorităţile administraţiei publice locale şi cu deţinătorii terenurilor, urmând ca eventualele despăgubiri cuvenite celor afectaţi să se stabilească conform dispoziţiilor legale în vigoare.</w:t>
            </w: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5F6814">
            <w:pPr>
              <w:shd w:val="clear" w:color="auto" w:fill="FFFFFF"/>
              <w:jc w:val="both"/>
              <w:rPr>
                <w:bCs/>
              </w:rPr>
            </w:pPr>
            <w:r w:rsidRPr="007F751D">
              <w:rPr>
                <w:bCs/>
              </w:rPr>
              <w:t>(3) În urma unor accidente rutiere, calamităţi naturale sau în alte cazuri de forţă majoră, degajarea parţii carosabile poate fi asigurată şi de către Inspectoratul General pentru Situaţii de Urgenţă, la iniţiativa acestuia.</w:t>
            </w:r>
          </w:p>
          <w:p w:rsidR="003B1F1F" w:rsidRPr="007F751D" w:rsidRDefault="003B1F1F" w:rsidP="00765BA1">
            <w:pPr>
              <w:shd w:val="clear" w:color="auto" w:fill="FFFFFF"/>
              <w:jc w:val="both"/>
              <w:rPr>
                <w:bCs/>
              </w:rPr>
            </w:pPr>
          </w:p>
          <w:p w:rsidR="003B1F1F" w:rsidRPr="007F751D" w:rsidRDefault="003B1F1F" w:rsidP="005F6814">
            <w:pPr>
              <w:jc w:val="both"/>
              <w:rPr>
                <w:bCs/>
              </w:rPr>
            </w:pPr>
            <w:r w:rsidRPr="007F751D">
              <w:rPr>
                <w:bCs/>
              </w:rPr>
              <w:t>(4) În cazul accidentelor rutiere care au avut drept consecinţe şi degradarea şi/sau distrugerea elementelor care fac parte integrantă din drum, administratorul drumului va fi notificat, de:</w:t>
            </w:r>
          </w:p>
          <w:p w:rsidR="003B1F1F" w:rsidRPr="007F751D" w:rsidRDefault="003B1F1F" w:rsidP="005F6814">
            <w:pPr>
              <w:jc w:val="both"/>
              <w:rPr>
                <w:bCs/>
              </w:rPr>
            </w:pPr>
            <w:r w:rsidRPr="007F751D">
              <w:rPr>
                <w:bCs/>
              </w:rPr>
              <w:t>a) poliţia rutieră, cu privire la daunele consemnate în procesul-verbal de constatare;</w:t>
            </w:r>
          </w:p>
          <w:p w:rsidR="003B1F1F" w:rsidRPr="007F751D" w:rsidRDefault="003B1F1F" w:rsidP="005F6814">
            <w:pPr>
              <w:jc w:val="both"/>
              <w:rPr>
                <w:bCs/>
              </w:rPr>
            </w:pPr>
            <w:r w:rsidRPr="007F751D">
              <w:rPr>
                <w:bCs/>
              </w:rPr>
              <w:t>b) societatea de asigurări, emitentă a poliţei de asigurare RCA sau CASCO care instrumentează dosarul de daună.</w:t>
            </w:r>
          </w:p>
          <w:p w:rsidR="003B1F1F" w:rsidRPr="007F751D" w:rsidRDefault="003B1F1F" w:rsidP="009A2A74">
            <w:pPr>
              <w:jc w:val="both"/>
              <w:rPr>
                <w:bCs/>
              </w:rPr>
            </w:pPr>
          </w:p>
          <w:p w:rsidR="003B1F1F" w:rsidRPr="007F751D" w:rsidRDefault="003B1F1F" w:rsidP="005F6814">
            <w:pPr>
              <w:shd w:val="clear" w:color="auto" w:fill="FFFFFF"/>
              <w:jc w:val="both"/>
            </w:pPr>
            <w:r w:rsidRPr="007F751D">
              <w:t>(5) În situaţia în care proprietarul sau utilizatorul vehiculului, răspunzător de producerea accidentului rutier, nu avea încheiat un contract de asigurare obligatorie de răspundere civilă pentru prejudicii produse prin accidente de vehicule, valabil la data accidentului sau</w:t>
            </w:r>
            <w:r>
              <w:t xml:space="preserve"> acesta nu acopera in totalitat</w:t>
            </w:r>
            <w:r w:rsidRPr="007F751D">
              <w:t xml:space="preserve">e prejudiciul adus, precum şi în situaţia în care accidentul s-a produs ca urmare a nerespectării obligaţiei de a dota autovehiculele cu anvelope de iarnă, lanţuri sau alte echipamente antiderapante omologate, administratorul drumului întocmeşte devizul cu contravaloarea daunelor şi notifică conducătorului auto vinovat de producerea accidentului şi, după caz, operatorului de transport sau </w:t>
            </w:r>
            <w:r w:rsidRPr="007F751D">
              <w:lastRenderedPageBreak/>
              <w:t>întreprinderii, în termen de 7 zile de la data săvârşirii contravenţiei, obligaţia de a achita, în termen de 15 zile de la data primirii notificării, costurile aferente reparării sau înlocuirii elementelor de drum degradate</w:t>
            </w:r>
            <w:r>
              <w:t xml:space="preserve"> sau </w:t>
            </w:r>
            <w:r w:rsidRPr="007F751D">
              <w:t>distruse.</w:t>
            </w:r>
          </w:p>
          <w:p w:rsidR="003B1F1F" w:rsidRPr="007F751D" w:rsidRDefault="003B1F1F" w:rsidP="005F6814">
            <w:pPr>
              <w:jc w:val="both"/>
              <w:rPr>
                <w:lang w:val="ro-RO"/>
              </w:rPr>
            </w:pPr>
            <w:r w:rsidRPr="007F751D">
              <w:rPr>
                <w:lang w:val="ro-RO"/>
              </w:rPr>
              <w:t xml:space="preserve">(6) În cazul nerespectării de către societăţile de asigurări a prevederilor  alin. (4), administratorul drumului va sesiza Autoritatea de Supraveghere Financiară, în vederea sancţionării acestora. </w:t>
            </w:r>
          </w:p>
          <w:p w:rsidR="003B1F1F" w:rsidRPr="007F751D" w:rsidRDefault="003B1F1F" w:rsidP="005F6814">
            <w:pPr>
              <w:shd w:val="clear" w:color="auto" w:fill="FFFFFF"/>
              <w:jc w:val="both"/>
              <w:rPr>
                <w:bCs/>
                <w:lang w:val="es-MX"/>
              </w:rPr>
            </w:pPr>
            <w:bookmarkStart w:id="95" w:name="do|arIII|pt2|pa1"/>
            <w:bookmarkEnd w:id="95"/>
            <w:r w:rsidRPr="007F751D">
              <w:rPr>
                <w:bCs/>
                <w:lang w:val="es-MX"/>
              </w:rPr>
              <w:t>(7) Pentru situaţiile prevăzute la alin. (4), administratorul drumului întocmeşte şi transmite contravenientului şi/sau societăţii de asigurări, după caz, în termen de maximum 30 de zile de la data</w:t>
            </w:r>
            <w:r>
              <w:rPr>
                <w:bCs/>
                <w:lang w:val="es-MX"/>
              </w:rPr>
              <w:t xml:space="preserve"> </w:t>
            </w:r>
            <w:r w:rsidRPr="007F751D">
              <w:rPr>
                <w:bCs/>
                <w:lang w:val="es-MX"/>
              </w:rPr>
              <w:t>notificării prevăzute la alin. (4), un proces-verbal care va conţine un deviz cu contravaloarea reparaţiilor şi/sau  daunelor produse, contravenientul/societatea de asigurări, după caz, având obligaţia să o achite în termen de 15 zile de la data primirii procesului verbal.</w:t>
            </w:r>
          </w:p>
          <w:p w:rsidR="003B1F1F" w:rsidRPr="007F751D" w:rsidRDefault="003B1F1F" w:rsidP="003D14ED">
            <w:pPr>
              <w:shd w:val="clear" w:color="auto" w:fill="FFFFFF"/>
              <w:jc w:val="both"/>
              <w:rPr>
                <w:bCs/>
                <w:lang w:val="ro-RO"/>
              </w:rPr>
            </w:pPr>
            <w:bookmarkStart w:id="96" w:name="do|arIII|pt2|pa2"/>
            <w:bookmarkEnd w:id="96"/>
            <w:r w:rsidRPr="007F751D">
              <w:rPr>
                <w:bCs/>
                <w:lang w:val="ro-RO"/>
              </w:rPr>
              <w:t>(8) Contravenientul poate contesta procesul-verbal ce conţine devizul cu contravaloarea reparaţiilor şi/sau daunelor, conform prevederilor legale în vigoare.”</w:t>
            </w:r>
          </w:p>
        </w:tc>
        <w:tc>
          <w:tcPr>
            <w:tcW w:w="4111" w:type="dxa"/>
          </w:tcPr>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Default="003B1F1F" w:rsidP="00072B16">
            <w:pPr>
              <w:shd w:val="clear" w:color="auto" w:fill="FFFFFF"/>
              <w:jc w:val="both"/>
              <w:rPr>
                <w:bCs/>
                <w:strike/>
                <w:lang w:val="ro-RO"/>
              </w:rPr>
            </w:pPr>
          </w:p>
          <w:p w:rsidR="003B1F1F" w:rsidRPr="00E55A6F" w:rsidRDefault="003B1F1F" w:rsidP="00072B16">
            <w:pPr>
              <w:shd w:val="clear" w:color="auto" w:fill="FFFFFF"/>
              <w:jc w:val="both"/>
              <w:rPr>
                <w:bCs/>
                <w:lang w:val="ro-RO"/>
              </w:rPr>
            </w:pPr>
          </w:p>
          <w:p w:rsidR="003B1F1F" w:rsidRPr="005F6814" w:rsidRDefault="003B1F1F" w:rsidP="00072B16">
            <w:pPr>
              <w:shd w:val="clear" w:color="auto" w:fill="FFFFFF"/>
              <w:jc w:val="both"/>
              <w:rPr>
                <w:bCs/>
                <w:strike/>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980A53">
            <w:pPr>
              <w:shd w:val="clear" w:color="auto" w:fill="FFFFFF"/>
              <w:jc w:val="both"/>
              <w:rPr>
                <w:b/>
                <w:bCs/>
              </w:rPr>
            </w:pPr>
            <w:r w:rsidRPr="007F751D">
              <w:rPr>
                <w:b/>
                <w:bCs/>
              </w:rPr>
              <w:t>25. Articolul 46 se modifică şi va avea următorul cuprins:</w:t>
            </w:r>
          </w:p>
          <w:p w:rsidR="003B1F1F" w:rsidRPr="007F751D" w:rsidRDefault="003B1F1F" w:rsidP="00980A53">
            <w:pPr>
              <w:shd w:val="clear" w:color="auto" w:fill="FFFFFF"/>
              <w:jc w:val="both"/>
              <w:rPr>
                <w:bCs/>
              </w:rPr>
            </w:pPr>
            <w:r w:rsidRPr="007F751D">
              <w:t>“Art.-46</w:t>
            </w:r>
            <w:r w:rsidRPr="007F751D">
              <w:rPr>
                <w:bCs/>
              </w:rPr>
              <w:t xml:space="preserve">(1)Realizarea sau amplasarea în zona drumului public a panourilor publicitare, a oricăror construcţii, </w:t>
            </w:r>
            <w:r w:rsidRPr="007F751D">
              <w:rPr>
                <w:b/>
                <w:bCs/>
              </w:rPr>
              <w:t>accesuri</w:t>
            </w:r>
            <w:r w:rsidRPr="007F751D">
              <w:rPr>
                <w:bCs/>
              </w:rPr>
              <w:t xml:space="preserve">, amenajări sau instalaţii, în orice scop, fără a periclita siguranţa circulaţiei, este permisă pe baza autorizaţiei de construire </w:t>
            </w:r>
            <w:r w:rsidRPr="007F751D">
              <w:rPr>
                <w:b/>
                <w:bCs/>
              </w:rPr>
              <w:t>şi doar</w:t>
            </w:r>
            <w:r w:rsidRPr="007F751D">
              <w:rPr>
                <w:bCs/>
              </w:rPr>
              <w:t xml:space="preserve"> în condiţiile existenţei </w:t>
            </w:r>
            <w:r w:rsidRPr="007F751D">
              <w:rPr>
                <w:bCs/>
              </w:rPr>
              <w:lastRenderedPageBreak/>
              <w:t xml:space="preserve">acordului prealabil şi a autorizaţiei de amplasare şi/sau de acces în zona drumului public emise de administratorul drumului respectiv. Prin ordin al ministrului </w:t>
            </w:r>
            <w:r w:rsidRPr="007F751D">
              <w:rPr>
                <w:b/>
                <w:bCs/>
              </w:rPr>
              <w:t>transporturilor şi infrastructurii</w:t>
            </w:r>
            <w:r w:rsidRPr="007F751D">
              <w:rPr>
                <w:bCs/>
              </w:rPr>
              <w:t xml:space="preserve"> </w:t>
            </w:r>
            <w:r w:rsidRPr="007F751D">
              <w:rPr>
                <w:b/>
                <w:bCs/>
              </w:rPr>
              <w:t>sau, după caz, prin hotărâre a consiliului local sau judeţean,</w:t>
            </w:r>
            <w:r w:rsidRPr="007F751D">
              <w:rPr>
                <w:bCs/>
              </w:rPr>
              <w:t xml:space="preserve"> </w:t>
            </w:r>
            <w:r w:rsidRPr="007F751D">
              <w:rPr>
                <w:b/>
                <w:bCs/>
              </w:rPr>
              <w:t>se reglementează</w:t>
            </w:r>
            <w:r w:rsidRPr="007F751D">
              <w:rPr>
                <w:bCs/>
              </w:rPr>
              <w:t xml:space="preserve"> situaţiile în care se emite autorizaţie de amplasare şi/sau de acces în zona drumului public fără acord prealabil.</w:t>
            </w: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bookmarkStart w:id="97" w:name="do|caII|si7|ar46|al2"/>
            <w:bookmarkEnd w:id="97"/>
            <w:r w:rsidRPr="007F751D">
              <w:rPr>
                <w:bCs/>
              </w:rPr>
              <w:t xml:space="preserve">(2)În lipsa autorizaţiei de amplasare şi/sau </w:t>
            </w:r>
            <w:r w:rsidRPr="007F751D">
              <w:rPr>
                <w:bCs/>
              </w:rPr>
              <w:lastRenderedPageBreak/>
              <w:t xml:space="preserve">de acces în zona drumului public pentru lucrările prevăzute la alin.(1) administratorul drumului notifică </w:t>
            </w:r>
            <w:r w:rsidRPr="007F751D">
              <w:rPr>
                <w:b/>
                <w:bCs/>
              </w:rPr>
              <w:t>titularului autorizaţiei de construire</w:t>
            </w:r>
            <w:r w:rsidRPr="007F751D">
              <w:rPr>
                <w:bCs/>
              </w:rPr>
              <w:t xml:space="preserve"> să desfiinţeze lucrările în termen de 5 zile de la data notificării. În cazul nerespectării acestui termen, administratorul drumului desfiinţează lucrările prevăzute la alin.(1), pe cheltuiala </w:t>
            </w:r>
            <w:r w:rsidRPr="007F751D">
              <w:rPr>
                <w:b/>
                <w:bCs/>
              </w:rPr>
              <w:t>titularului autorizaţiei de construire</w:t>
            </w:r>
            <w:r w:rsidRPr="007F751D">
              <w:rPr>
                <w:bCs/>
              </w:rPr>
              <w:t>, în conformitate cu reglementările în vigoare.</w:t>
            </w: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bookmarkStart w:id="98" w:name="do|caII|si7|ar46|al3"/>
            <w:bookmarkEnd w:id="98"/>
            <w:r w:rsidRPr="007F751D">
              <w:rPr>
                <w:bCs/>
              </w:rPr>
              <w:t>(3)Prevederile alin. (2) privind desfiinţarea lucrărilor se aplică în mod corespunzator şi în cazul nerespectării condiţiilor prevăzute în acordul prealabil şi/sau în autorizaţia de amplasare şi/sau de acces în zona drumului public.</w:t>
            </w: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p>
          <w:p w:rsidR="003B1F1F" w:rsidRPr="007F751D" w:rsidRDefault="003B1F1F" w:rsidP="00980A53">
            <w:pPr>
              <w:shd w:val="clear" w:color="auto" w:fill="FFFFFF"/>
              <w:jc w:val="both"/>
              <w:rPr>
                <w:bCs/>
              </w:rPr>
            </w:pPr>
            <w:bookmarkStart w:id="99" w:name="do|caII|si7|ar46|al4"/>
            <w:bookmarkEnd w:id="99"/>
            <w:r w:rsidRPr="007F751D">
              <w:rPr>
                <w:bCs/>
              </w:rPr>
              <w:lastRenderedPageBreak/>
              <w:t>(4)Acordul şi autorizaţia de amplasare şi/sau de acces la drum se emit pentru o anumită funcţie şi/sau destinaţie a obiectivului. Schimbarea funcţiei şi/sau a destinaţiei obiectivului de către titularul autorizaţiei de amplasare şi/sau de acces se realizează numai cu aprobarea administratorului drumului.</w:t>
            </w:r>
          </w:p>
          <w:p w:rsidR="003B1F1F" w:rsidRPr="007F751D" w:rsidRDefault="003B1F1F" w:rsidP="00A37863">
            <w:pPr>
              <w:shd w:val="clear" w:color="auto" w:fill="FFFFFF"/>
              <w:jc w:val="both"/>
              <w:rPr>
                <w:lang w:val="ro-RO"/>
              </w:rPr>
            </w:pPr>
            <w:bookmarkStart w:id="100" w:name="do|caII|si7|ar46|al5"/>
            <w:bookmarkEnd w:id="100"/>
            <w:r w:rsidRPr="007F751D">
              <w:rPr>
                <w:bCs/>
              </w:rPr>
              <w:t>(5)La eliberarea autorizaţiei de amplasare şi/sau de acces în zona drumului public, titularul autorizaţiei de amplasare şi/sau de acces încheie contractul cu administratorul drumului pentru utilizarea şi accesul în zona drumului public. Autorizaţia de amplasare şi/sau de acces în zona drumului public nu se eliberează până la încheierea contractului cu administratorul drumului.</w:t>
            </w:r>
            <w:r w:rsidRPr="007F751D">
              <w:rPr>
                <w:bCs/>
                <w:shd w:val="clear" w:color="auto" w:fill="D3D3D3"/>
              </w:rPr>
              <w:br/>
            </w:r>
          </w:p>
        </w:tc>
        <w:tc>
          <w:tcPr>
            <w:tcW w:w="1134" w:type="dxa"/>
          </w:tcPr>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both"/>
              <w:rPr>
                <w:lang w:val="ro-RO"/>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9A2A74">
            <w:pPr>
              <w:jc w:val="both"/>
              <w:rPr>
                <w:lang w:val="ro-RO"/>
              </w:rPr>
            </w:pPr>
          </w:p>
          <w:p w:rsidR="003B1F1F" w:rsidRDefault="003B1F1F" w:rsidP="009A2A74">
            <w:pPr>
              <w:jc w:val="both"/>
              <w:rPr>
                <w:lang w:val="ro-RO"/>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both"/>
              <w:rPr>
                <w:lang w:val="ro-RO"/>
              </w:rPr>
            </w:pPr>
          </w:p>
          <w:p w:rsidR="003B1F1F" w:rsidRDefault="003B1F1F" w:rsidP="00601727">
            <w:pPr>
              <w:jc w:val="both"/>
              <w:rPr>
                <w:lang w:val="ro-RO"/>
              </w:rPr>
            </w:pPr>
          </w:p>
          <w:p w:rsidR="003B1F1F" w:rsidRDefault="003B1F1F" w:rsidP="009A2A74">
            <w:pPr>
              <w:jc w:val="both"/>
              <w:rPr>
                <w:lang w:val="ro-RO"/>
              </w:rPr>
            </w:pPr>
          </w:p>
        </w:tc>
        <w:tc>
          <w:tcPr>
            <w:tcW w:w="4536" w:type="dxa"/>
          </w:tcPr>
          <w:p w:rsidR="003B1F1F" w:rsidRPr="007F751D" w:rsidRDefault="003B1F1F" w:rsidP="007B5787">
            <w:pPr>
              <w:shd w:val="clear" w:color="auto" w:fill="FFFFFF"/>
              <w:jc w:val="both"/>
              <w:rPr>
                <w:lang w:val="ro-RO"/>
              </w:rPr>
            </w:pPr>
            <w:r w:rsidRPr="007F751D">
              <w:rPr>
                <w:bCs/>
              </w:rPr>
              <w:lastRenderedPageBreak/>
              <w:t xml:space="preserve">La articolul I punctul 25, </w:t>
            </w:r>
            <w:r w:rsidRPr="007F751D">
              <w:rPr>
                <w:lang w:val="ro-RO"/>
              </w:rPr>
              <w:t>articolul 46  se modifică şi va avea următorul cuprins:</w:t>
            </w:r>
          </w:p>
          <w:p w:rsidR="003B1F1F" w:rsidRPr="007F751D" w:rsidRDefault="003B1F1F" w:rsidP="007B5787">
            <w:pPr>
              <w:jc w:val="both"/>
              <w:rPr>
                <w:bCs/>
              </w:rPr>
            </w:pPr>
            <w:r w:rsidRPr="007F751D">
              <w:t xml:space="preserve">„Art. 46 </w:t>
            </w:r>
            <w:r w:rsidRPr="007F751D">
              <w:rPr>
                <w:bCs/>
              </w:rPr>
              <w:t xml:space="preserve">(1) Pentru realizarea sau amplasarea în zona drumului public a panourilor publicitare, a oricăror construcţii sau activitati comerciale, căi de </w:t>
            </w:r>
            <w:r>
              <w:rPr>
                <w:bCs/>
              </w:rPr>
              <w:t>acces, amenajări sau instalaţii</w:t>
            </w:r>
            <w:r w:rsidRPr="007F751D">
              <w:rPr>
                <w:bCs/>
              </w:rPr>
              <w:t xml:space="preserve"> în orice scop, fără a periclita siguranţa circulaţiei, sunt obligatorii, pe langa autorizatia de </w:t>
            </w:r>
            <w:r w:rsidRPr="007F751D">
              <w:rPr>
                <w:bCs/>
              </w:rPr>
              <w:lastRenderedPageBreak/>
              <w:t xml:space="preserve">construire, dupa caz, </w:t>
            </w:r>
            <w:r>
              <w:rPr>
                <w:bCs/>
              </w:rPr>
              <w:t xml:space="preserve">acordul prealabil si </w:t>
            </w:r>
            <w:r w:rsidRPr="007F751D">
              <w:rPr>
                <w:bCs/>
              </w:rPr>
              <w:t>autorizatia de amplasare si/sau de acces in zona drumului public, emise de administratorul drumului respectiv.</w:t>
            </w:r>
          </w:p>
          <w:p w:rsidR="003B1F1F" w:rsidRPr="007F751D" w:rsidRDefault="003B1F1F" w:rsidP="007B5787">
            <w:pPr>
              <w:jc w:val="both"/>
              <w:rPr>
                <w:bCs/>
              </w:rPr>
            </w:pPr>
            <w:r w:rsidRPr="007F751D">
              <w:rPr>
                <w:bCs/>
              </w:rPr>
              <w:t>(1</w:t>
            </w:r>
            <w:r w:rsidRPr="007F751D">
              <w:rPr>
                <w:bCs/>
                <w:vertAlign w:val="superscript"/>
              </w:rPr>
              <w:t>1</w:t>
            </w:r>
            <w:r w:rsidRPr="007F751D">
              <w:rPr>
                <w:bCs/>
              </w:rPr>
              <w:t xml:space="preserve">) Conditiile privind emiterea acordului prealabil si a autorizatiei de amplasare si/sau de acces in zona drumului public, precum si conditiile incheierii contractului </w:t>
            </w:r>
            <w:r w:rsidRPr="007F751D">
              <w:rPr>
                <w:lang w:val="ro-RO"/>
              </w:rPr>
              <w:t>pentru utilizare si acces in zona drumului public</w:t>
            </w:r>
            <w:r w:rsidRPr="007F751D">
              <w:rPr>
                <w:bCs/>
              </w:rPr>
              <w:t xml:space="preserve"> se stabilesc prin reglementari specifice aprobate prin:</w:t>
            </w:r>
          </w:p>
          <w:p w:rsidR="003B1F1F" w:rsidRPr="007F751D" w:rsidRDefault="003B1F1F" w:rsidP="007B5787">
            <w:pPr>
              <w:jc w:val="both"/>
              <w:rPr>
                <w:bCs/>
              </w:rPr>
            </w:pPr>
            <w:r w:rsidRPr="007F751D">
              <w:rPr>
                <w:bCs/>
              </w:rPr>
              <w:t xml:space="preserve">a) ordin al ministrului transporturilor pentru drumurile </w:t>
            </w:r>
            <w:r w:rsidRPr="000348BA">
              <w:rPr>
                <w:bCs/>
              </w:rPr>
              <w:t>de interes national</w:t>
            </w:r>
            <w:r w:rsidRPr="007F751D">
              <w:rPr>
                <w:bCs/>
              </w:rPr>
              <w:t>, cu exceptia sectoarelor de drumuri nationale situate in intravilanul municipiilor/resedintelor de judet care sunt in administrarea consiliilor locale;</w:t>
            </w:r>
          </w:p>
          <w:p w:rsidR="003B1F1F" w:rsidRPr="007F751D" w:rsidRDefault="003B1F1F" w:rsidP="007B5787">
            <w:pPr>
              <w:jc w:val="both"/>
              <w:rPr>
                <w:bCs/>
              </w:rPr>
            </w:pPr>
            <w:r w:rsidRPr="007F751D">
              <w:rPr>
                <w:bCs/>
              </w:rPr>
              <w:t>b)</w:t>
            </w:r>
            <w:r>
              <w:rPr>
                <w:bCs/>
              </w:rPr>
              <w:t xml:space="preserve"> </w:t>
            </w:r>
            <w:r w:rsidRPr="007F751D">
              <w:rPr>
                <w:bCs/>
              </w:rPr>
              <w:t>prin hotarare a consiliului judetean cu avizul Ministerului Dezvoltării Regionale şi Administraţiei Publice, pentru drumurile de interes judetean;</w:t>
            </w:r>
          </w:p>
          <w:p w:rsidR="003B1F1F" w:rsidRPr="007F751D" w:rsidRDefault="003B1F1F" w:rsidP="007B5787">
            <w:pPr>
              <w:jc w:val="both"/>
              <w:rPr>
                <w:bCs/>
              </w:rPr>
            </w:pPr>
            <w:r w:rsidRPr="007F751D">
              <w:rPr>
                <w:bCs/>
              </w:rPr>
              <w:t>c) prin hotarare a consiliului local cu avizul consiliului judetean, pentru drumurile de interes local;</w:t>
            </w:r>
          </w:p>
          <w:p w:rsidR="003B1F1F" w:rsidRPr="007F751D" w:rsidRDefault="003B1F1F" w:rsidP="007B5787">
            <w:pPr>
              <w:jc w:val="both"/>
              <w:rPr>
                <w:bCs/>
              </w:rPr>
            </w:pPr>
            <w:r w:rsidRPr="007F751D">
              <w:rPr>
                <w:bCs/>
              </w:rPr>
              <w:t>d) prin hotarare a Consiliului General al Municipiului Bucuresti pentru drumurile din Municipiul Bucuresti.</w:t>
            </w:r>
          </w:p>
          <w:p w:rsidR="003B1F1F" w:rsidRPr="007F751D" w:rsidRDefault="003B1F1F" w:rsidP="007B5787">
            <w:pPr>
              <w:jc w:val="both"/>
              <w:rPr>
                <w:bCs/>
              </w:rPr>
            </w:pPr>
            <w:r w:rsidRPr="007F751D">
              <w:rPr>
                <w:bCs/>
              </w:rPr>
              <w:t>(1</w:t>
            </w:r>
            <w:r w:rsidRPr="007F751D">
              <w:rPr>
                <w:bCs/>
                <w:vertAlign w:val="superscript"/>
              </w:rPr>
              <w:t>2</w:t>
            </w:r>
            <w:r w:rsidRPr="007F751D">
              <w:rPr>
                <w:bCs/>
              </w:rPr>
              <w:t>) Obligatia si responsabilitatea privind solicitarea acordului prealabil si autorizatiei de amplasare si/sau de acces in zona drumului public, precum si responsabilitatea respectarii acestora, revin beneficiarului lucrarilor sau obiectivelor realizate sau amplasate in zona drumului public.</w:t>
            </w:r>
          </w:p>
          <w:p w:rsidR="003B1F1F" w:rsidRPr="00160DBD" w:rsidRDefault="003B1F1F" w:rsidP="007B5787">
            <w:pPr>
              <w:shd w:val="clear" w:color="auto" w:fill="FFFFFF"/>
              <w:jc w:val="both"/>
              <w:rPr>
                <w:bCs/>
              </w:rPr>
            </w:pPr>
            <w:r w:rsidRPr="007F751D">
              <w:rPr>
                <w:bCs/>
              </w:rPr>
              <w:t xml:space="preserve">(2) În </w:t>
            </w:r>
            <w:r w:rsidRPr="007568A8">
              <w:rPr>
                <w:bCs/>
              </w:rPr>
              <w:t xml:space="preserve">lipsa autorizaţiei de amplasare şi/sau </w:t>
            </w:r>
            <w:r w:rsidRPr="007568A8">
              <w:rPr>
                <w:bCs/>
              </w:rPr>
              <w:lastRenderedPageBreak/>
              <w:t xml:space="preserve">de acces în zona drumului public, beneficiarul nu are dreptul sa realizeze </w:t>
            </w:r>
            <w:r w:rsidRPr="007568A8">
              <w:rPr>
                <w:bCs/>
                <w:strike/>
              </w:rPr>
              <w:t xml:space="preserve"> </w:t>
            </w:r>
            <w:r w:rsidRPr="007568A8">
              <w:rPr>
                <w:bCs/>
              </w:rPr>
              <w:t>lucrările prevăzute la alin. (1). In caz contrar, administratorul drumului notifică beneficiarul</w:t>
            </w:r>
            <w:r w:rsidRPr="007F751D">
              <w:rPr>
                <w:bCs/>
              </w:rPr>
              <w:t xml:space="preserve"> lucrării/obiectivului să desfiinţeze pe cheltuiala sa lucrările în termen de 5 zile de la data primirii notificării si sa restabileasca </w:t>
            </w:r>
            <w:r w:rsidRPr="00160DBD">
              <w:rPr>
                <w:bCs/>
              </w:rPr>
              <w:t>continuitatea elementelor geometrice in zona drumului deschis circulatiei publice. În cazul nerespectării acestui termen, administratorul drumului poate desfiinta lucrările prevăzute la alin. (1) sau poate inchide caile de acces pe cheltuiala sa, urmand sa</w:t>
            </w:r>
            <w:r w:rsidR="00AD0346" w:rsidRPr="00160DBD">
              <w:rPr>
                <w:bCs/>
              </w:rPr>
              <w:t xml:space="preserve"> faca demersuri pentru recuperarea cheltuielilor</w:t>
            </w:r>
            <w:r w:rsidRPr="00160DBD">
              <w:rPr>
                <w:bCs/>
              </w:rPr>
              <w:t xml:space="preserve"> în conformitate cu reglementările în vigoare.</w:t>
            </w:r>
          </w:p>
          <w:p w:rsidR="003B1F1F" w:rsidRPr="007F751D" w:rsidRDefault="003B1F1F" w:rsidP="007B5787">
            <w:pPr>
              <w:shd w:val="clear" w:color="auto" w:fill="FFFFFF"/>
              <w:jc w:val="both"/>
              <w:rPr>
                <w:bCs/>
              </w:rPr>
            </w:pPr>
            <w:r w:rsidRPr="00160DBD">
              <w:rPr>
                <w:bCs/>
              </w:rPr>
              <w:t>(3) Prevederile alin. (2) se aplică şi în cazul nerespectării condiţiilor</w:t>
            </w:r>
            <w:r w:rsidRPr="00DE3760">
              <w:rPr>
                <w:bCs/>
              </w:rPr>
              <w:t xml:space="preserve"> prevăzute în autorizaţia de amplasare şi/sau de acces în zona drumului public, precum si in cazul in care beneficiarul nu achita tariful pentru utilizarea si accesul in zona drumului.</w:t>
            </w:r>
          </w:p>
          <w:p w:rsidR="003B1F1F" w:rsidRPr="007F751D" w:rsidRDefault="003B1F1F" w:rsidP="007B5787">
            <w:pPr>
              <w:shd w:val="clear" w:color="auto" w:fill="FFFFFF"/>
              <w:jc w:val="both"/>
              <w:rPr>
                <w:bCs/>
              </w:rPr>
            </w:pPr>
            <w:r w:rsidRPr="007F751D">
              <w:rPr>
                <w:bCs/>
              </w:rPr>
              <w:t>(3</w:t>
            </w:r>
            <w:r w:rsidRPr="007F751D">
              <w:rPr>
                <w:bCs/>
                <w:vertAlign w:val="superscript"/>
              </w:rPr>
              <w:t>1</w:t>
            </w:r>
            <w:r w:rsidRPr="007F751D">
              <w:rPr>
                <w:bCs/>
              </w:rPr>
              <w:t xml:space="preserve">) Este interzisa practicarea activitatilor comerciale de orice fel in ampriza drumului si in zona de siguranta ale drumurilor </w:t>
            </w:r>
            <w:r w:rsidRPr="005F0207">
              <w:rPr>
                <w:bCs/>
              </w:rPr>
              <w:t>de interes national</w:t>
            </w:r>
            <w:r w:rsidRPr="007F751D">
              <w:rPr>
                <w:bCs/>
              </w:rPr>
              <w:t xml:space="preserve"> situate in afara municipiilor/ resedintelor de judet, cu exceptia locurilor destinate acestui scop.</w:t>
            </w:r>
          </w:p>
          <w:p w:rsidR="003B1F1F" w:rsidRPr="007F751D" w:rsidRDefault="003B1F1F" w:rsidP="007B5787">
            <w:pPr>
              <w:shd w:val="clear" w:color="auto" w:fill="FFFFFF"/>
              <w:jc w:val="both"/>
              <w:rPr>
                <w:bCs/>
              </w:rPr>
            </w:pPr>
            <w:r w:rsidRPr="007F751D">
              <w:rPr>
                <w:lang w:val="ro-RO"/>
              </w:rPr>
              <w:t>(</w:t>
            </w:r>
            <w:r w:rsidRPr="007F751D">
              <w:rPr>
                <w:bCs/>
              </w:rPr>
              <w:t>3</w:t>
            </w:r>
            <w:r w:rsidRPr="007F751D">
              <w:rPr>
                <w:bCs/>
                <w:vertAlign w:val="superscript"/>
              </w:rPr>
              <w:t>2</w:t>
            </w:r>
            <w:r w:rsidRPr="007F751D">
              <w:rPr>
                <w:lang w:val="ro-RO"/>
              </w:rPr>
              <w:t xml:space="preserve">) Pentru practicarea </w:t>
            </w:r>
            <w:r w:rsidRPr="007F751D">
              <w:rPr>
                <w:bCs/>
              </w:rPr>
              <w:t>activitatilor comerciale</w:t>
            </w:r>
            <w:r w:rsidRPr="007F751D">
              <w:rPr>
                <w:lang w:val="ro-RO"/>
              </w:rPr>
              <w:t xml:space="preserve"> in afara zonei de siguranta de pe drumurile </w:t>
            </w:r>
            <w:r w:rsidRPr="005F0207">
              <w:rPr>
                <w:bCs/>
              </w:rPr>
              <w:t>de interes national</w:t>
            </w:r>
            <w:r w:rsidRPr="007F751D">
              <w:rPr>
                <w:lang w:val="ro-RO"/>
              </w:rPr>
              <w:t xml:space="preserve"> situate in afara municipiilor/resedintelor de judet, este obligatorie obtinerea autorizatiei de amplasare si/sau de acces in zona drumului public.</w:t>
            </w:r>
          </w:p>
          <w:p w:rsidR="003B1F1F" w:rsidRPr="007F751D" w:rsidRDefault="003B1F1F" w:rsidP="007B5787">
            <w:pPr>
              <w:shd w:val="clear" w:color="auto" w:fill="FFFFFF"/>
              <w:jc w:val="both"/>
              <w:rPr>
                <w:bCs/>
              </w:rPr>
            </w:pPr>
            <w:r w:rsidRPr="007F751D">
              <w:rPr>
                <w:bCs/>
              </w:rPr>
              <w:lastRenderedPageBreak/>
              <w:t>(4) Acordul prealabil şi autorizaţia de amplasare şi/sau de acces la zona drumului se emit pentru o anumită funcţie şi/sau destinaţie a obiectivului. Schimbarea funcţiei şi/sau a destinaţiei obiectivului de către titularul autorizaţiei de amplasare şi/sau de acces se realizează numai cu aprobarea administratorului drumului.</w:t>
            </w:r>
          </w:p>
          <w:p w:rsidR="003B1F1F" w:rsidRPr="007F751D" w:rsidRDefault="003B1F1F" w:rsidP="007B5787">
            <w:pPr>
              <w:jc w:val="both"/>
              <w:rPr>
                <w:lang w:val="ro-RO"/>
              </w:rPr>
            </w:pPr>
            <w:r w:rsidRPr="007F751D">
              <w:rPr>
                <w:lang w:val="ro-RO"/>
              </w:rPr>
              <w:t xml:space="preserve">(5) Pentru </w:t>
            </w:r>
            <w:r>
              <w:rPr>
                <w:lang w:val="ro-RO"/>
              </w:rPr>
              <w:t>amplasarea</w:t>
            </w:r>
            <w:r w:rsidRPr="007F751D">
              <w:rPr>
                <w:lang w:val="ro-RO"/>
              </w:rPr>
              <w:t xml:space="preserve"> si accesul in zona drumului, beneficiarul are obligatia incheierii cu administratorul drumului public a contractului pentru utilizare si acces in zona drumului public si plata tarifelor corespunzatoare.</w:t>
            </w: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p>
          <w:p w:rsidR="003B1F1F" w:rsidRPr="007F751D" w:rsidRDefault="003B1F1F" w:rsidP="007B5787">
            <w:pPr>
              <w:jc w:val="both"/>
              <w:rPr>
                <w:lang w:val="ro-RO"/>
              </w:rPr>
            </w:pPr>
            <w:r w:rsidRPr="007F751D">
              <w:rPr>
                <w:lang w:val="ro-RO"/>
              </w:rPr>
              <w:t>(5</w:t>
            </w:r>
            <w:r w:rsidRPr="007F751D">
              <w:rPr>
                <w:vertAlign w:val="superscript"/>
                <w:lang w:val="ro-RO"/>
              </w:rPr>
              <w:t>1</w:t>
            </w:r>
            <w:r w:rsidRPr="007F751D">
              <w:rPr>
                <w:lang w:val="ro-RO"/>
              </w:rPr>
              <w:t xml:space="preserve">) Contractul prevazut la alin. (5) se incheie odata cu eliberarea autorizatiei de amplasare si/sau de acces in zona drumului public, cu exceptia cazurilor in care utilizatorul este scutit de plata tarifelor pentru </w:t>
            </w:r>
            <w:r>
              <w:rPr>
                <w:lang w:val="ro-RO"/>
              </w:rPr>
              <w:t>amplasarea</w:t>
            </w:r>
            <w:r w:rsidRPr="007F751D">
              <w:rPr>
                <w:lang w:val="ro-RO"/>
              </w:rPr>
              <w:t xml:space="preserve"> si accesul in zona drumului.</w:t>
            </w:r>
          </w:p>
          <w:p w:rsidR="003B1F1F" w:rsidRPr="007F751D" w:rsidRDefault="003B1F1F" w:rsidP="007B5787">
            <w:pPr>
              <w:jc w:val="both"/>
              <w:rPr>
                <w:lang w:val="ro-RO"/>
              </w:rPr>
            </w:pPr>
            <w:r w:rsidRPr="007F751D">
              <w:rPr>
                <w:lang w:val="ro-RO"/>
              </w:rPr>
              <w:t>(5</w:t>
            </w:r>
            <w:r w:rsidRPr="007F751D">
              <w:rPr>
                <w:vertAlign w:val="superscript"/>
                <w:lang w:val="ro-RO"/>
              </w:rPr>
              <w:t>2</w:t>
            </w:r>
            <w:r w:rsidRPr="007F751D">
              <w:rPr>
                <w:lang w:val="ro-RO"/>
              </w:rPr>
              <w:t>) Autorizatia de amplasare si/sau de acces in zona drumului public este valabila pe toata durata existentei lucrarii sau constructiei, in conditiile respectarii prevederilor alin. (4) si alin. (5).</w:t>
            </w:r>
          </w:p>
          <w:p w:rsidR="003B1F1F" w:rsidRPr="007568A8" w:rsidRDefault="003B1F1F" w:rsidP="007B5787">
            <w:pPr>
              <w:shd w:val="clear" w:color="auto" w:fill="FFFFFF"/>
              <w:tabs>
                <w:tab w:val="left" w:pos="426"/>
              </w:tabs>
              <w:jc w:val="both"/>
              <w:rPr>
                <w:lang w:val="ro-RO"/>
              </w:rPr>
            </w:pPr>
            <w:r w:rsidRPr="007F751D">
              <w:rPr>
                <w:lang w:val="ro-RO"/>
              </w:rPr>
              <w:t>(6) U</w:t>
            </w:r>
            <w:r w:rsidRPr="007F751D">
              <w:rPr>
                <w:bCs/>
                <w:lang w:val="ro-RO"/>
              </w:rPr>
              <w:t xml:space="preserve">tilizarea căilor de acces, a refugiilor auto, a platformelor carosabile sau a altora asemenea, fără acordul prealabil si autorizaţia de amplasare şi/sau de acces în zona drumului public emise de </w:t>
            </w:r>
            <w:r w:rsidRPr="007F751D">
              <w:rPr>
                <w:bCs/>
                <w:lang w:val="ro-RO"/>
              </w:rPr>
              <w:lastRenderedPageBreak/>
              <w:t xml:space="preserve">administratorul drumului, este interzisă din partea </w:t>
            </w:r>
            <w:r w:rsidRPr="007568A8">
              <w:rPr>
                <w:bCs/>
                <w:lang w:val="ro-RO"/>
              </w:rPr>
              <w:t>deţinătorilor obiectivelor deservite de aceste amenajări.</w:t>
            </w:r>
            <w:r w:rsidRPr="007568A8">
              <w:rPr>
                <w:lang w:val="ro-RO"/>
              </w:rPr>
              <w:t>”</w:t>
            </w:r>
          </w:p>
          <w:p w:rsidR="003B1F1F" w:rsidRPr="007568A8" w:rsidRDefault="003B1F1F" w:rsidP="008E1D65">
            <w:pPr>
              <w:shd w:val="clear" w:color="auto" w:fill="FFFFFF"/>
              <w:tabs>
                <w:tab w:val="left" w:pos="426"/>
              </w:tabs>
              <w:jc w:val="both"/>
              <w:rPr>
                <w:lang w:val="ro-RO"/>
              </w:rPr>
            </w:pPr>
            <w:r w:rsidRPr="007568A8">
              <w:rPr>
                <w:lang w:val="ro-RO"/>
              </w:rPr>
              <w:t>(7) In cazul schimbarii categoriei functionale si administrativ-teritoriale a unui drum, amplasamentele si accesele existente pentru care a fost emisa autorizatie de amplasare si/sau de acces la zona drumului pentru categoria de drum initiala, autorizatia isi pastreaza valabilitatea daca se respecta prevederile alin. (4) si alin. (5).</w:t>
            </w:r>
          </w:p>
          <w:p w:rsidR="003B1F1F" w:rsidRPr="007F751D" w:rsidRDefault="003B1F1F" w:rsidP="007568A8">
            <w:pPr>
              <w:shd w:val="clear" w:color="auto" w:fill="FFFFFF"/>
              <w:tabs>
                <w:tab w:val="left" w:pos="426"/>
              </w:tabs>
              <w:jc w:val="both"/>
              <w:rPr>
                <w:bCs/>
                <w:lang w:val="ro-RO"/>
              </w:rPr>
            </w:pPr>
            <w:r w:rsidRPr="007568A8">
              <w:rPr>
                <w:lang w:val="ro-RO"/>
              </w:rPr>
              <w:t>(8) In cazul schimbarii categoriei functionale si administrativ-teritoriale a unui drum, amplasamentele si accesele existente pentru care nu a fost emisa autorizatie de amplasare si/sau de acces la zona drumului pentru categoria de drum initiala, trebuie autorizate in conditiile respectarii prezentei ordonante.</w:t>
            </w:r>
          </w:p>
        </w:tc>
        <w:tc>
          <w:tcPr>
            <w:tcW w:w="4111" w:type="dxa"/>
          </w:tcPr>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Default="003B1F1F" w:rsidP="00211BBF">
            <w:pPr>
              <w:shd w:val="clear" w:color="auto" w:fill="FFFFFF"/>
              <w:tabs>
                <w:tab w:val="left" w:pos="426"/>
              </w:tabs>
              <w:jc w:val="both"/>
              <w:rPr>
                <w:b/>
                <w:bCs/>
                <w:strike/>
                <w:lang w:val="ro-RO"/>
              </w:rPr>
            </w:pPr>
          </w:p>
          <w:p w:rsidR="003B1F1F" w:rsidRPr="00974C0B" w:rsidRDefault="003B1F1F" w:rsidP="00211BBF">
            <w:pPr>
              <w:shd w:val="clear" w:color="auto" w:fill="FFFFFF"/>
              <w:tabs>
                <w:tab w:val="left" w:pos="426"/>
              </w:tabs>
              <w:jc w:val="both"/>
              <w:rPr>
                <w:b/>
                <w:bCs/>
                <w:strike/>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601727">
            <w:pPr>
              <w:pStyle w:val="NoSpacing"/>
              <w:jc w:val="both"/>
              <w:rPr>
                <w:rFonts w:ascii="Times New Roman" w:eastAsia="Times New Roman" w:hAnsi="Times New Roman"/>
                <w:b/>
                <w:bCs/>
                <w:sz w:val="24"/>
                <w:szCs w:val="24"/>
              </w:rPr>
            </w:pPr>
            <w:r w:rsidRPr="007F751D">
              <w:rPr>
                <w:rFonts w:ascii="Times New Roman" w:eastAsia="Times New Roman" w:hAnsi="Times New Roman"/>
                <w:b/>
                <w:bCs/>
                <w:sz w:val="24"/>
                <w:szCs w:val="24"/>
              </w:rPr>
              <w:t>26. La articolul 47, alineatele (1</w:t>
            </w:r>
            <w:r w:rsidRPr="007F751D">
              <w:rPr>
                <w:rFonts w:ascii="Times New Roman" w:eastAsia="Times New Roman" w:hAnsi="Times New Roman"/>
                <w:b/>
                <w:bCs/>
                <w:sz w:val="24"/>
                <w:szCs w:val="24"/>
                <w:vertAlign w:val="superscript"/>
              </w:rPr>
              <w:t>1</w:t>
            </w:r>
            <w:r w:rsidRPr="007F751D">
              <w:rPr>
                <w:rFonts w:ascii="Times New Roman" w:eastAsia="Times New Roman" w:hAnsi="Times New Roman"/>
                <w:b/>
                <w:bCs/>
                <w:sz w:val="24"/>
                <w:szCs w:val="24"/>
              </w:rPr>
              <w:t>), (2), (4), (5) şi (6) se modifică şi vor avea următorul cuprins:</w:t>
            </w:r>
          </w:p>
          <w:p w:rsidR="003B1F1F" w:rsidRPr="007F751D" w:rsidRDefault="003B1F1F" w:rsidP="00601727">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t>“Art.-47</w:t>
            </w:r>
            <w:r w:rsidRPr="007F751D">
              <w:rPr>
                <w:rFonts w:ascii="Times New Roman" w:hAnsi="Times New Roman"/>
                <w:sz w:val="24"/>
                <w:szCs w:val="24"/>
              </w:rPr>
              <w:t xml:space="preserve"> </w:t>
            </w:r>
            <w:r w:rsidRPr="007F751D">
              <w:rPr>
                <w:rFonts w:ascii="Times New Roman" w:eastAsia="Times New Roman" w:hAnsi="Times New Roman"/>
                <w:bCs/>
                <w:sz w:val="24"/>
                <w:szCs w:val="24"/>
              </w:rPr>
              <w:t>(1</w:t>
            </w:r>
            <w:r w:rsidRPr="007F751D">
              <w:rPr>
                <w:rFonts w:ascii="Times New Roman" w:eastAsia="Times New Roman" w:hAnsi="Times New Roman"/>
                <w:bCs/>
                <w:sz w:val="24"/>
                <w:szCs w:val="24"/>
                <w:vertAlign w:val="superscript"/>
              </w:rPr>
              <w:t>1</w:t>
            </w:r>
            <w:r w:rsidRPr="007F751D">
              <w:rPr>
                <w:rFonts w:ascii="Times New Roman" w:eastAsia="Times New Roman" w:hAnsi="Times New Roman"/>
                <w:bCs/>
                <w:sz w:val="24"/>
                <w:szCs w:val="24"/>
              </w:rPr>
              <w:t xml:space="preserve">) Pentru evitarea congestionării traficului în afara localităţilor se interzice amplasarea oricăror construcţii care generează un trafic suplimentar la o distanţă mai mică de 50,00 m de </w:t>
            </w:r>
            <w:r w:rsidRPr="007F751D">
              <w:rPr>
                <w:rFonts w:ascii="Times New Roman" w:eastAsia="Times New Roman" w:hAnsi="Times New Roman"/>
                <w:b/>
                <w:bCs/>
                <w:sz w:val="24"/>
                <w:szCs w:val="24"/>
              </w:rPr>
              <w:t>marginea îmbracamintei asfaltice</w:t>
            </w:r>
            <w:r w:rsidRPr="007F751D">
              <w:rPr>
                <w:rFonts w:ascii="Times New Roman" w:eastAsia="Times New Roman" w:hAnsi="Times New Roman"/>
                <w:bCs/>
                <w:sz w:val="24"/>
                <w:szCs w:val="24"/>
              </w:rPr>
              <w:t xml:space="preserve"> în cazul autostrăzilor, al drumurilor expres şi al drumurilor naţionale europene, respectiv de 30,00 m pentru celelalte drumuri de interes naţional şi judeţean. Prin construcţii care generează trafic suplimentar se au în vedere unităţi productive, complexe comerciale, depozite </w:t>
            </w:r>
            <w:r w:rsidRPr="007F751D">
              <w:rPr>
                <w:rFonts w:ascii="Times New Roman" w:eastAsia="Times New Roman" w:hAnsi="Times New Roman"/>
                <w:bCs/>
                <w:sz w:val="24"/>
                <w:szCs w:val="24"/>
              </w:rPr>
              <w:lastRenderedPageBreak/>
              <w:t>angro, unităti tip show-room, obiective turistice, cartiere rezidenţiale, parcuri industriale, precum şi orice alte obiective şi/sau construcţii asemănătoare în care se desfaşoară activităţi economice.</w:t>
            </w:r>
          </w:p>
          <w:p w:rsidR="003B1F1F" w:rsidRDefault="003B1F1F" w:rsidP="00601727">
            <w:pPr>
              <w:pStyle w:val="NoSpacing"/>
              <w:jc w:val="both"/>
              <w:rPr>
                <w:rFonts w:ascii="Times New Roman" w:eastAsia="Times New Roman" w:hAnsi="Times New Roman"/>
                <w:bCs/>
                <w:sz w:val="24"/>
                <w:szCs w:val="24"/>
              </w:rPr>
            </w:pPr>
          </w:p>
          <w:p w:rsidR="00992200" w:rsidRDefault="00992200" w:rsidP="00601727">
            <w:pPr>
              <w:pStyle w:val="NoSpacing"/>
              <w:jc w:val="both"/>
              <w:rPr>
                <w:rFonts w:ascii="Times New Roman" w:eastAsia="Times New Roman" w:hAnsi="Times New Roman"/>
                <w:bCs/>
                <w:sz w:val="24"/>
                <w:szCs w:val="24"/>
              </w:rPr>
            </w:pPr>
          </w:p>
          <w:p w:rsidR="00992200" w:rsidRDefault="00992200" w:rsidP="00601727">
            <w:pPr>
              <w:pStyle w:val="NoSpacing"/>
              <w:jc w:val="both"/>
              <w:rPr>
                <w:rFonts w:ascii="Times New Roman" w:eastAsia="Times New Roman" w:hAnsi="Times New Roman"/>
                <w:bCs/>
                <w:sz w:val="24"/>
                <w:szCs w:val="24"/>
              </w:rPr>
            </w:pPr>
          </w:p>
          <w:p w:rsidR="00992200" w:rsidRDefault="00992200" w:rsidP="00601727">
            <w:pPr>
              <w:pStyle w:val="NoSpacing"/>
              <w:jc w:val="both"/>
              <w:rPr>
                <w:rFonts w:ascii="Times New Roman" w:eastAsia="Times New Roman" w:hAnsi="Times New Roman"/>
                <w:bCs/>
                <w:sz w:val="24"/>
                <w:szCs w:val="24"/>
              </w:rPr>
            </w:pPr>
          </w:p>
          <w:p w:rsidR="00992200" w:rsidRDefault="00992200" w:rsidP="00601727">
            <w:pPr>
              <w:pStyle w:val="NoSpacing"/>
              <w:jc w:val="both"/>
              <w:rPr>
                <w:rFonts w:ascii="Times New Roman" w:eastAsia="Times New Roman" w:hAnsi="Times New Roman"/>
                <w:bCs/>
                <w:sz w:val="24"/>
                <w:szCs w:val="24"/>
              </w:rPr>
            </w:pPr>
          </w:p>
          <w:p w:rsidR="00992200" w:rsidRDefault="00992200" w:rsidP="00601727">
            <w:pPr>
              <w:pStyle w:val="NoSpacing"/>
              <w:jc w:val="both"/>
              <w:rPr>
                <w:rFonts w:ascii="Times New Roman" w:eastAsia="Times New Roman" w:hAnsi="Times New Roman"/>
                <w:bCs/>
                <w:sz w:val="24"/>
                <w:szCs w:val="24"/>
              </w:rPr>
            </w:pPr>
          </w:p>
          <w:p w:rsidR="00992200" w:rsidRDefault="00992200" w:rsidP="00601727">
            <w:pPr>
              <w:pStyle w:val="NoSpacing"/>
              <w:jc w:val="both"/>
              <w:rPr>
                <w:rFonts w:ascii="Times New Roman" w:eastAsia="Times New Roman" w:hAnsi="Times New Roman"/>
                <w:bCs/>
                <w:sz w:val="24"/>
                <w:szCs w:val="24"/>
              </w:rPr>
            </w:pPr>
          </w:p>
          <w:p w:rsidR="00992200" w:rsidRDefault="00992200" w:rsidP="00601727">
            <w:pPr>
              <w:pStyle w:val="NoSpacing"/>
              <w:jc w:val="both"/>
              <w:rPr>
                <w:rFonts w:ascii="Times New Roman" w:eastAsia="Times New Roman" w:hAnsi="Times New Roman"/>
                <w:bCs/>
                <w:sz w:val="24"/>
                <w:szCs w:val="24"/>
              </w:rPr>
            </w:pPr>
          </w:p>
          <w:p w:rsidR="00992200" w:rsidRDefault="00992200" w:rsidP="00601727">
            <w:pPr>
              <w:pStyle w:val="NoSpacing"/>
              <w:jc w:val="both"/>
              <w:rPr>
                <w:rFonts w:ascii="Times New Roman" w:eastAsia="Times New Roman" w:hAnsi="Times New Roman"/>
                <w:bCs/>
                <w:sz w:val="24"/>
                <w:szCs w:val="24"/>
              </w:rPr>
            </w:pPr>
          </w:p>
          <w:p w:rsidR="00992200" w:rsidRDefault="00992200" w:rsidP="00601727">
            <w:pPr>
              <w:pStyle w:val="NoSpacing"/>
              <w:jc w:val="both"/>
              <w:rPr>
                <w:rFonts w:ascii="Times New Roman" w:eastAsia="Times New Roman" w:hAnsi="Times New Roman"/>
                <w:bCs/>
                <w:sz w:val="24"/>
                <w:szCs w:val="24"/>
              </w:rPr>
            </w:pPr>
          </w:p>
          <w:p w:rsidR="00992200" w:rsidRPr="007F751D" w:rsidRDefault="00992200" w:rsidP="00601727">
            <w:pPr>
              <w:pStyle w:val="NoSpacing"/>
              <w:jc w:val="both"/>
              <w:rPr>
                <w:rFonts w:ascii="Times New Roman" w:eastAsia="Times New Roman" w:hAnsi="Times New Roman"/>
                <w:bCs/>
                <w:sz w:val="24"/>
                <w:szCs w:val="24"/>
              </w:rPr>
            </w:pPr>
          </w:p>
          <w:p w:rsidR="003B1F1F" w:rsidRPr="007F751D" w:rsidRDefault="003B1F1F" w:rsidP="00601727">
            <w:pPr>
              <w:shd w:val="clear" w:color="auto" w:fill="FFFFFF"/>
              <w:jc w:val="both"/>
              <w:rPr>
                <w:bCs/>
              </w:rPr>
            </w:pPr>
            <w:r w:rsidRPr="007F751D">
              <w:rPr>
                <w:bCs/>
              </w:rPr>
              <w:t>(2)În zona mediană a autostrăzilor şi a celorlalte drumuri publice se pot amplasa numai instalaţii destinate întreţinerii drumurilor şi siguranţei circulaţiei.</w:t>
            </w: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shd w:val="clear" w:color="auto" w:fill="FFFFFF"/>
              <w:jc w:val="both"/>
              <w:rPr>
                <w:bCs/>
              </w:rPr>
            </w:pPr>
          </w:p>
          <w:p w:rsidR="003B1F1F" w:rsidRPr="007F751D" w:rsidRDefault="003B1F1F" w:rsidP="00601727">
            <w:pPr>
              <w:jc w:val="both"/>
              <w:rPr>
                <w:lang w:val="ro-RO"/>
              </w:rPr>
            </w:pPr>
          </w:p>
          <w:p w:rsidR="003B1F1F" w:rsidRPr="007F751D" w:rsidRDefault="003B1F1F" w:rsidP="00601727">
            <w:pPr>
              <w:jc w:val="both"/>
              <w:rPr>
                <w:lang w:val="ro-RO"/>
              </w:rPr>
            </w:pPr>
          </w:p>
          <w:p w:rsidR="003B1F1F" w:rsidRPr="007F751D" w:rsidRDefault="003B1F1F" w:rsidP="00601727">
            <w:pPr>
              <w:jc w:val="both"/>
              <w:rPr>
                <w:lang w:val="ro-RO"/>
              </w:rPr>
            </w:pPr>
          </w:p>
          <w:p w:rsidR="003B1F1F" w:rsidRPr="007F751D" w:rsidRDefault="003B1F1F" w:rsidP="00601727">
            <w:pPr>
              <w:jc w:val="both"/>
              <w:rPr>
                <w:lang w:val="ro-RO"/>
              </w:rPr>
            </w:pPr>
          </w:p>
          <w:p w:rsidR="003B1F1F" w:rsidRPr="007F751D" w:rsidRDefault="003B1F1F" w:rsidP="00601727">
            <w:pPr>
              <w:jc w:val="both"/>
              <w:rPr>
                <w:bCs/>
              </w:rPr>
            </w:pPr>
            <w:r w:rsidRPr="007F751D">
              <w:rPr>
                <w:bCs/>
              </w:rPr>
              <w:t xml:space="preserve">(4)Pentru ocuparea amprizei şi zonei de siguranţă a drumurilor publice prin amplasarea supraterană sau subterană a unor construcţii, instalaţii şi/sau panouri publicitare, precum şi prin executarea de </w:t>
            </w:r>
            <w:r w:rsidRPr="007F751D">
              <w:rPr>
                <w:b/>
                <w:bCs/>
              </w:rPr>
              <w:t xml:space="preserve">accesuri </w:t>
            </w:r>
            <w:r w:rsidRPr="007F751D">
              <w:rPr>
                <w:bCs/>
              </w:rPr>
              <w:t>la drumul naţional, cu amenajările aferente, parcări, refugii auto, platforme carosabile şi de control, acceptate de administratorul drumului, se aplică tarife pentru ocuparea zonei drumului, care se constituie ca venituri la dispoziţia administratorului, pentru administrarea, exploatarea, întreţinerea, repararea şi modernizarea drumurilor publice.</w:t>
            </w:r>
          </w:p>
          <w:p w:rsidR="003B1F1F" w:rsidRPr="007F751D" w:rsidRDefault="003B1F1F" w:rsidP="00601727">
            <w:pPr>
              <w:jc w:val="both"/>
              <w:rPr>
                <w:bCs/>
              </w:rPr>
            </w:pPr>
            <w:r w:rsidRPr="007F751D">
              <w:rPr>
                <w:bCs/>
              </w:rPr>
              <w:t xml:space="preserve">(5)Întreţinerea şi/sau repararea </w:t>
            </w:r>
            <w:r w:rsidRPr="007F751D">
              <w:rPr>
                <w:b/>
                <w:bCs/>
              </w:rPr>
              <w:t>accesurilor</w:t>
            </w:r>
            <w:r w:rsidRPr="007F751D">
              <w:rPr>
                <w:bCs/>
              </w:rPr>
              <w:t xml:space="preserve"> în/din drumul naţional, a parcărilor, a refugiilor şi a platformelor carosabile se realizează de către persoanele care le </w:t>
            </w:r>
            <w:r w:rsidRPr="007F751D">
              <w:rPr>
                <w:b/>
                <w:bCs/>
              </w:rPr>
              <w:t>deţin cu orice titlu</w:t>
            </w:r>
            <w:r w:rsidRPr="007F751D">
              <w:rPr>
                <w:bCs/>
              </w:rPr>
              <w:t xml:space="preserve">, iar construcţia </w:t>
            </w:r>
            <w:r w:rsidRPr="007F751D">
              <w:rPr>
                <w:b/>
                <w:bCs/>
              </w:rPr>
              <w:t>accesurilor</w:t>
            </w:r>
            <w:r w:rsidRPr="007F751D">
              <w:rPr>
                <w:bCs/>
              </w:rPr>
              <w:t xml:space="preserve"> în/din drumul naţional se realizează de către solicitantul construirii </w:t>
            </w:r>
            <w:r w:rsidRPr="007F751D">
              <w:rPr>
                <w:b/>
                <w:bCs/>
              </w:rPr>
              <w:t>accesurilor</w:t>
            </w:r>
            <w:r w:rsidRPr="007F751D">
              <w:rPr>
                <w:bCs/>
              </w:rPr>
              <w:t>.</w:t>
            </w:r>
          </w:p>
          <w:p w:rsidR="003B1F1F" w:rsidRPr="007F751D" w:rsidRDefault="003B1F1F" w:rsidP="00601727">
            <w:pPr>
              <w:jc w:val="both"/>
              <w:rPr>
                <w:bCs/>
              </w:rPr>
            </w:pPr>
            <w:r w:rsidRPr="007F751D">
              <w:rPr>
                <w:bCs/>
              </w:rPr>
              <w:t>(6)Se exceptează de la aplicarea tarifelor prevăzute la alin. (4) cazurile în care amplasarea se realizează în zonele de protecţie, precum şi cazurile amplasării instalaţiilor care asigură utilităţile necesare consumului casnic, de către deţinătorii acestora, în zona de siguranţă şi de protecţie.</w:t>
            </w:r>
          </w:p>
          <w:p w:rsidR="003B1F1F" w:rsidRPr="007F751D" w:rsidRDefault="003B1F1F" w:rsidP="009A2A74">
            <w:pPr>
              <w:jc w:val="both"/>
              <w:rPr>
                <w:lang w:val="ro-RO"/>
              </w:rPr>
            </w:pPr>
          </w:p>
        </w:tc>
        <w:tc>
          <w:tcPr>
            <w:tcW w:w="1134" w:type="dxa"/>
          </w:tcPr>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both"/>
              <w:rPr>
                <w:lang w:val="ro-RO"/>
              </w:rPr>
            </w:pPr>
          </w:p>
          <w:p w:rsidR="003B1F1F" w:rsidRDefault="003B1F1F" w:rsidP="00601727">
            <w:pPr>
              <w:jc w:val="both"/>
              <w:rPr>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both"/>
              <w:rPr>
                <w:lang w:val="ro-RO"/>
              </w:rPr>
            </w:pPr>
          </w:p>
          <w:p w:rsidR="003B1F1F" w:rsidRDefault="003B1F1F" w:rsidP="00601727">
            <w:pPr>
              <w:jc w:val="both"/>
              <w:rPr>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p>
          <w:p w:rsidR="003B1F1F" w:rsidRDefault="003B1F1F" w:rsidP="00601727">
            <w:pPr>
              <w:jc w:val="both"/>
              <w:rPr>
                <w:b/>
                <w:lang w:val="ro-RO"/>
              </w:rPr>
            </w:pPr>
            <w:r>
              <w:rPr>
                <w:b/>
                <w:lang w:val="ro-RO"/>
              </w:rPr>
              <w:t>I. La articolul I punctul 26, după alineatul (4) al articolului 47 se introduce un nou aplineat, alin.(4</w:t>
            </w:r>
            <w:r>
              <w:rPr>
                <w:b/>
                <w:vertAlign w:val="superscript"/>
                <w:lang w:val="ro-RO"/>
              </w:rPr>
              <w:t>1</w:t>
            </w:r>
            <w:r>
              <w:rPr>
                <w:b/>
                <w:lang w:val="ro-RO"/>
              </w:rPr>
              <w:t>), cu următorul cuprins:</w:t>
            </w:r>
          </w:p>
          <w:p w:rsidR="003B1F1F" w:rsidRPr="00164D77" w:rsidRDefault="003B1F1F" w:rsidP="00164D77">
            <w:pPr>
              <w:jc w:val="both"/>
              <w:rPr>
                <w:lang w:val="ro-RO"/>
              </w:rPr>
            </w:pPr>
            <w:r>
              <w:rPr>
                <w:lang w:val="ro-RO"/>
              </w:rPr>
              <w:t>„(4</w:t>
            </w:r>
            <w:r>
              <w:rPr>
                <w:vertAlign w:val="superscript"/>
                <w:lang w:val="ro-RO"/>
              </w:rPr>
              <w:t>1</w:t>
            </w:r>
            <w:r>
              <w:rPr>
                <w:lang w:val="ro-RO"/>
              </w:rPr>
              <w:t xml:space="preserve">)Administratorul drumului poate constitui panouri publicitare, </w:t>
            </w:r>
            <w:r>
              <w:rPr>
                <w:lang w:val="ro-RO"/>
              </w:rPr>
              <w:lastRenderedPageBreak/>
              <w:t>urmând să le concesioneze sau să le închirieze, în condiţiile legii.”</w:t>
            </w:r>
          </w:p>
        </w:tc>
        <w:tc>
          <w:tcPr>
            <w:tcW w:w="4536" w:type="dxa"/>
          </w:tcPr>
          <w:p w:rsidR="003B1F1F" w:rsidRPr="007F751D" w:rsidRDefault="00AB593E" w:rsidP="00815CA9">
            <w:pPr>
              <w:pStyle w:val="NoSpacing"/>
              <w:jc w:val="both"/>
              <w:rPr>
                <w:rFonts w:ascii="Times New Roman" w:hAnsi="Times New Roman"/>
                <w:bCs/>
                <w:sz w:val="24"/>
                <w:szCs w:val="24"/>
              </w:rPr>
            </w:pPr>
            <w:r w:rsidRPr="007F751D">
              <w:rPr>
                <w:rFonts w:ascii="Times New Roman" w:eastAsia="Times New Roman" w:hAnsi="Times New Roman"/>
                <w:b/>
                <w:bCs/>
                <w:sz w:val="24"/>
                <w:szCs w:val="24"/>
              </w:rPr>
              <w:lastRenderedPageBreak/>
              <w:t>La articolul 47, alineatele (1</w:t>
            </w:r>
            <w:r w:rsidRPr="007F751D">
              <w:rPr>
                <w:rFonts w:ascii="Times New Roman" w:eastAsia="Times New Roman" w:hAnsi="Times New Roman"/>
                <w:b/>
                <w:bCs/>
                <w:sz w:val="24"/>
                <w:szCs w:val="24"/>
                <w:vertAlign w:val="superscript"/>
              </w:rPr>
              <w:t>1</w:t>
            </w:r>
            <w:r w:rsidRPr="007F751D">
              <w:rPr>
                <w:rFonts w:ascii="Times New Roman" w:eastAsia="Times New Roman" w:hAnsi="Times New Roman"/>
                <w:b/>
                <w:bCs/>
                <w:sz w:val="24"/>
                <w:szCs w:val="24"/>
              </w:rPr>
              <w:t>)</w:t>
            </w:r>
            <w:r>
              <w:rPr>
                <w:rFonts w:ascii="Times New Roman" w:eastAsia="Times New Roman" w:hAnsi="Times New Roman"/>
                <w:b/>
                <w:bCs/>
                <w:sz w:val="24"/>
                <w:szCs w:val="24"/>
              </w:rPr>
              <w:t xml:space="preserve"> se modifică şi va</w:t>
            </w:r>
            <w:r w:rsidRPr="007F751D">
              <w:rPr>
                <w:rFonts w:ascii="Times New Roman" w:eastAsia="Times New Roman" w:hAnsi="Times New Roman"/>
                <w:b/>
                <w:bCs/>
                <w:sz w:val="24"/>
                <w:szCs w:val="24"/>
              </w:rPr>
              <w:t xml:space="preserve"> avea următorul cuprins:</w:t>
            </w:r>
          </w:p>
          <w:p w:rsidR="00AB593E" w:rsidRPr="007F751D" w:rsidRDefault="00AB593E" w:rsidP="00AB593E">
            <w:pPr>
              <w:pStyle w:val="NoSpacing"/>
              <w:jc w:val="both"/>
              <w:rPr>
                <w:rFonts w:ascii="Times New Roman" w:eastAsia="Times New Roman" w:hAnsi="Times New Roman"/>
                <w:bCs/>
                <w:sz w:val="24"/>
                <w:szCs w:val="24"/>
              </w:rPr>
            </w:pPr>
            <w:r w:rsidRPr="007F751D">
              <w:rPr>
                <w:rFonts w:ascii="Times New Roman" w:eastAsia="Times New Roman" w:hAnsi="Times New Roman"/>
                <w:bCs/>
                <w:sz w:val="24"/>
                <w:szCs w:val="24"/>
              </w:rPr>
              <w:t>“Art.-47</w:t>
            </w:r>
            <w:r w:rsidRPr="007F751D">
              <w:rPr>
                <w:rFonts w:ascii="Times New Roman" w:hAnsi="Times New Roman"/>
                <w:sz w:val="24"/>
                <w:szCs w:val="24"/>
              </w:rPr>
              <w:t xml:space="preserve"> </w:t>
            </w:r>
            <w:r w:rsidRPr="007F751D">
              <w:rPr>
                <w:rFonts w:ascii="Times New Roman" w:eastAsia="Times New Roman" w:hAnsi="Times New Roman"/>
                <w:bCs/>
                <w:sz w:val="24"/>
                <w:szCs w:val="24"/>
              </w:rPr>
              <w:t>(1</w:t>
            </w:r>
            <w:r w:rsidRPr="007F751D">
              <w:rPr>
                <w:rFonts w:ascii="Times New Roman" w:eastAsia="Times New Roman" w:hAnsi="Times New Roman"/>
                <w:bCs/>
                <w:sz w:val="24"/>
                <w:szCs w:val="24"/>
                <w:vertAlign w:val="superscript"/>
              </w:rPr>
              <w:t>1</w:t>
            </w:r>
            <w:r w:rsidRPr="007F751D">
              <w:rPr>
                <w:rFonts w:ascii="Times New Roman" w:eastAsia="Times New Roman" w:hAnsi="Times New Roman"/>
                <w:bCs/>
                <w:sz w:val="24"/>
                <w:szCs w:val="24"/>
              </w:rPr>
              <w:t xml:space="preserve">) Pentru evitarea congestionării traficului în afara localităţilor se interzice amplasarea </w:t>
            </w:r>
            <w:r w:rsidRPr="0091789E">
              <w:rPr>
                <w:rFonts w:ascii="Times New Roman" w:eastAsia="Times New Roman" w:hAnsi="Times New Roman"/>
                <w:bCs/>
                <w:sz w:val="24"/>
                <w:szCs w:val="24"/>
              </w:rPr>
              <w:t xml:space="preserve">oricăror construcţii care  generează un trafic suplimentar la o distanţă mai mică de 50,00 m de la </w:t>
            </w:r>
            <w:r w:rsidRPr="0091789E">
              <w:rPr>
                <w:rFonts w:ascii="Times New Roman" w:eastAsia="Times New Roman" w:hAnsi="Times New Roman"/>
                <w:b/>
                <w:bCs/>
                <w:sz w:val="24"/>
                <w:szCs w:val="24"/>
              </w:rPr>
              <w:t xml:space="preserve">marginea </w:t>
            </w:r>
            <w:r w:rsidRPr="0091789E">
              <w:rPr>
                <w:rFonts w:ascii="Times New Roman" w:eastAsia="Times New Roman" w:hAnsi="Times New Roman"/>
                <w:bCs/>
                <w:sz w:val="24"/>
                <w:szCs w:val="24"/>
              </w:rPr>
              <w:t>partii carosabile în cazul autostrăzilor, al drumurilor expres şi al drumurilor internationale „E”, respectiv de 30,00 m pentru celelalte drumuri de interes naţional şi judeţean. Prin construcţii care generează trafic suplimentar se au în vedere unităţi productive, complexe comerciale</w:t>
            </w:r>
            <w:r w:rsidRPr="007F751D">
              <w:rPr>
                <w:rFonts w:ascii="Times New Roman" w:eastAsia="Times New Roman" w:hAnsi="Times New Roman"/>
                <w:bCs/>
                <w:sz w:val="24"/>
                <w:szCs w:val="24"/>
              </w:rPr>
              <w:t xml:space="preserve">, depozite angro, unităti tip show-room, obiective turistice, cartiere rezidenţiale, parcuri </w:t>
            </w:r>
            <w:r w:rsidRPr="007F751D">
              <w:rPr>
                <w:rFonts w:ascii="Times New Roman" w:eastAsia="Times New Roman" w:hAnsi="Times New Roman"/>
                <w:bCs/>
                <w:sz w:val="24"/>
                <w:szCs w:val="24"/>
              </w:rPr>
              <w:lastRenderedPageBreak/>
              <w:t>industriale, precum şi orice alte obiective şi/sau construcţii asemănătoare în care se desfaşoară activităţi economice.</w:t>
            </w:r>
          </w:p>
          <w:p w:rsidR="003B1F1F" w:rsidRPr="007F751D" w:rsidRDefault="003B1F1F" w:rsidP="00815CA9">
            <w:pPr>
              <w:pStyle w:val="NoSpacing"/>
              <w:jc w:val="both"/>
              <w:rPr>
                <w:rFonts w:ascii="Times New Roman" w:hAnsi="Times New Roman"/>
                <w:bCs/>
                <w:sz w:val="24"/>
                <w:szCs w:val="24"/>
              </w:rPr>
            </w:pPr>
          </w:p>
          <w:p w:rsidR="003B1F1F" w:rsidRPr="007F751D" w:rsidRDefault="003B1F1F" w:rsidP="00815CA9">
            <w:pPr>
              <w:pStyle w:val="NoSpacing"/>
              <w:jc w:val="both"/>
              <w:rPr>
                <w:rFonts w:ascii="Times New Roman" w:hAnsi="Times New Roman"/>
                <w:bCs/>
                <w:sz w:val="24"/>
                <w:szCs w:val="24"/>
              </w:rPr>
            </w:pPr>
          </w:p>
          <w:p w:rsidR="003B1F1F" w:rsidRPr="0091789E" w:rsidRDefault="003B1F1F" w:rsidP="00815CA9">
            <w:pPr>
              <w:pStyle w:val="NoSpacing"/>
              <w:jc w:val="both"/>
              <w:rPr>
                <w:rFonts w:ascii="Times New Roman" w:eastAsia="Times New Roman" w:hAnsi="Times New Roman"/>
                <w:bCs/>
                <w:sz w:val="24"/>
                <w:szCs w:val="24"/>
              </w:rPr>
            </w:pPr>
            <w:r w:rsidRPr="007F751D">
              <w:rPr>
                <w:rFonts w:ascii="Times New Roman" w:hAnsi="Times New Roman"/>
                <w:bCs/>
                <w:sz w:val="24"/>
                <w:szCs w:val="24"/>
              </w:rPr>
              <w:t xml:space="preserve">La articolul I punctul 26, </w:t>
            </w:r>
            <w:r w:rsidRPr="0091789E">
              <w:rPr>
                <w:rFonts w:ascii="Times New Roman" w:hAnsi="Times New Roman"/>
                <w:bCs/>
                <w:sz w:val="24"/>
                <w:szCs w:val="24"/>
              </w:rPr>
              <w:t>dupa alineatul (1</w:t>
            </w:r>
            <w:r w:rsidRPr="0091789E">
              <w:rPr>
                <w:rFonts w:ascii="Times New Roman" w:hAnsi="Times New Roman"/>
                <w:bCs/>
                <w:sz w:val="24"/>
                <w:szCs w:val="24"/>
                <w:vertAlign w:val="superscript"/>
              </w:rPr>
              <w:t>1</w:t>
            </w:r>
            <w:r w:rsidRPr="0091789E">
              <w:rPr>
                <w:rFonts w:ascii="Times New Roman" w:hAnsi="Times New Roman"/>
                <w:bCs/>
                <w:sz w:val="24"/>
                <w:szCs w:val="24"/>
              </w:rPr>
              <w:t>) al articolului 47 se introduce un alineat nou, alin. (1</w:t>
            </w:r>
            <w:r w:rsidRPr="0091789E">
              <w:rPr>
                <w:rFonts w:ascii="Times New Roman" w:hAnsi="Times New Roman"/>
                <w:bCs/>
                <w:sz w:val="24"/>
                <w:szCs w:val="24"/>
                <w:vertAlign w:val="superscript"/>
              </w:rPr>
              <w:t>2</w:t>
            </w:r>
            <w:r w:rsidRPr="0091789E">
              <w:rPr>
                <w:rFonts w:ascii="Times New Roman" w:hAnsi="Times New Roman"/>
                <w:bCs/>
                <w:sz w:val="24"/>
                <w:szCs w:val="24"/>
              </w:rPr>
              <w:t xml:space="preserve">), avand </w:t>
            </w:r>
            <w:r w:rsidRPr="0091789E">
              <w:rPr>
                <w:rFonts w:ascii="Times New Roman" w:eastAsia="Times New Roman" w:hAnsi="Times New Roman"/>
                <w:bCs/>
                <w:sz w:val="24"/>
                <w:szCs w:val="24"/>
              </w:rPr>
              <w:t>următorul cuprins:</w:t>
            </w:r>
          </w:p>
          <w:p w:rsidR="003B1F1F" w:rsidRPr="007F751D" w:rsidRDefault="003B1F1F" w:rsidP="00815CA9">
            <w:pPr>
              <w:jc w:val="both"/>
              <w:rPr>
                <w:lang w:val="ro-RO"/>
              </w:rPr>
            </w:pPr>
            <w:r w:rsidRPr="0091789E">
              <w:rPr>
                <w:lang w:val="ro-RO"/>
              </w:rPr>
              <w:t>(1</w:t>
            </w:r>
            <w:r w:rsidRPr="0091789E">
              <w:rPr>
                <w:vertAlign w:val="superscript"/>
                <w:lang w:val="ro-RO"/>
              </w:rPr>
              <w:t>2</w:t>
            </w:r>
            <w:r w:rsidRPr="0091789E">
              <w:rPr>
                <w:lang w:val="ro-RO"/>
              </w:rPr>
              <w:t xml:space="preserve">) </w:t>
            </w:r>
            <w:r w:rsidRPr="0091789E">
              <w:t>Accesele  la autostrazi se realizeaza conform prevederilor normativului de proiectare al autostrazilor extraurbane si reglementarilor administratorului</w:t>
            </w:r>
            <w:r w:rsidRPr="007F751D">
              <w:t xml:space="preserve"> drumului.</w:t>
            </w:r>
          </w:p>
          <w:p w:rsidR="003B1F1F" w:rsidRPr="007F751D" w:rsidRDefault="003B1F1F" w:rsidP="00601727">
            <w:pPr>
              <w:pStyle w:val="NoSpacing"/>
              <w:jc w:val="both"/>
              <w:rPr>
                <w:rFonts w:ascii="Times New Roman" w:hAnsi="Times New Roman"/>
                <w:sz w:val="24"/>
                <w:szCs w:val="24"/>
                <w:lang w:val="ro-RO"/>
              </w:rPr>
            </w:pPr>
          </w:p>
          <w:p w:rsidR="003B1F1F" w:rsidRPr="007F751D" w:rsidRDefault="003B1F1F" w:rsidP="002C7B67">
            <w:pPr>
              <w:pStyle w:val="NoSpacing"/>
              <w:jc w:val="both"/>
              <w:rPr>
                <w:rFonts w:ascii="Times New Roman" w:eastAsia="Times New Roman" w:hAnsi="Times New Roman"/>
                <w:bCs/>
                <w:sz w:val="24"/>
                <w:szCs w:val="24"/>
              </w:rPr>
            </w:pPr>
            <w:r w:rsidRPr="007F751D">
              <w:rPr>
                <w:rFonts w:ascii="Times New Roman" w:hAnsi="Times New Roman"/>
                <w:sz w:val="24"/>
                <w:szCs w:val="24"/>
                <w:lang w:val="ro-RO"/>
              </w:rPr>
              <w:t xml:space="preserve">25. </w:t>
            </w:r>
            <w:r w:rsidRPr="007F751D">
              <w:rPr>
                <w:rFonts w:ascii="Times New Roman" w:hAnsi="Times New Roman"/>
                <w:bCs/>
                <w:sz w:val="24"/>
                <w:szCs w:val="24"/>
              </w:rPr>
              <w:t xml:space="preserve">La articolul I punctul 26, </w:t>
            </w:r>
            <w:r w:rsidRPr="007F751D">
              <w:rPr>
                <w:rFonts w:ascii="Times New Roman" w:hAnsi="Times New Roman"/>
                <w:sz w:val="24"/>
                <w:szCs w:val="24"/>
                <w:lang w:val="ro-RO"/>
              </w:rPr>
              <w:t xml:space="preserve">alineatul </w:t>
            </w:r>
            <w:r w:rsidRPr="007F751D">
              <w:rPr>
                <w:rFonts w:ascii="Times New Roman" w:eastAsia="Times New Roman" w:hAnsi="Times New Roman"/>
                <w:bCs/>
                <w:sz w:val="24"/>
                <w:szCs w:val="24"/>
              </w:rPr>
              <w:t xml:space="preserve">(2) </w:t>
            </w:r>
            <w:r w:rsidRPr="007F751D">
              <w:rPr>
                <w:rFonts w:ascii="Times New Roman" w:hAnsi="Times New Roman"/>
                <w:bCs/>
                <w:sz w:val="24"/>
                <w:szCs w:val="24"/>
              </w:rPr>
              <w:t xml:space="preserve">al </w:t>
            </w:r>
            <w:r w:rsidRPr="007F751D">
              <w:rPr>
                <w:rFonts w:ascii="Times New Roman" w:hAnsi="Times New Roman"/>
                <w:sz w:val="24"/>
                <w:szCs w:val="24"/>
                <w:lang w:val="ro-RO"/>
              </w:rPr>
              <w:t xml:space="preserve">articolului 47 </w:t>
            </w:r>
            <w:r w:rsidRPr="007F751D">
              <w:rPr>
                <w:rFonts w:ascii="Times New Roman" w:eastAsia="Times New Roman" w:hAnsi="Times New Roman"/>
                <w:bCs/>
                <w:sz w:val="24"/>
                <w:szCs w:val="24"/>
              </w:rPr>
              <w:t>se modifică şi va avea următorul cuprins:</w:t>
            </w:r>
          </w:p>
          <w:p w:rsidR="003B1F1F" w:rsidRPr="007F751D" w:rsidRDefault="003B1F1F" w:rsidP="002C7B67">
            <w:pPr>
              <w:shd w:val="clear" w:color="auto" w:fill="FFFFFF"/>
              <w:jc w:val="both"/>
              <w:rPr>
                <w:bCs/>
              </w:rPr>
            </w:pPr>
            <w:r w:rsidRPr="007F751D">
              <w:rPr>
                <w:bCs/>
              </w:rPr>
              <w:t>(2) În zona mediană a autostrăzilor şi a separatorilor de sens a celorlalte drumuri publice, precum  şi în zona intersecţiilor este interzisa amplasarea si realizarea supraterana a oricaror instalatii, constructii, lucrari si altele asemenea, cu exceptia instalaţiilor destinate întreţinerii drumurilor şi siguranţei circulaţei.</w:t>
            </w:r>
          </w:p>
          <w:p w:rsidR="003B1F1F" w:rsidRPr="007F751D" w:rsidRDefault="003B1F1F" w:rsidP="00601727">
            <w:pPr>
              <w:shd w:val="clear" w:color="auto" w:fill="FFFFFF"/>
              <w:jc w:val="both"/>
              <w:rPr>
                <w:bCs/>
              </w:rPr>
            </w:pPr>
          </w:p>
          <w:p w:rsidR="003B1F1F" w:rsidRPr="007F751D" w:rsidRDefault="003B1F1F" w:rsidP="00C4740A">
            <w:pPr>
              <w:shd w:val="clear" w:color="auto" w:fill="FFFFFF"/>
              <w:jc w:val="both"/>
              <w:rPr>
                <w:bCs/>
                <w:lang w:val="ro-RO"/>
              </w:rPr>
            </w:pPr>
            <w:r w:rsidRPr="007F751D">
              <w:rPr>
                <w:lang w:val="ro-RO"/>
              </w:rPr>
              <w:t xml:space="preserve">26. </w:t>
            </w:r>
            <w:r w:rsidRPr="007F751D">
              <w:rPr>
                <w:bCs/>
              </w:rPr>
              <w:t>La articolul I punctul 26, dup</w:t>
            </w:r>
            <w:r w:rsidRPr="007F751D">
              <w:rPr>
                <w:bCs/>
                <w:lang w:val="ro-RO"/>
              </w:rPr>
              <w:t>ă alineatul (2) al articolului 47 se introduce un alineat nou, alineatul (2</w:t>
            </w:r>
            <w:r w:rsidRPr="007F751D">
              <w:rPr>
                <w:bCs/>
                <w:vertAlign w:val="superscript"/>
                <w:lang w:val="ro-RO"/>
              </w:rPr>
              <w:t>1</w:t>
            </w:r>
            <w:r w:rsidRPr="007F751D">
              <w:rPr>
                <w:bCs/>
                <w:lang w:val="ro-RO"/>
              </w:rPr>
              <w:t>), cu următorul cuprins:</w:t>
            </w:r>
          </w:p>
          <w:p w:rsidR="003B1F1F" w:rsidRPr="007F751D" w:rsidRDefault="003B1F1F" w:rsidP="00C4740A">
            <w:pPr>
              <w:shd w:val="clear" w:color="auto" w:fill="FFFFFF"/>
              <w:tabs>
                <w:tab w:val="left" w:pos="426"/>
              </w:tabs>
              <w:jc w:val="both"/>
              <w:rPr>
                <w:bCs/>
                <w:lang w:val="ro-RO"/>
              </w:rPr>
            </w:pPr>
            <w:r w:rsidRPr="007F751D">
              <w:rPr>
                <w:bCs/>
                <w:lang w:val="ro-RO"/>
              </w:rPr>
              <w:t>„</w:t>
            </w:r>
            <w:r w:rsidRPr="007F751D">
              <w:rPr>
                <w:lang w:val="ro-RO"/>
              </w:rPr>
              <w:t>(2</w:t>
            </w:r>
            <w:r w:rsidRPr="007F751D">
              <w:rPr>
                <w:vertAlign w:val="superscript"/>
                <w:lang w:val="ro-RO"/>
              </w:rPr>
              <w:t>1</w:t>
            </w:r>
            <w:r w:rsidRPr="007F751D">
              <w:rPr>
                <w:lang w:val="ro-RO"/>
              </w:rPr>
              <w:t xml:space="preserve">) </w:t>
            </w:r>
            <w:r w:rsidRPr="007F751D">
              <w:rPr>
                <w:bCs/>
                <w:lang w:val="ro-RO"/>
              </w:rPr>
              <w:t>Construcţiile prevăzute în afara localităţilor şi care nu se încadrează în categoria celor care generează trafic suplimentar, aşa cum acestea sunt definite la alin. (1</w:t>
            </w:r>
            <w:r w:rsidRPr="007F751D">
              <w:rPr>
                <w:bCs/>
                <w:vertAlign w:val="superscript"/>
                <w:lang w:val="ro-RO"/>
              </w:rPr>
              <w:t>1</w:t>
            </w:r>
            <w:r w:rsidRPr="007F751D">
              <w:rPr>
                <w:bCs/>
                <w:lang w:val="ro-RO"/>
              </w:rPr>
              <w:t>), se vor amplasa în afara zonei de protecţie a drumului.”</w:t>
            </w:r>
          </w:p>
          <w:p w:rsidR="003B1F1F" w:rsidRPr="007F751D" w:rsidRDefault="003B1F1F" w:rsidP="00601727">
            <w:pPr>
              <w:shd w:val="clear" w:color="auto" w:fill="FFFFFF"/>
              <w:jc w:val="both"/>
              <w:rPr>
                <w:bCs/>
              </w:rPr>
            </w:pPr>
          </w:p>
          <w:p w:rsidR="003B1F1F" w:rsidRPr="007F751D" w:rsidRDefault="003B1F1F" w:rsidP="00D1046D">
            <w:pPr>
              <w:jc w:val="both"/>
              <w:rPr>
                <w:lang w:val="ro-RO"/>
              </w:rPr>
            </w:pPr>
            <w:r w:rsidRPr="007F751D">
              <w:rPr>
                <w:lang w:val="ro-RO"/>
              </w:rPr>
              <w:lastRenderedPageBreak/>
              <w:t>27. La articolul I punctul 26, alineatele (4), (5) şi (6) ale articolului 47 se modifică şi vor avea următorul cuprins:</w:t>
            </w:r>
          </w:p>
          <w:p w:rsidR="003B1F1F" w:rsidRPr="007F751D" w:rsidRDefault="003B1F1F" w:rsidP="00D1046D">
            <w:pPr>
              <w:jc w:val="both"/>
              <w:rPr>
                <w:bCs/>
                <w:lang w:val="ro-RO"/>
              </w:rPr>
            </w:pPr>
            <w:r w:rsidRPr="007F751D">
              <w:rPr>
                <w:bCs/>
                <w:lang w:val="ro-RO"/>
              </w:rPr>
              <w:t>(4) Pentru utilizarea amprizei şi a zonei de siguranţă a drumurilor publice prin amplasarea supraterană sau subterană a unor construcţii, instalaţii şi/sau panouri publicitare, prin executarea de căi de acces la drumul public, cu amenajările aferente, parcări, refugii auto, platforme carosabile şi de control, precum si accesul in zona drumului public pentru efectuarea unor lucrări, acceptate de administratorul drumului, se aplică tarife pentru utilizare si acces in zona drumului.</w:t>
            </w:r>
          </w:p>
          <w:p w:rsidR="003B1F1F" w:rsidRPr="007F751D" w:rsidRDefault="003B1F1F" w:rsidP="00601727">
            <w:pPr>
              <w:jc w:val="both"/>
              <w:rPr>
                <w:bCs/>
                <w:lang w:val="ro-RO"/>
              </w:rPr>
            </w:pPr>
          </w:p>
          <w:p w:rsidR="003B1F1F" w:rsidRPr="007F751D" w:rsidRDefault="003B1F1F" w:rsidP="00601727">
            <w:pPr>
              <w:jc w:val="both"/>
              <w:rPr>
                <w:bCs/>
                <w:lang w:val="ro-RO"/>
              </w:rPr>
            </w:pPr>
          </w:p>
          <w:p w:rsidR="003B1F1F" w:rsidRPr="007F751D" w:rsidRDefault="003B1F1F" w:rsidP="00601727">
            <w:pPr>
              <w:jc w:val="both"/>
              <w:rPr>
                <w:bCs/>
                <w:lang w:val="ro-RO"/>
              </w:rPr>
            </w:pPr>
          </w:p>
          <w:p w:rsidR="003B1F1F" w:rsidRPr="00757730" w:rsidRDefault="003B1F1F" w:rsidP="00D1046D">
            <w:pPr>
              <w:jc w:val="both"/>
              <w:rPr>
                <w:lang w:val="ro-RO"/>
              </w:rPr>
            </w:pPr>
            <w:r w:rsidRPr="007F751D">
              <w:rPr>
                <w:lang w:val="ro-RO"/>
              </w:rPr>
              <w:t xml:space="preserve">(5) Obligatia si responsabilitatea privind constructia, intretinerea si repararea cailor de acces in/din drumul public, a parcarilor, refugiilor si a platformelor carosabile revin beneficiarului inscris in acordul </w:t>
            </w:r>
            <w:r w:rsidRPr="007F751D">
              <w:rPr>
                <w:bCs/>
              </w:rPr>
              <w:t xml:space="preserve">prealabil </w:t>
            </w:r>
            <w:r>
              <w:rPr>
                <w:bCs/>
              </w:rPr>
              <w:t>si</w:t>
            </w:r>
            <w:r w:rsidRPr="007F751D">
              <w:rPr>
                <w:lang w:val="ro-RO"/>
              </w:rPr>
              <w:t xml:space="preserve"> autorizatia de amplasare si/sau de acces in zona drumului </w:t>
            </w:r>
            <w:r w:rsidRPr="00757730">
              <w:rPr>
                <w:lang w:val="ro-RO"/>
              </w:rPr>
              <w:t>public.</w:t>
            </w:r>
          </w:p>
          <w:p w:rsidR="003B1F1F" w:rsidRPr="00757730" w:rsidRDefault="003B1F1F" w:rsidP="00601727">
            <w:pPr>
              <w:jc w:val="both"/>
              <w:rPr>
                <w:bCs/>
                <w:lang w:val="ro-RO"/>
              </w:rPr>
            </w:pPr>
          </w:p>
          <w:p w:rsidR="003B1F1F" w:rsidRPr="00757730" w:rsidRDefault="003B1F1F" w:rsidP="00D1046D">
            <w:pPr>
              <w:autoSpaceDE w:val="0"/>
              <w:autoSpaceDN w:val="0"/>
              <w:adjustRightInd w:val="0"/>
              <w:rPr>
                <w:rFonts w:eastAsia="Calibri"/>
              </w:rPr>
            </w:pPr>
            <w:r w:rsidRPr="00757730">
              <w:rPr>
                <w:lang w:val="ro-RO"/>
              </w:rPr>
              <w:t xml:space="preserve">(6) </w:t>
            </w:r>
            <w:r w:rsidRPr="00757730">
              <w:rPr>
                <w:rFonts w:eastAsia="Calibri"/>
              </w:rPr>
              <w:t>Se exceptează de la aplicarea tarifelor prevăzute la alin. (4):</w:t>
            </w:r>
          </w:p>
          <w:p w:rsidR="003B1F1F" w:rsidRPr="00757730" w:rsidRDefault="003B1F1F" w:rsidP="00D1046D">
            <w:pPr>
              <w:autoSpaceDE w:val="0"/>
              <w:autoSpaceDN w:val="0"/>
              <w:adjustRightInd w:val="0"/>
              <w:rPr>
                <w:rFonts w:eastAsia="Calibri"/>
                <w:bCs/>
              </w:rPr>
            </w:pPr>
            <w:r w:rsidRPr="00757730">
              <w:rPr>
                <w:rFonts w:eastAsia="Calibri"/>
              </w:rPr>
              <w:t xml:space="preserve">a) </w:t>
            </w:r>
            <w:r w:rsidRPr="00757730">
              <w:rPr>
                <w:rFonts w:eastAsia="Calibri"/>
                <w:bCs/>
              </w:rPr>
              <w:t>amplasarea si lucrarile care se realizeaza in zona de protectie;</w:t>
            </w:r>
          </w:p>
          <w:p w:rsidR="003B1F1F" w:rsidRPr="00757730" w:rsidRDefault="003B1F1F" w:rsidP="00D1046D">
            <w:pPr>
              <w:autoSpaceDE w:val="0"/>
              <w:autoSpaceDN w:val="0"/>
              <w:adjustRightInd w:val="0"/>
              <w:rPr>
                <w:rFonts w:eastAsia="Calibri"/>
                <w:bCs/>
              </w:rPr>
            </w:pPr>
            <w:r w:rsidRPr="00757730">
              <w:rPr>
                <w:rFonts w:eastAsia="Calibri"/>
                <w:bCs/>
              </w:rPr>
              <w:t xml:space="preserve">b) retelele care asigura, total sau partial pentru consumul casnic, servicii de utilităţi publice de apa, canalizare, gaze si electricitate, exclusiv racordurile si bransamentele, amplasate in ampriza si in </w:t>
            </w:r>
            <w:r w:rsidRPr="00757730">
              <w:rPr>
                <w:rFonts w:eastAsia="Calibri"/>
                <w:bCs/>
              </w:rPr>
              <w:lastRenderedPageBreak/>
              <w:t>zona de siguranta;</w:t>
            </w:r>
          </w:p>
          <w:p w:rsidR="003B1F1F" w:rsidRPr="007F751D" w:rsidRDefault="003B1F1F" w:rsidP="004850FF">
            <w:pPr>
              <w:jc w:val="both"/>
              <w:rPr>
                <w:lang w:val="ro-RO"/>
              </w:rPr>
            </w:pPr>
            <w:r w:rsidRPr="00757730">
              <w:rPr>
                <w:rFonts w:eastAsia="Calibri"/>
                <w:bCs/>
              </w:rPr>
              <w:t>c) racordurile si bransamentele de la retelele prevazute la lit. b) pana la ultilizatorii persoane fizice, amplasate in ampriza si in zona de siguranta.</w:t>
            </w:r>
          </w:p>
        </w:tc>
        <w:tc>
          <w:tcPr>
            <w:tcW w:w="4111" w:type="dxa"/>
          </w:tcPr>
          <w:p w:rsidR="003B1F1F" w:rsidRPr="00BE1C4F" w:rsidRDefault="003B1F1F" w:rsidP="00260C1C">
            <w:pPr>
              <w:jc w:val="both"/>
              <w:rPr>
                <w:highlight w:val="yellow"/>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9A2A74">
            <w:pPr>
              <w:jc w:val="both"/>
              <w:rPr>
                <w:b/>
                <w:bCs/>
              </w:rPr>
            </w:pPr>
            <w:r w:rsidRPr="007F751D">
              <w:rPr>
                <w:b/>
                <w:bCs/>
              </w:rPr>
              <w:t>27. La articolul 47, după alineatul (6) se introduc patru noi alienate, alineatele (7)-(10), cu următorul cuprins:</w:t>
            </w:r>
          </w:p>
          <w:p w:rsidR="003B1F1F" w:rsidRPr="007F751D" w:rsidRDefault="003B1F1F" w:rsidP="00610F3B">
            <w:pPr>
              <w:shd w:val="clear" w:color="auto" w:fill="FFFFFF"/>
              <w:jc w:val="both"/>
              <w:rPr>
                <w:bCs/>
              </w:rPr>
            </w:pPr>
            <w:r w:rsidRPr="007F751D">
              <w:rPr>
                <w:bCs/>
              </w:rPr>
              <w:t>“(7)Administratorul drumului stabileşte tarife pentru ocuparea zonei drumului şi excepţiile de la plata acestora, care se aprobă prin:</w:t>
            </w:r>
          </w:p>
          <w:p w:rsidR="003B1F1F" w:rsidRPr="007F751D" w:rsidRDefault="003B1F1F" w:rsidP="00610F3B">
            <w:pPr>
              <w:shd w:val="clear" w:color="auto" w:fill="FFFFFF"/>
              <w:jc w:val="both"/>
              <w:rPr>
                <w:bCs/>
              </w:rPr>
            </w:pPr>
            <w:bookmarkStart w:id="101" w:name="do|caII|si7|ar47|al7|lia"/>
            <w:bookmarkEnd w:id="101"/>
            <w:r w:rsidRPr="007F751D">
              <w:rPr>
                <w:bCs/>
              </w:rPr>
              <w:t xml:space="preserve">a)ordin al ministrului </w:t>
            </w:r>
            <w:r w:rsidRPr="007F751D">
              <w:rPr>
                <w:b/>
                <w:bCs/>
              </w:rPr>
              <w:t>transporturilor şi infrastructurii,</w:t>
            </w:r>
            <w:r w:rsidRPr="007F751D">
              <w:rPr>
                <w:bCs/>
              </w:rPr>
              <w:t xml:space="preserve"> pentru drumurile de interes naţional;</w:t>
            </w:r>
          </w:p>
          <w:p w:rsidR="003B1F1F" w:rsidRPr="007F751D" w:rsidRDefault="003B1F1F" w:rsidP="00610F3B">
            <w:pPr>
              <w:shd w:val="clear" w:color="auto" w:fill="FFFFFF"/>
              <w:jc w:val="both"/>
            </w:pPr>
            <w:bookmarkStart w:id="102" w:name="do|caII|si7|ar47|al7|lib"/>
            <w:bookmarkEnd w:id="102"/>
            <w:r w:rsidRPr="007F751D">
              <w:rPr>
                <w:bCs/>
              </w:rPr>
              <w:t xml:space="preserve">b)hotărâre a consiliilor judeţene, cu avizul Ministerului </w:t>
            </w:r>
            <w:r w:rsidRPr="007F751D">
              <w:rPr>
                <w:b/>
                <w:bCs/>
              </w:rPr>
              <w:t>Transporturilor şi Infrastructurii</w:t>
            </w:r>
            <w:r w:rsidRPr="007F751D">
              <w:rPr>
                <w:bCs/>
              </w:rPr>
              <w:t>, pentru drumurile de interes judeţean;</w:t>
            </w:r>
          </w:p>
          <w:p w:rsidR="003B1F1F" w:rsidRPr="007F751D" w:rsidRDefault="003B1F1F" w:rsidP="00610F3B">
            <w:pPr>
              <w:shd w:val="clear" w:color="auto" w:fill="FFFFFF"/>
              <w:jc w:val="both"/>
            </w:pPr>
            <w:bookmarkStart w:id="103" w:name="do|caII|si7|ar47|al7|lic"/>
            <w:bookmarkEnd w:id="103"/>
            <w:r w:rsidRPr="007F751D">
              <w:rPr>
                <w:bCs/>
              </w:rPr>
              <w:t>c)hotărâre a consiliilor locale, cu avizul consiliilor judeţene, pentru drumurile de interes local;</w:t>
            </w:r>
          </w:p>
          <w:p w:rsidR="003B1F1F" w:rsidRPr="007F751D" w:rsidRDefault="003B1F1F" w:rsidP="00610F3B">
            <w:pPr>
              <w:shd w:val="clear" w:color="auto" w:fill="FFFFFF"/>
              <w:jc w:val="both"/>
              <w:rPr>
                <w:bCs/>
              </w:rPr>
            </w:pPr>
            <w:bookmarkStart w:id="104" w:name="do|caII|si7|ar47|al7|lid"/>
            <w:bookmarkEnd w:id="104"/>
            <w:r w:rsidRPr="007F751D">
              <w:rPr>
                <w:bCs/>
              </w:rPr>
              <w:t>d)prin hotărâre a Consiliului General al Municipiului Bucureşti, în cazul drumurilor de interes local din municipiul Bucureşti.</w:t>
            </w: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bookmarkStart w:id="105" w:name="do|caII|si7|ar47|al8"/>
            <w:bookmarkEnd w:id="105"/>
            <w:r w:rsidRPr="007F751D">
              <w:rPr>
                <w:bCs/>
              </w:rPr>
              <w:t xml:space="preserve">(8)Administratorul drumului aplică tarife pentru instalarea, pe stâlpii </w:t>
            </w:r>
            <w:r w:rsidRPr="007F751D">
              <w:rPr>
                <w:b/>
                <w:bCs/>
              </w:rPr>
              <w:t>de distribuire a energiei electrice</w:t>
            </w:r>
            <w:r w:rsidRPr="007F751D">
              <w:rPr>
                <w:bCs/>
              </w:rPr>
              <w:t xml:space="preserve"> din zona drumului, a </w:t>
            </w:r>
            <w:r w:rsidRPr="007F751D">
              <w:rPr>
                <w:bCs/>
              </w:rPr>
              <w:lastRenderedPageBreak/>
              <w:t xml:space="preserve">cablurilor, dispozitivelor sau a altor instalaţii asemănătoare, având alte destinaţii decât distribuirea de energie electrică, instalare care necesită în mod obligatoriu </w:t>
            </w:r>
            <w:r w:rsidRPr="007F751D">
              <w:rPr>
                <w:b/>
                <w:bCs/>
              </w:rPr>
              <w:t>acordul</w:t>
            </w:r>
            <w:r w:rsidRPr="007F751D">
              <w:rPr>
                <w:bCs/>
              </w:rPr>
              <w:t xml:space="preserve"> administratorul</w:t>
            </w:r>
            <w:r w:rsidRPr="007F751D">
              <w:rPr>
                <w:b/>
                <w:bCs/>
              </w:rPr>
              <w:t>ui</w:t>
            </w:r>
            <w:r w:rsidRPr="007F751D">
              <w:rPr>
                <w:bCs/>
              </w:rPr>
              <w:t xml:space="preserve"> drumului. Pentru obţinerea </w:t>
            </w:r>
            <w:r w:rsidRPr="007F751D">
              <w:rPr>
                <w:b/>
                <w:bCs/>
              </w:rPr>
              <w:t>acordului administratorului drumului</w:t>
            </w:r>
            <w:r w:rsidRPr="007F751D">
              <w:rPr>
                <w:bCs/>
              </w:rPr>
              <w:t xml:space="preserve">, beneficiarul instalaţiei </w:t>
            </w:r>
            <w:r w:rsidRPr="007F751D">
              <w:rPr>
                <w:b/>
                <w:bCs/>
              </w:rPr>
              <w:t>de</w:t>
            </w:r>
            <w:r w:rsidRPr="007F751D">
              <w:rPr>
                <w:bCs/>
              </w:rPr>
              <w:t xml:space="preserve"> cabluri şi/sau dispozitive prezintă, în cuprinsul documentaţiei tehnice aferente, acordul proprietarului stâlpilor.</w:t>
            </w: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bookmarkStart w:id="106" w:name="do|caII|si7|ar47|al9"/>
            <w:bookmarkEnd w:id="106"/>
            <w:r w:rsidRPr="007F751D">
              <w:rPr>
                <w:bCs/>
              </w:rPr>
              <w:t xml:space="preserve">(9)Deţinătorii cu orice titlu ai panourilor publicitare, ai construcţiilor, </w:t>
            </w:r>
            <w:r w:rsidRPr="007F751D">
              <w:rPr>
                <w:b/>
                <w:bCs/>
              </w:rPr>
              <w:t>accesurilor</w:t>
            </w:r>
            <w:r w:rsidRPr="007F751D">
              <w:rPr>
                <w:bCs/>
              </w:rPr>
              <w:t xml:space="preserve">, utilităţilor de orice fel sau instalaţiilor acceptate </w:t>
            </w:r>
            <w:r w:rsidRPr="007F751D">
              <w:rPr>
                <w:b/>
                <w:bCs/>
              </w:rPr>
              <w:t xml:space="preserve">cu acordul prealabil al administratorului drumului în zona drumurilor publice sunt obligaţi, în termenul stabilit </w:t>
            </w:r>
            <w:r w:rsidRPr="007F751D">
              <w:rPr>
                <w:bCs/>
              </w:rPr>
              <w:t xml:space="preserve">de administratorul drumului, să execute, pe cheltuiala lor şi fără nicio despăgubire din partea administratorului drumului, demolarea, mutarea sau modificarea acestora, dacă a fost convenit astfel cu administratorul drumului la momentul </w:t>
            </w:r>
            <w:r w:rsidRPr="007F751D">
              <w:rPr>
                <w:b/>
                <w:bCs/>
              </w:rPr>
              <w:t>acordului</w:t>
            </w:r>
            <w:r w:rsidRPr="007F751D">
              <w:rPr>
                <w:bCs/>
              </w:rPr>
              <w:t xml:space="preserve">, în condiţiile în care acest lucru este impus de construirea, modernizarea, modificarea, </w:t>
            </w:r>
            <w:r w:rsidRPr="007F751D">
              <w:rPr>
                <w:bCs/>
              </w:rPr>
              <w:lastRenderedPageBreak/>
              <w:t>întreţinerea sau exploatarea drumului public, precum şi de asigurarea condiţiilor pentru siguranţa circulaţiei. Nerespectarea acestui termen dă dreptul administratorului drumului să desfiinţeze lucrările pe cheltuiala acestuia, urmând a se îndrepta împotriva deţinătorilor, conform reglementărilor în vigoare.</w:t>
            </w:r>
          </w:p>
          <w:p w:rsidR="003B1F1F" w:rsidRPr="007F751D" w:rsidRDefault="003B1F1F" w:rsidP="00610F3B">
            <w:pPr>
              <w:shd w:val="clear" w:color="auto" w:fill="FFFFFF"/>
              <w:jc w:val="both"/>
              <w:rPr>
                <w:bCs/>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r w:rsidRPr="007F751D">
              <w:rPr>
                <w:lang w:val="ro-RO"/>
              </w:rPr>
              <w:t>_______________________</w:t>
            </w: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center"/>
              <w:rPr>
                <w:lang w:val="ro-RO"/>
              </w:rPr>
            </w:pPr>
            <w:r w:rsidRPr="007F751D">
              <w:rPr>
                <w:lang w:val="ro-RO"/>
              </w:rPr>
              <w:t>______________________</w:t>
            </w: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r w:rsidRPr="007F751D">
              <w:rPr>
                <w:lang w:val="ro-RO"/>
              </w:rPr>
              <w:t>_______________________</w:t>
            </w: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both"/>
              <w:rPr>
                <w:bCs/>
              </w:rPr>
            </w:pPr>
          </w:p>
          <w:p w:rsidR="003B1F1F" w:rsidRPr="007F751D" w:rsidRDefault="003B1F1F" w:rsidP="00EA4335">
            <w:pPr>
              <w:shd w:val="clear" w:color="auto" w:fill="FFFFFF"/>
              <w:jc w:val="center"/>
              <w:rPr>
                <w:lang w:val="ro-RO"/>
              </w:rPr>
            </w:pPr>
            <w:r w:rsidRPr="007F751D">
              <w:rPr>
                <w:lang w:val="ro-RO"/>
              </w:rPr>
              <w:t>______________________</w:t>
            </w: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EA4335">
            <w:pPr>
              <w:shd w:val="clear" w:color="auto" w:fill="FFFFFF"/>
              <w:jc w:val="center"/>
              <w:rPr>
                <w:lang w:val="ro-RO"/>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p>
          <w:p w:rsidR="003B1F1F" w:rsidRPr="007F751D" w:rsidRDefault="003B1F1F" w:rsidP="00610F3B">
            <w:pPr>
              <w:shd w:val="clear" w:color="auto" w:fill="FFFFFF"/>
              <w:jc w:val="both"/>
              <w:rPr>
                <w:bCs/>
              </w:rPr>
            </w:pPr>
            <w:r w:rsidRPr="007F751D">
              <w:rPr>
                <w:bCs/>
              </w:rPr>
              <w:t xml:space="preserve">(10)Administratorul drumului este obligat să notifice deţinătorilor de construcţii, panouri publicitare, </w:t>
            </w:r>
            <w:r w:rsidRPr="007F751D">
              <w:rPr>
                <w:b/>
                <w:bCs/>
              </w:rPr>
              <w:t>accesuri</w:t>
            </w:r>
            <w:r w:rsidRPr="007F751D">
              <w:rPr>
                <w:bCs/>
              </w:rPr>
              <w:t>, utilităţi sau instalaţii autorizate în zona drumului lucrările ce se vor executa la drum, precum şi termenul în care aceştia sunt obligaţi să le desfiinţeze, să le mute sau să le modifice, după cum urmează:</w:t>
            </w:r>
          </w:p>
          <w:p w:rsidR="003B1F1F" w:rsidRPr="007F751D" w:rsidRDefault="003B1F1F" w:rsidP="00610F3B">
            <w:pPr>
              <w:shd w:val="clear" w:color="auto" w:fill="FFFFFF"/>
              <w:jc w:val="both"/>
              <w:rPr>
                <w:bCs/>
              </w:rPr>
            </w:pPr>
            <w:bookmarkStart w:id="107" w:name="do|caII|si7|ar47|al10|lia"/>
            <w:bookmarkEnd w:id="107"/>
            <w:r w:rsidRPr="007F751D">
              <w:rPr>
                <w:bCs/>
              </w:rPr>
              <w:t xml:space="preserve">a) cu cel puţin 3 luni înainte de începerea lucrărilor a căror execuţie impune desfiinţarea, mutarea sau modificarea, pentru construcţii autorizate cu caracter </w:t>
            </w:r>
            <w:r w:rsidRPr="007F751D">
              <w:rPr>
                <w:bCs/>
              </w:rPr>
              <w:lastRenderedPageBreak/>
              <w:t>definitiv;</w:t>
            </w:r>
          </w:p>
          <w:p w:rsidR="003B1F1F" w:rsidRPr="007F751D" w:rsidRDefault="003B1F1F" w:rsidP="00E601B6">
            <w:pPr>
              <w:shd w:val="clear" w:color="auto" w:fill="FFFFFF"/>
              <w:jc w:val="both"/>
              <w:rPr>
                <w:bCs/>
              </w:rPr>
            </w:pPr>
            <w:bookmarkStart w:id="108" w:name="do|caII|si7|ar47|al10|lib"/>
            <w:bookmarkEnd w:id="108"/>
            <w:r w:rsidRPr="007F751D">
              <w:rPr>
                <w:bCs/>
              </w:rPr>
              <w:t>b) cu cel puţin o lună înainte de începerea lucrărilor la drum, în cazul construcţiilor acceptate cu caracter provizoriu.”</w:t>
            </w:r>
          </w:p>
        </w:tc>
        <w:tc>
          <w:tcPr>
            <w:tcW w:w="1134" w:type="dxa"/>
          </w:tcPr>
          <w:p w:rsidR="003B1F1F" w:rsidRDefault="003B1F1F" w:rsidP="002E3B05">
            <w:pPr>
              <w:jc w:val="both"/>
              <w:rPr>
                <w:lang w:val="ro-RO"/>
              </w:rPr>
            </w:pPr>
          </w:p>
          <w:p w:rsidR="003B1F1F" w:rsidRDefault="003B1F1F" w:rsidP="00601727">
            <w:pPr>
              <w:jc w:val="both"/>
              <w:rPr>
                <w:lang w:val="ro-RO"/>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both"/>
              <w:rPr>
                <w:lang w:val="ro-RO"/>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both"/>
              <w:rPr>
                <w:lang w:val="ro-RO"/>
              </w:rPr>
            </w:pPr>
          </w:p>
          <w:p w:rsidR="003B1F1F" w:rsidRDefault="003B1F1F" w:rsidP="00601727">
            <w:pPr>
              <w:jc w:val="center"/>
              <w:rPr>
                <w:bCs/>
              </w:rPr>
            </w:pPr>
            <w:r>
              <w:rPr>
                <w:bCs/>
              </w:rPr>
              <w:t>___________</w:t>
            </w:r>
          </w:p>
          <w:p w:rsidR="003B1F1F" w:rsidRDefault="003B1F1F" w:rsidP="00601727">
            <w:pPr>
              <w:jc w:val="center"/>
              <w:rPr>
                <w:bCs/>
              </w:rPr>
            </w:pPr>
          </w:p>
          <w:p w:rsidR="003B1F1F" w:rsidRDefault="003B1F1F" w:rsidP="00601727">
            <w:pPr>
              <w:jc w:val="center"/>
              <w:rPr>
                <w:bCs/>
              </w:rPr>
            </w:pPr>
            <w:r>
              <w:rPr>
                <w:bCs/>
              </w:rPr>
              <w:lastRenderedPageBreak/>
              <w:t>___________</w:t>
            </w:r>
          </w:p>
          <w:p w:rsidR="003B1F1F" w:rsidRDefault="003B1F1F" w:rsidP="00601727">
            <w:pPr>
              <w:jc w:val="center"/>
              <w:rPr>
                <w:bCs/>
              </w:rPr>
            </w:pPr>
          </w:p>
          <w:p w:rsidR="003B1F1F" w:rsidRDefault="003B1F1F" w:rsidP="00601727">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Pr="00BD1D9E" w:rsidRDefault="003B1F1F" w:rsidP="000810E0">
            <w:pPr>
              <w:shd w:val="clear" w:color="auto" w:fill="FFFFFF"/>
              <w:jc w:val="both"/>
              <w:rPr>
                <w:b/>
                <w:i/>
                <w:lang w:val="ro-RO"/>
              </w:rPr>
            </w:pPr>
            <w:r>
              <w:rPr>
                <w:b/>
                <w:lang w:val="ro-RO"/>
              </w:rPr>
              <w:t>2</w:t>
            </w:r>
            <w:r w:rsidRPr="00B51270">
              <w:rPr>
                <w:b/>
                <w:lang w:val="ro-RO"/>
              </w:rPr>
              <w:t xml:space="preserve">. </w:t>
            </w:r>
            <w:r w:rsidRPr="00B51270">
              <w:rPr>
                <w:b/>
                <w:bCs/>
              </w:rPr>
              <w:t>La articolul I punctul 2</w:t>
            </w:r>
            <w:r>
              <w:rPr>
                <w:b/>
                <w:bCs/>
              </w:rPr>
              <w:t>7</w:t>
            </w:r>
            <w:r w:rsidRPr="00B51270">
              <w:rPr>
                <w:b/>
                <w:bCs/>
              </w:rPr>
              <w:t xml:space="preserve">, </w:t>
            </w:r>
            <w:r>
              <w:rPr>
                <w:b/>
                <w:lang w:val="ro-RO"/>
              </w:rPr>
              <w:t>alineatul</w:t>
            </w:r>
            <w:r w:rsidRPr="00B51270">
              <w:rPr>
                <w:b/>
                <w:lang w:val="ro-RO"/>
              </w:rPr>
              <w:t xml:space="preserve"> </w:t>
            </w:r>
            <w:r w:rsidRPr="00B51270">
              <w:rPr>
                <w:b/>
                <w:bCs/>
              </w:rPr>
              <w:t xml:space="preserve"> (</w:t>
            </w:r>
            <w:r>
              <w:rPr>
                <w:b/>
                <w:bCs/>
              </w:rPr>
              <w:t>8</w:t>
            </w:r>
            <w:r w:rsidRPr="00B51270">
              <w:rPr>
                <w:b/>
                <w:bCs/>
              </w:rPr>
              <w:t>)</w:t>
            </w:r>
            <w:r>
              <w:rPr>
                <w:b/>
                <w:bCs/>
              </w:rPr>
              <w:t xml:space="preserve"> </w:t>
            </w:r>
            <w:r w:rsidRPr="00B51270">
              <w:rPr>
                <w:b/>
                <w:bCs/>
              </w:rPr>
              <w:t>a</w:t>
            </w:r>
            <w:r>
              <w:rPr>
                <w:b/>
                <w:bCs/>
              </w:rPr>
              <w:t>l</w:t>
            </w:r>
            <w:r w:rsidRPr="00B51270">
              <w:rPr>
                <w:b/>
                <w:bCs/>
              </w:rPr>
              <w:t xml:space="preserve"> </w:t>
            </w:r>
            <w:r w:rsidRPr="00B51270">
              <w:rPr>
                <w:b/>
                <w:lang w:val="ro-RO"/>
              </w:rPr>
              <w:t>articolul</w:t>
            </w:r>
            <w:r>
              <w:rPr>
                <w:b/>
                <w:lang w:val="ro-RO"/>
              </w:rPr>
              <w:t>ui</w:t>
            </w:r>
            <w:r w:rsidRPr="00B51270">
              <w:rPr>
                <w:b/>
                <w:lang w:val="ro-RO"/>
              </w:rPr>
              <w:t xml:space="preserve"> 47</w:t>
            </w:r>
            <w:r>
              <w:rPr>
                <w:b/>
                <w:lang w:val="ro-RO"/>
              </w:rPr>
              <w:t xml:space="preserve"> </w:t>
            </w:r>
            <w:r>
              <w:rPr>
                <w:b/>
                <w:bCs/>
              </w:rPr>
              <w:t>s</w:t>
            </w:r>
            <w:r w:rsidRPr="00BD1D9E">
              <w:rPr>
                <w:b/>
                <w:bCs/>
                <w:lang w:val="pt-BR"/>
              </w:rPr>
              <w:t>e abrogă</w:t>
            </w:r>
            <w:r>
              <w:rPr>
                <w:b/>
                <w:bCs/>
                <w:lang w:val="pt-BR"/>
              </w:rPr>
              <w:t>.</w:t>
            </w: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2E3B05">
            <w:pPr>
              <w:jc w:val="both"/>
              <w:rPr>
                <w:lang w:val="ro-RO"/>
              </w:rPr>
            </w:pPr>
          </w:p>
          <w:p w:rsidR="003B1F1F" w:rsidRDefault="003B1F1F" w:rsidP="00EA4335">
            <w:pPr>
              <w:jc w:val="center"/>
              <w:rPr>
                <w:bCs/>
              </w:rPr>
            </w:pPr>
          </w:p>
          <w:p w:rsidR="003B1F1F" w:rsidRDefault="003B1F1F" w:rsidP="00EA4335">
            <w:pPr>
              <w:jc w:val="center"/>
              <w:rPr>
                <w:bCs/>
              </w:rPr>
            </w:pPr>
          </w:p>
          <w:p w:rsidR="003B1F1F" w:rsidRDefault="003B1F1F" w:rsidP="00EA4335">
            <w:pPr>
              <w:jc w:val="center"/>
              <w:rPr>
                <w:bCs/>
              </w:rPr>
            </w:pPr>
          </w:p>
          <w:p w:rsidR="003B1F1F" w:rsidRDefault="003B1F1F" w:rsidP="00EA4335">
            <w:pPr>
              <w:jc w:val="center"/>
              <w:rPr>
                <w:bCs/>
              </w:rPr>
            </w:pPr>
            <w:r>
              <w:rPr>
                <w:bCs/>
              </w:rPr>
              <w:t>___________</w:t>
            </w:r>
          </w:p>
          <w:p w:rsidR="003B1F1F" w:rsidRDefault="003B1F1F" w:rsidP="00EA4335">
            <w:pPr>
              <w:jc w:val="center"/>
              <w:rPr>
                <w:bCs/>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center"/>
              <w:rPr>
                <w:bCs/>
              </w:rPr>
            </w:pPr>
            <w:r>
              <w:rPr>
                <w:bCs/>
              </w:rPr>
              <w:t>___________</w:t>
            </w:r>
          </w:p>
          <w:p w:rsidR="003B1F1F" w:rsidRDefault="003B1F1F" w:rsidP="00EA4335">
            <w:pPr>
              <w:jc w:val="center"/>
              <w:rPr>
                <w:bCs/>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center"/>
              <w:rPr>
                <w:bCs/>
              </w:rPr>
            </w:pPr>
          </w:p>
          <w:p w:rsidR="003B1F1F" w:rsidRDefault="003B1F1F" w:rsidP="00EA4335">
            <w:pPr>
              <w:jc w:val="center"/>
              <w:rPr>
                <w:bCs/>
              </w:rPr>
            </w:pPr>
            <w:r>
              <w:rPr>
                <w:bCs/>
              </w:rPr>
              <w:t>___________</w:t>
            </w:r>
          </w:p>
          <w:p w:rsidR="003B1F1F" w:rsidRDefault="003B1F1F" w:rsidP="00EA4335">
            <w:pPr>
              <w:jc w:val="center"/>
              <w:rPr>
                <w:bCs/>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center"/>
              <w:rPr>
                <w:bCs/>
              </w:rPr>
            </w:pPr>
            <w:r>
              <w:rPr>
                <w:bCs/>
              </w:rPr>
              <w:t>___________</w:t>
            </w:r>
          </w:p>
          <w:p w:rsidR="003B1F1F" w:rsidRDefault="003B1F1F" w:rsidP="00EA4335">
            <w:pPr>
              <w:jc w:val="center"/>
              <w:rPr>
                <w:bCs/>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center"/>
              <w:rPr>
                <w:bCs/>
              </w:rPr>
            </w:pPr>
          </w:p>
          <w:p w:rsidR="003B1F1F" w:rsidRDefault="003B1F1F" w:rsidP="00EA4335">
            <w:pPr>
              <w:jc w:val="center"/>
              <w:rPr>
                <w:bCs/>
              </w:rPr>
            </w:pPr>
            <w:r>
              <w:rPr>
                <w:bCs/>
              </w:rPr>
              <w:t>___________</w:t>
            </w:r>
          </w:p>
          <w:p w:rsidR="003B1F1F" w:rsidRDefault="003B1F1F" w:rsidP="00EA4335">
            <w:pPr>
              <w:jc w:val="center"/>
              <w:rPr>
                <w:bCs/>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center"/>
              <w:rPr>
                <w:bCs/>
              </w:rPr>
            </w:pPr>
            <w:r>
              <w:rPr>
                <w:bCs/>
              </w:rPr>
              <w:t>___________</w:t>
            </w:r>
          </w:p>
          <w:p w:rsidR="003B1F1F" w:rsidRDefault="003B1F1F" w:rsidP="00EA4335">
            <w:pPr>
              <w:jc w:val="center"/>
              <w:rPr>
                <w:bCs/>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both"/>
              <w:rPr>
                <w:lang w:val="ro-RO"/>
              </w:rPr>
            </w:pPr>
          </w:p>
          <w:p w:rsidR="003B1F1F" w:rsidRDefault="003B1F1F" w:rsidP="00EA4335">
            <w:pPr>
              <w:jc w:val="center"/>
              <w:rPr>
                <w:bCs/>
              </w:rPr>
            </w:pPr>
            <w:r>
              <w:rPr>
                <w:bCs/>
              </w:rPr>
              <w:t>__________</w:t>
            </w:r>
          </w:p>
          <w:p w:rsidR="003B1F1F" w:rsidRDefault="003B1F1F" w:rsidP="00EA4335">
            <w:pPr>
              <w:jc w:val="both"/>
              <w:rPr>
                <w:lang w:val="ro-RO"/>
              </w:rPr>
            </w:pPr>
          </w:p>
          <w:p w:rsidR="003B1F1F" w:rsidRDefault="003B1F1F" w:rsidP="00EA4335">
            <w:pPr>
              <w:jc w:val="center"/>
              <w:rPr>
                <w:bCs/>
              </w:rPr>
            </w:pPr>
          </w:p>
          <w:p w:rsidR="003B1F1F" w:rsidRDefault="003B1F1F" w:rsidP="00EA4335">
            <w:pPr>
              <w:jc w:val="center"/>
              <w:rPr>
                <w:bCs/>
              </w:rPr>
            </w:pPr>
            <w:r>
              <w:rPr>
                <w:bCs/>
              </w:rPr>
              <w:t>___________</w:t>
            </w:r>
          </w:p>
          <w:p w:rsidR="003B1F1F" w:rsidRDefault="003B1F1F" w:rsidP="00EA4335">
            <w:pPr>
              <w:jc w:val="center"/>
              <w:rPr>
                <w:bCs/>
              </w:rPr>
            </w:pPr>
          </w:p>
          <w:p w:rsidR="003B1F1F" w:rsidRDefault="003B1F1F" w:rsidP="00EA4335">
            <w:pPr>
              <w:jc w:val="center"/>
              <w:rPr>
                <w:bCs/>
              </w:rPr>
            </w:pPr>
            <w:r>
              <w:rPr>
                <w:bCs/>
              </w:rPr>
              <w:lastRenderedPageBreak/>
              <w:t>___________</w:t>
            </w:r>
          </w:p>
          <w:p w:rsidR="003B1F1F" w:rsidRPr="0045494C" w:rsidRDefault="003B1F1F" w:rsidP="0045494C">
            <w:pPr>
              <w:jc w:val="center"/>
              <w:rPr>
                <w:bCs/>
              </w:rPr>
            </w:pPr>
            <w:r>
              <w:rPr>
                <w:bCs/>
              </w:rPr>
              <w:t>___________</w:t>
            </w:r>
          </w:p>
        </w:tc>
        <w:tc>
          <w:tcPr>
            <w:tcW w:w="4536" w:type="dxa"/>
          </w:tcPr>
          <w:p w:rsidR="003B1F1F" w:rsidRPr="007F751D" w:rsidRDefault="003B1F1F" w:rsidP="004E03DD">
            <w:pPr>
              <w:pStyle w:val="NoSpacing"/>
              <w:jc w:val="both"/>
              <w:rPr>
                <w:rFonts w:ascii="Times New Roman" w:eastAsia="Times New Roman" w:hAnsi="Times New Roman"/>
                <w:bCs/>
                <w:sz w:val="24"/>
                <w:szCs w:val="24"/>
              </w:rPr>
            </w:pPr>
            <w:r w:rsidRPr="007F751D">
              <w:rPr>
                <w:rFonts w:ascii="Times New Roman" w:hAnsi="Times New Roman"/>
                <w:sz w:val="24"/>
                <w:szCs w:val="24"/>
                <w:lang w:val="ro-RO"/>
              </w:rPr>
              <w:lastRenderedPageBreak/>
              <w:t xml:space="preserve">28. </w:t>
            </w:r>
            <w:r w:rsidRPr="007F751D">
              <w:rPr>
                <w:rFonts w:ascii="Times New Roman" w:hAnsi="Times New Roman"/>
                <w:bCs/>
                <w:sz w:val="24"/>
                <w:szCs w:val="24"/>
              </w:rPr>
              <w:t xml:space="preserve">La articolul I punctul 27, </w:t>
            </w:r>
            <w:r w:rsidRPr="007F751D">
              <w:rPr>
                <w:rFonts w:ascii="Times New Roman" w:hAnsi="Times New Roman"/>
                <w:sz w:val="24"/>
                <w:szCs w:val="24"/>
                <w:lang w:val="ro-RO"/>
              </w:rPr>
              <w:t xml:space="preserve">alineatele </w:t>
            </w:r>
            <w:r w:rsidRPr="007F751D">
              <w:rPr>
                <w:rFonts w:ascii="Times New Roman" w:eastAsia="Times New Roman" w:hAnsi="Times New Roman"/>
                <w:bCs/>
                <w:sz w:val="24"/>
                <w:szCs w:val="24"/>
              </w:rPr>
              <w:t>(7) si (8)</w:t>
            </w:r>
            <w:r w:rsidRPr="007F751D">
              <w:rPr>
                <w:rFonts w:ascii="Times New Roman" w:hAnsi="Times New Roman"/>
                <w:bCs/>
                <w:sz w:val="24"/>
                <w:szCs w:val="24"/>
              </w:rPr>
              <w:t xml:space="preserve"> ale </w:t>
            </w:r>
            <w:r w:rsidRPr="007F751D">
              <w:rPr>
                <w:rFonts w:ascii="Times New Roman" w:hAnsi="Times New Roman"/>
                <w:sz w:val="24"/>
                <w:szCs w:val="24"/>
                <w:lang w:val="ro-RO"/>
              </w:rPr>
              <w:t xml:space="preserve">articolului 47 </w:t>
            </w:r>
            <w:r w:rsidRPr="007F751D">
              <w:rPr>
                <w:rFonts w:ascii="Times New Roman" w:eastAsia="Times New Roman" w:hAnsi="Times New Roman"/>
                <w:bCs/>
                <w:sz w:val="24"/>
                <w:szCs w:val="24"/>
              </w:rPr>
              <w:t>se modifică şi vor avea următorul cuprins:</w:t>
            </w:r>
          </w:p>
          <w:p w:rsidR="003B1F1F" w:rsidRPr="007F751D" w:rsidRDefault="003B1F1F" w:rsidP="004E03DD">
            <w:pPr>
              <w:shd w:val="clear" w:color="auto" w:fill="FFFFFF"/>
              <w:jc w:val="both"/>
            </w:pPr>
            <w:r w:rsidRPr="007F751D">
              <w:rPr>
                <w:bCs/>
              </w:rPr>
              <w:t>„(7) Administratorul drumului stabileşte tarife pentru utilizarea si accesul in zona drumului şi excepţiile de la plata acestora, care se aprobă prin:</w:t>
            </w:r>
          </w:p>
          <w:p w:rsidR="003B1F1F" w:rsidRPr="007F751D" w:rsidRDefault="003B1F1F" w:rsidP="004E03DD">
            <w:pPr>
              <w:shd w:val="clear" w:color="auto" w:fill="FFFFFF"/>
              <w:jc w:val="both"/>
              <w:rPr>
                <w:bCs/>
                <w:lang w:val="ro-RO"/>
              </w:rPr>
            </w:pPr>
            <w:r w:rsidRPr="007F751D">
              <w:rPr>
                <w:bCs/>
              </w:rPr>
              <w:t xml:space="preserve">a) </w:t>
            </w:r>
            <w:r w:rsidRPr="007F751D">
              <w:rPr>
                <w:bCs/>
                <w:lang w:val="ro-RO"/>
              </w:rPr>
              <w:t xml:space="preserve">ordin al </w:t>
            </w:r>
            <w:r w:rsidRPr="007F751D">
              <w:rPr>
                <w:bCs/>
              </w:rPr>
              <w:t>ministrului transporturilor</w:t>
            </w:r>
            <w:r w:rsidRPr="007F751D">
              <w:rPr>
                <w:bCs/>
                <w:lang w:val="ro-RO"/>
              </w:rPr>
              <w:t>, pentru drumurile de interes naţional, cu excepţia sectoarelor de drumuri naţionale situate în intravilanul municipiilor/reşedintelor de judeţ care sunt în administrarea consiliilor locale;</w:t>
            </w:r>
          </w:p>
          <w:p w:rsidR="003B1F1F" w:rsidRPr="007F751D" w:rsidRDefault="003B1F1F" w:rsidP="004E03DD">
            <w:pPr>
              <w:shd w:val="clear" w:color="auto" w:fill="FFFFFF"/>
              <w:jc w:val="both"/>
            </w:pPr>
            <w:r w:rsidRPr="007F751D">
              <w:rPr>
                <w:bCs/>
              </w:rPr>
              <w:t>b)</w:t>
            </w:r>
            <w:r>
              <w:rPr>
                <w:bCs/>
              </w:rPr>
              <w:t xml:space="preserve"> </w:t>
            </w:r>
            <w:r w:rsidRPr="007F751D">
              <w:rPr>
                <w:bCs/>
              </w:rPr>
              <w:t>hotărâre a consiliilor judeţene, cu avizul Ministerului Dezvoltării Regionale şi Administraţiei Publice, pentru drumurile de interes judeţean;</w:t>
            </w:r>
          </w:p>
          <w:p w:rsidR="003B1F1F" w:rsidRPr="007F751D" w:rsidRDefault="003B1F1F" w:rsidP="004E03DD">
            <w:pPr>
              <w:shd w:val="clear" w:color="auto" w:fill="FFFFFF"/>
              <w:jc w:val="both"/>
            </w:pPr>
            <w:r w:rsidRPr="007F751D">
              <w:rPr>
                <w:bCs/>
              </w:rPr>
              <w:t>c)</w:t>
            </w:r>
            <w:r>
              <w:rPr>
                <w:bCs/>
              </w:rPr>
              <w:t xml:space="preserve"> </w:t>
            </w:r>
            <w:r w:rsidRPr="007F751D">
              <w:rPr>
                <w:bCs/>
              </w:rPr>
              <w:t>hotărâre a consiliilor locale, cu avizul consiliilor judeţene, pentru drumurile de interes local;</w:t>
            </w:r>
          </w:p>
          <w:p w:rsidR="003B1F1F" w:rsidRPr="007F751D" w:rsidRDefault="003B1F1F" w:rsidP="004E03DD">
            <w:pPr>
              <w:shd w:val="clear" w:color="auto" w:fill="FFFFFF"/>
              <w:jc w:val="both"/>
              <w:rPr>
                <w:bCs/>
              </w:rPr>
            </w:pPr>
            <w:r w:rsidRPr="007F751D">
              <w:rPr>
                <w:bCs/>
              </w:rPr>
              <w:t>d) prin hotărâre a Consiliului General al Municipiului Bucureşti, în cazul drumurilor din municipiul Bucureşti.</w:t>
            </w:r>
          </w:p>
          <w:p w:rsidR="003B1F1F" w:rsidRPr="007F751D" w:rsidRDefault="003B1F1F" w:rsidP="004E03DD">
            <w:pPr>
              <w:jc w:val="both"/>
              <w:rPr>
                <w:lang w:val="ro-RO"/>
              </w:rPr>
            </w:pPr>
            <w:r w:rsidRPr="007F751D">
              <w:rPr>
                <w:lang w:val="ro-RO"/>
              </w:rPr>
              <w:t xml:space="preserve">(8) Pentru instalarea de cabluri, dispozitive sau alte instalatii asemenatoare pe stalpii din zona drumului, avand alte destinatii decat </w:t>
            </w:r>
            <w:r w:rsidRPr="007F751D">
              <w:rPr>
                <w:lang w:val="ro-RO"/>
              </w:rPr>
              <w:lastRenderedPageBreak/>
              <w:t xml:space="preserve">distribuirea de energie electrica, este obligatorie obtinerea acordului si autorizatiei de amplasare si/sau de acces in zona drumului de la administratorul drumului. Pentru obtinerea acordului </w:t>
            </w:r>
            <w:r w:rsidRPr="007F751D">
              <w:rPr>
                <w:bCs/>
              </w:rPr>
              <w:t>prealabil</w:t>
            </w:r>
            <w:r w:rsidRPr="007F751D">
              <w:rPr>
                <w:lang w:val="ro-RO"/>
              </w:rPr>
              <w:t xml:space="preserve"> si autorizatiei, beneficiarul trebuie sa prezinte, in cuprinsul documentatiei tehnice aferente, si acordul proprietarului stalpului.</w:t>
            </w:r>
          </w:p>
          <w:p w:rsidR="003B1F1F" w:rsidRPr="007F751D" w:rsidRDefault="003B1F1F" w:rsidP="004E03DD">
            <w:pPr>
              <w:jc w:val="both"/>
              <w:rPr>
                <w:lang w:val="ro-RO"/>
              </w:rPr>
            </w:pPr>
          </w:p>
          <w:p w:rsidR="003B1F1F" w:rsidRDefault="003B1F1F" w:rsidP="004E03DD">
            <w:pPr>
              <w:jc w:val="both"/>
              <w:rPr>
                <w:lang w:val="ro-RO"/>
              </w:rPr>
            </w:pPr>
          </w:p>
          <w:p w:rsidR="003B1F1F" w:rsidRPr="007F751D" w:rsidRDefault="003B1F1F" w:rsidP="004E03DD">
            <w:pPr>
              <w:jc w:val="both"/>
              <w:rPr>
                <w:lang w:val="ro-RO"/>
              </w:rPr>
            </w:pPr>
          </w:p>
          <w:p w:rsidR="003B1F1F" w:rsidRPr="007F751D" w:rsidRDefault="003B1F1F" w:rsidP="004E03DD">
            <w:pPr>
              <w:pStyle w:val="NoSpacing"/>
              <w:jc w:val="both"/>
              <w:rPr>
                <w:rFonts w:ascii="Times New Roman" w:eastAsia="Times New Roman" w:hAnsi="Times New Roman"/>
                <w:bCs/>
                <w:sz w:val="24"/>
                <w:szCs w:val="24"/>
              </w:rPr>
            </w:pPr>
            <w:r w:rsidRPr="007F751D">
              <w:rPr>
                <w:rFonts w:ascii="Times New Roman" w:hAnsi="Times New Roman"/>
                <w:bCs/>
                <w:sz w:val="24"/>
                <w:szCs w:val="24"/>
              </w:rPr>
              <w:t>La articolul I punctul 27, dupa alineatul (8) al articolului 47 se introduce un alineat nou, alin. (8</w:t>
            </w:r>
            <w:r w:rsidRPr="007F751D">
              <w:rPr>
                <w:rFonts w:ascii="Times New Roman" w:hAnsi="Times New Roman"/>
                <w:bCs/>
                <w:sz w:val="24"/>
                <w:szCs w:val="24"/>
                <w:vertAlign w:val="superscript"/>
              </w:rPr>
              <w:t>1</w:t>
            </w:r>
            <w:r w:rsidRPr="007F751D">
              <w:rPr>
                <w:rFonts w:ascii="Times New Roman" w:hAnsi="Times New Roman"/>
                <w:bCs/>
                <w:sz w:val="24"/>
                <w:szCs w:val="24"/>
              </w:rPr>
              <w:t xml:space="preserve">), avand </w:t>
            </w:r>
            <w:r w:rsidRPr="007F751D">
              <w:rPr>
                <w:rFonts w:ascii="Times New Roman" w:eastAsia="Times New Roman" w:hAnsi="Times New Roman"/>
                <w:bCs/>
                <w:sz w:val="24"/>
                <w:szCs w:val="24"/>
              </w:rPr>
              <w:t>următorul cuprins:</w:t>
            </w:r>
          </w:p>
          <w:p w:rsidR="003B1F1F" w:rsidRPr="007F751D" w:rsidRDefault="003B1F1F" w:rsidP="004E03DD">
            <w:pPr>
              <w:jc w:val="both"/>
              <w:rPr>
                <w:lang w:val="ro-RO"/>
              </w:rPr>
            </w:pPr>
            <w:r w:rsidRPr="007F751D">
              <w:rPr>
                <w:lang w:val="ro-RO"/>
              </w:rPr>
              <w:t>(8</w:t>
            </w:r>
            <w:r w:rsidRPr="007F751D">
              <w:rPr>
                <w:vertAlign w:val="superscript"/>
                <w:lang w:val="ro-RO"/>
              </w:rPr>
              <w:t>1</w:t>
            </w:r>
            <w:r w:rsidRPr="007F751D">
              <w:rPr>
                <w:lang w:val="ro-RO"/>
              </w:rPr>
              <w:t>) Obligatia si responsabilitatea privind respectarea prevederilor alin. (8) revin beneficiaru</w:t>
            </w:r>
            <w:r>
              <w:rPr>
                <w:lang w:val="ro-RO"/>
              </w:rPr>
              <w:t>lui si proprietarului stalpului</w:t>
            </w:r>
            <w:r w:rsidRPr="004122ED">
              <w:rPr>
                <w:lang w:val="ro-RO"/>
              </w:rPr>
              <w:t>.</w:t>
            </w:r>
          </w:p>
          <w:p w:rsidR="003B1F1F" w:rsidRPr="007F751D" w:rsidRDefault="003B1F1F" w:rsidP="004E03DD">
            <w:pPr>
              <w:pStyle w:val="NoSpacing"/>
              <w:jc w:val="both"/>
              <w:rPr>
                <w:rFonts w:ascii="Times New Roman" w:eastAsia="Times New Roman" w:hAnsi="Times New Roman"/>
                <w:bCs/>
                <w:sz w:val="24"/>
                <w:szCs w:val="24"/>
              </w:rPr>
            </w:pPr>
            <w:r w:rsidRPr="007F751D">
              <w:rPr>
                <w:rFonts w:ascii="Times New Roman" w:hAnsi="Times New Roman"/>
                <w:bCs/>
                <w:sz w:val="24"/>
                <w:szCs w:val="24"/>
              </w:rPr>
              <w:t xml:space="preserve">La articolul I punctul 27, </w:t>
            </w:r>
            <w:r w:rsidRPr="007F751D">
              <w:rPr>
                <w:rFonts w:ascii="Times New Roman" w:hAnsi="Times New Roman"/>
                <w:sz w:val="24"/>
                <w:szCs w:val="24"/>
                <w:lang w:val="ro-RO"/>
              </w:rPr>
              <w:t xml:space="preserve">alineatul </w:t>
            </w:r>
            <w:r w:rsidRPr="007F751D">
              <w:rPr>
                <w:rFonts w:ascii="Times New Roman" w:eastAsia="Times New Roman" w:hAnsi="Times New Roman"/>
                <w:bCs/>
                <w:sz w:val="24"/>
                <w:szCs w:val="24"/>
              </w:rPr>
              <w:t>(9)</w:t>
            </w:r>
            <w:r w:rsidRPr="007F751D">
              <w:rPr>
                <w:rFonts w:ascii="Times New Roman" w:hAnsi="Times New Roman"/>
                <w:bCs/>
                <w:sz w:val="24"/>
                <w:szCs w:val="24"/>
              </w:rPr>
              <w:t xml:space="preserve"> al </w:t>
            </w:r>
            <w:r w:rsidRPr="007F751D">
              <w:rPr>
                <w:rFonts w:ascii="Times New Roman" w:hAnsi="Times New Roman"/>
                <w:sz w:val="24"/>
                <w:szCs w:val="24"/>
                <w:lang w:val="ro-RO"/>
              </w:rPr>
              <w:t xml:space="preserve">articolului 47 </w:t>
            </w:r>
            <w:r w:rsidRPr="007F751D">
              <w:rPr>
                <w:rFonts w:ascii="Times New Roman" w:eastAsia="Times New Roman" w:hAnsi="Times New Roman"/>
                <w:bCs/>
                <w:sz w:val="24"/>
                <w:szCs w:val="24"/>
              </w:rPr>
              <w:t>se modifică şi va avea următorul cuprins:</w:t>
            </w:r>
          </w:p>
          <w:p w:rsidR="003B1F1F" w:rsidRPr="007F751D" w:rsidRDefault="003B1F1F" w:rsidP="004E03DD">
            <w:pPr>
              <w:shd w:val="clear" w:color="auto" w:fill="FFFFFF"/>
              <w:jc w:val="both"/>
              <w:rPr>
                <w:bCs/>
                <w:lang w:val="ro-RO"/>
              </w:rPr>
            </w:pPr>
            <w:r w:rsidRPr="007F751D">
              <w:rPr>
                <w:bCs/>
                <w:lang w:val="ro-RO"/>
              </w:rPr>
              <w:t>(9)</w:t>
            </w:r>
            <w:r>
              <w:rPr>
                <w:bCs/>
                <w:lang w:val="ro-RO"/>
              </w:rPr>
              <w:t xml:space="preserve"> </w:t>
            </w:r>
            <w:r w:rsidRPr="007F751D">
              <w:rPr>
                <w:bCs/>
                <w:lang w:val="ro-RO"/>
              </w:rPr>
              <w:t xml:space="preserve">Deţinătorii cu orice titlu ai panourilor publicitare, ai construcţiilor, ai căilor de acces, ai utilităţilor de orice fel sau ai instalaţiilor acceptate prin acordul prealabil şi autorizaţia de amplasare si/sau de acces în zona drumului public, emise de administratorul drumului, sunt obligaţi ca în termen de 60 de zile de la primirea înştiinţării să execute, pe cheltuiala lor şi fără nicio despăgubire din partea administratorului drumului, demolarea, mutarea sau modificarea acestora, în condiţiile în care acest lucru este impus de construirea, modernizarea, modificarea, întreţinerea sau exploatarea drumului public, </w:t>
            </w:r>
            <w:r w:rsidRPr="007F751D">
              <w:rPr>
                <w:bCs/>
                <w:lang w:val="ro-RO"/>
              </w:rPr>
              <w:lastRenderedPageBreak/>
              <w:t xml:space="preserve">precum şi de asigurarea condiţiilor pentru siguranţa circulaţiei.” </w:t>
            </w:r>
          </w:p>
          <w:p w:rsidR="003B1F1F" w:rsidRPr="007F751D" w:rsidRDefault="003B1F1F" w:rsidP="004E03DD">
            <w:pPr>
              <w:shd w:val="clear" w:color="auto" w:fill="FFFFFF"/>
              <w:jc w:val="both"/>
              <w:rPr>
                <w:bCs/>
                <w:lang w:val="ro-RO"/>
              </w:rPr>
            </w:pPr>
          </w:p>
          <w:p w:rsidR="003B1F1F" w:rsidRPr="007F751D" w:rsidRDefault="003B1F1F" w:rsidP="004E03DD">
            <w:pPr>
              <w:shd w:val="clear" w:color="auto" w:fill="FFFFFF"/>
              <w:jc w:val="both"/>
              <w:rPr>
                <w:bCs/>
                <w:lang w:val="ro-RO"/>
              </w:rPr>
            </w:pPr>
          </w:p>
          <w:p w:rsidR="003B1F1F" w:rsidRPr="007F751D" w:rsidRDefault="003B1F1F" w:rsidP="004E03DD">
            <w:pPr>
              <w:shd w:val="clear" w:color="auto" w:fill="FFFFFF"/>
              <w:jc w:val="both"/>
              <w:rPr>
                <w:bCs/>
                <w:lang w:val="ro-RO"/>
              </w:rPr>
            </w:pPr>
          </w:p>
          <w:p w:rsidR="003B1F1F" w:rsidRPr="007F751D" w:rsidRDefault="003B1F1F" w:rsidP="004E03DD">
            <w:pPr>
              <w:shd w:val="clear" w:color="auto" w:fill="FFFFFF"/>
              <w:jc w:val="both"/>
              <w:rPr>
                <w:bCs/>
                <w:lang w:val="ro-RO"/>
              </w:rPr>
            </w:pPr>
          </w:p>
          <w:p w:rsidR="003B1F1F" w:rsidRPr="007F751D" w:rsidRDefault="003B1F1F" w:rsidP="004E03DD">
            <w:pPr>
              <w:shd w:val="clear" w:color="auto" w:fill="FFFFFF"/>
              <w:jc w:val="both"/>
              <w:rPr>
                <w:bCs/>
                <w:lang w:val="ro-RO"/>
              </w:rPr>
            </w:pPr>
          </w:p>
          <w:p w:rsidR="003B1F1F" w:rsidRPr="007F751D" w:rsidRDefault="003B1F1F" w:rsidP="004E03DD">
            <w:pPr>
              <w:shd w:val="clear" w:color="auto" w:fill="FFFFFF"/>
              <w:jc w:val="both"/>
              <w:rPr>
                <w:bCs/>
                <w:lang w:val="ro-RO"/>
              </w:rPr>
            </w:pPr>
          </w:p>
          <w:p w:rsidR="003B1F1F" w:rsidRPr="007F751D" w:rsidRDefault="003B1F1F" w:rsidP="004E03DD">
            <w:pPr>
              <w:pStyle w:val="NoSpacing"/>
              <w:jc w:val="both"/>
              <w:rPr>
                <w:rFonts w:ascii="Times New Roman" w:eastAsia="Times New Roman" w:hAnsi="Times New Roman"/>
                <w:bCs/>
                <w:sz w:val="24"/>
                <w:szCs w:val="24"/>
              </w:rPr>
            </w:pPr>
            <w:r w:rsidRPr="007F751D">
              <w:rPr>
                <w:rFonts w:ascii="Times New Roman" w:hAnsi="Times New Roman"/>
                <w:bCs/>
                <w:sz w:val="24"/>
                <w:szCs w:val="24"/>
              </w:rPr>
              <w:t xml:space="preserve">La articolul I punctul 27, </w:t>
            </w:r>
            <w:r w:rsidRPr="007F751D">
              <w:rPr>
                <w:rFonts w:ascii="Times New Roman" w:hAnsi="Times New Roman"/>
                <w:sz w:val="24"/>
                <w:szCs w:val="24"/>
                <w:lang w:val="ro-RO"/>
              </w:rPr>
              <w:t xml:space="preserve">după alineatul </w:t>
            </w:r>
            <w:r w:rsidRPr="007F751D">
              <w:rPr>
                <w:rFonts w:ascii="Times New Roman" w:eastAsia="Times New Roman" w:hAnsi="Times New Roman"/>
                <w:bCs/>
                <w:sz w:val="24"/>
                <w:szCs w:val="24"/>
              </w:rPr>
              <w:t xml:space="preserve"> (9) </w:t>
            </w:r>
            <w:r w:rsidRPr="007F751D">
              <w:rPr>
                <w:rFonts w:ascii="Times New Roman" w:hAnsi="Times New Roman"/>
                <w:bCs/>
                <w:sz w:val="24"/>
                <w:szCs w:val="24"/>
              </w:rPr>
              <w:t xml:space="preserve">al </w:t>
            </w:r>
            <w:r w:rsidRPr="007F751D">
              <w:rPr>
                <w:rFonts w:ascii="Times New Roman" w:hAnsi="Times New Roman"/>
                <w:sz w:val="24"/>
                <w:szCs w:val="24"/>
                <w:lang w:val="ro-RO"/>
              </w:rPr>
              <w:t>articolului 47</w:t>
            </w:r>
            <w:r w:rsidRPr="007F751D">
              <w:rPr>
                <w:rFonts w:ascii="Times New Roman" w:eastAsia="Times New Roman" w:hAnsi="Times New Roman"/>
                <w:bCs/>
                <w:sz w:val="24"/>
                <w:szCs w:val="24"/>
              </w:rPr>
              <w:t xml:space="preserve"> se introduc sapte noi alienate, alineatele (9</w:t>
            </w:r>
            <w:r w:rsidRPr="007F751D">
              <w:rPr>
                <w:rFonts w:ascii="Times New Roman" w:eastAsia="Times New Roman" w:hAnsi="Times New Roman"/>
                <w:bCs/>
                <w:sz w:val="24"/>
                <w:szCs w:val="24"/>
                <w:vertAlign w:val="superscript"/>
              </w:rPr>
              <w:t>1</w:t>
            </w:r>
            <w:r w:rsidRPr="007F751D">
              <w:rPr>
                <w:rFonts w:ascii="Times New Roman" w:eastAsia="Times New Roman" w:hAnsi="Times New Roman"/>
                <w:bCs/>
                <w:sz w:val="24"/>
                <w:szCs w:val="24"/>
              </w:rPr>
              <w:t>) – (9</w:t>
            </w:r>
            <w:r w:rsidRPr="007F751D">
              <w:rPr>
                <w:rFonts w:ascii="Times New Roman" w:eastAsia="Times New Roman" w:hAnsi="Times New Roman"/>
                <w:bCs/>
                <w:sz w:val="24"/>
                <w:szCs w:val="24"/>
                <w:vertAlign w:val="superscript"/>
              </w:rPr>
              <w:t>7</w:t>
            </w:r>
            <w:r w:rsidRPr="007F751D">
              <w:rPr>
                <w:rFonts w:ascii="Times New Roman" w:eastAsia="Times New Roman" w:hAnsi="Times New Roman"/>
                <w:bCs/>
                <w:sz w:val="24"/>
                <w:szCs w:val="24"/>
              </w:rPr>
              <w:t>), cu următorul cuprins:</w:t>
            </w:r>
          </w:p>
          <w:p w:rsidR="003B1F1F" w:rsidRPr="007F751D" w:rsidRDefault="003B1F1F" w:rsidP="004E03DD">
            <w:pPr>
              <w:jc w:val="both"/>
              <w:rPr>
                <w:lang w:val="ro-RO"/>
              </w:rPr>
            </w:pPr>
            <w:r w:rsidRPr="007F751D">
              <w:rPr>
                <w:lang w:val="ro-RO"/>
              </w:rPr>
              <w:t>(9</w:t>
            </w:r>
            <w:r w:rsidRPr="007F751D">
              <w:rPr>
                <w:vertAlign w:val="superscript"/>
                <w:lang w:val="ro-RO"/>
              </w:rPr>
              <w:t>1</w:t>
            </w:r>
            <w:r w:rsidRPr="007F751D">
              <w:rPr>
                <w:lang w:val="ro-RO"/>
              </w:rPr>
              <w:t xml:space="preserve">) Responsabilitatea obligatiilor prevazute la alin. (9) revine beneficiarilor inscrisi in acordul </w:t>
            </w:r>
            <w:r w:rsidRPr="007F751D">
              <w:rPr>
                <w:bCs/>
              </w:rPr>
              <w:t xml:space="preserve">prealabil </w:t>
            </w:r>
            <w:r w:rsidRPr="007F751D">
              <w:rPr>
                <w:lang w:val="ro-RO"/>
              </w:rPr>
              <w:t>si autorizatia de amplasare si/sau de acces in zona drumului.</w:t>
            </w:r>
          </w:p>
          <w:p w:rsidR="003B1F1F" w:rsidRPr="00160DBD" w:rsidRDefault="003B1F1F" w:rsidP="004E03DD">
            <w:pPr>
              <w:jc w:val="both"/>
              <w:rPr>
                <w:lang w:val="ro-RO"/>
              </w:rPr>
            </w:pPr>
            <w:r w:rsidRPr="007F751D">
              <w:rPr>
                <w:lang w:val="ro-RO"/>
              </w:rPr>
              <w:t>(9</w:t>
            </w:r>
            <w:r w:rsidRPr="007F751D">
              <w:rPr>
                <w:vertAlign w:val="superscript"/>
                <w:lang w:val="ro-RO"/>
              </w:rPr>
              <w:t>2</w:t>
            </w:r>
            <w:r w:rsidRPr="007F751D">
              <w:rPr>
                <w:lang w:val="ro-RO"/>
              </w:rPr>
              <w:t xml:space="preserve">) In cazul </w:t>
            </w:r>
            <w:r w:rsidRPr="00160DBD">
              <w:rPr>
                <w:lang w:val="ro-RO"/>
              </w:rPr>
              <w:t xml:space="preserve">nerespectarii prevederilor alin. (9), administratorul drumului poate realiza lucrarile necesare pe cheltuiala sa, urmand </w:t>
            </w:r>
            <w:r w:rsidR="00AD0346" w:rsidRPr="00160DBD">
              <w:rPr>
                <w:bCs/>
              </w:rPr>
              <w:t xml:space="preserve">sa faca demersuri pentru recuperarea cheltuielilor </w:t>
            </w:r>
            <w:r w:rsidRPr="00160DBD">
              <w:rPr>
                <w:lang w:val="ro-RO"/>
              </w:rPr>
              <w:t>in conformitate cu reglementarile in vigoare.</w:t>
            </w:r>
          </w:p>
          <w:p w:rsidR="003B1F1F" w:rsidRPr="007F751D" w:rsidRDefault="003B1F1F" w:rsidP="004E03DD">
            <w:pPr>
              <w:shd w:val="clear" w:color="auto" w:fill="FFFFFF"/>
              <w:jc w:val="both"/>
              <w:rPr>
                <w:bCs/>
                <w:lang w:val="es-MX"/>
              </w:rPr>
            </w:pPr>
            <w:r w:rsidRPr="00160DBD">
              <w:rPr>
                <w:bCs/>
                <w:lang w:val="es-MX"/>
              </w:rPr>
              <w:t>(9</w:t>
            </w:r>
            <w:r w:rsidRPr="00160DBD">
              <w:rPr>
                <w:bCs/>
                <w:vertAlign w:val="superscript"/>
                <w:lang w:val="es-MX"/>
              </w:rPr>
              <w:t>3</w:t>
            </w:r>
            <w:r w:rsidRPr="00160DBD">
              <w:rPr>
                <w:bCs/>
                <w:lang w:val="es-MX"/>
              </w:rPr>
              <w:t>) In cazul devierii</w:t>
            </w:r>
            <w:r w:rsidRPr="007F751D">
              <w:rPr>
                <w:bCs/>
                <w:lang w:val="es-MX"/>
              </w:rPr>
              <w:t>/relocării/ mutării reţelelor electrice de înaltă, medie şi joasă tensiune datorită lucrărilor de executie în vederea realizării de autostrăzi şi drumuri naţionale, administratorii drumurilor sunt scutiţi de la obţinerea dreptului de uz şi servitute pentru deţinătorii acestor retele.</w:t>
            </w:r>
          </w:p>
          <w:p w:rsidR="003B1F1F" w:rsidRPr="007F751D" w:rsidRDefault="003B1F1F" w:rsidP="004E03DD">
            <w:pPr>
              <w:jc w:val="both"/>
              <w:rPr>
                <w:bCs/>
                <w:lang w:val="es-MX"/>
              </w:rPr>
            </w:pPr>
            <w:r w:rsidRPr="007F751D">
              <w:rPr>
                <w:bCs/>
                <w:lang w:val="es-MX"/>
              </w:rPr>
              <w:t>(9</w:t>
            </w:r>
            <w:r w:rsidRPr="007F751D">
              <w:rPr>
                <w:bCs/>
                <w:vertAlign w:val="superscript"/>
                <w:lang w:val="es-MX"/>
              </w:rPr>
              <w:t>4</w:t>
            </w:r>
            <w:r w:rsidRPr="007F751D">
              <w:rPr>
                <w:bCs/>
                <w:lang w:val="es-MX"/>
              </w:rPr>
              <w:t xml:space="preserve">) Plata contravalorii lucrărilor  pentru protejarea, devierea, mutarea sau dezafectarea instalaţiilor, utilităţilor, reţelelor electrice şi/sau amenajărilor hidrotehnice, petroliere sau de îmbunătăţiri funciare, aflate în zonele afectate de trasee </w:t>
            </w:r>
            <w:r w:rsidRPr="007F751D">
              <w:rPr>
                <w:bCs/>
                <w:lang w:val="es-MX"/>
              </w:rPr>
              <w:lastRenderedPageBreak/>
              <w:t>de autostrăzi şi drumuri naţionale, se va realiza la valoare de inventar reactualizată a bunurilor respective.</w:t>
            </w:r>
          </w:p>
          <w:p w:rsidR="003B1F1F" w:rsidRPr="007F751D" w:rsidRDefault="003B1F1F" w:rsidP="004E03DD">
            <w:pPr>
              <w:jc w:val="both"/>
              <w:rPr>
                <w:bCs/>
                <w:lang w:val="es-MX"/>
              </w:rPr>
            </w:pPr>
            <w:r w:rsidRPr="007F751D">
              <w:rPr>
                <w:bCs/>
                <w:lang w:val="es-MX"/>
              </w:rPr>
              <w:t>(9</w:t>
            </w:r>
            <w:r w:rsidRPr="007F751D">
              <w:rPr>
                <w:bCs/>
                <w:vertAlign w:val="superscript"/>
                <w:lang w:val="es-MX"/>
              </w:rPr>
              <w:t>5</w:t>
            </w:r>
            <w:r w:rsidRPr="007F751D">
              <w:rPr>
                <w:bCs/>
                <w:lang w:val="es-MX"/>
              </w:rPr>
              <w:t>) Orice alte sume care depăşesc contravaloarea lucrărilor, stabilite conform prevederilor alin. (9</w:t>
            </w:r>
            <w:r w:rsidRPr="007F751D">
              <w:rPr>
                <w:bCs/>
                <w:vertAlign w:val="superscript"/>
                <w:lang w:val="es-MX"/>
              </w:rPr>
              <w:t>4</w:t>
            </w:r>
            <w:r w:rsidRPr="007F751D">
              <w:rPr>
                <w:bCs/>
                <w:lang w:val="es-MX"/>
              </w:rPr>
              <w:t>) conţinute în devizele de lucrări întocmite, vor fi suportate de către deţinătorii respectivelor instalaţii, utilităţi, reţele sau amenajări, după caz.</w:t>
            </w:r>
          </w:p>
          <w:p w:rsidR="003B1F1F" w:rsidRPr="007F751D" w:rsidRDefault="003B1F1F" w:rsidP="004E03DD">
            <w:pPr>
              <w:jc w:val="both"/>
              <w:rPr>
                <w:lang w:val="ro-RO"/>
              </w:rPr>
            </w:pPr>
            <w:r w:rsidRPr="007F751D">
              <w:rPr>
                <w:lang w:val="ro-RO"/>
              </w:rPr>
              <w:t>(9</w:t>
            </w:r>
            <w:r w:rsidRPr="007F751D">
              <w:rPr>
                <w:vertAlign w:val="superscript"/>
                <w:lang w:val="ro-RO"/>
              </w:rPr>
              <w:t>6</w:t>
            </w:r>
            <w:r w:rsidRPr="007F751D">
              <w:rPr>
                <w:lang w:val="ro-RO"/>
              </w:rPr>
              <w:t>) Pentru realizarea prevederilor alin. (9</w:t>
            </w:r>
            <w:r w:rsidRPr="007F751D">
              <w:rPr>
                <w:vertAlign w:val="superscript"/>
                <w:lang w:val="ro-RO"/>
              </w:rPr>
              <w:t>4</w:t>
            </w:r>
            <w:r w:rsidRPr="007F751D">
              <w:rPr>
                <w:lang w:val="ro-RO"/>
              </w:rPr>
              <w:t>), detinatorii au obligatia efectuarii lucrarilor intr-un termen stabilit de administratorul drumului, dar care nu poate fi mai mic de 30 de zile.</w:t>
            </w:r>
          </w:p>
          <w:p w:rsidR="003B1F1F" w:rsidRPr="00160DBD" w:rsidRDefault="003B1F1F" w:rsidP="004E03DD">
            <w:pPr>
              <w:jc w:val="both"/>
              <w:rPr>
                <w:lang w:val="ro-RO"/>
              </w:rPr>
            </w:pPr>
            <w:r w:rsidRPr="007F751D">
              <w:rPr>
                <w:lang w:val="ro-RO"/>
              </w:rPr>
              <w:t>(9</w:t>
            </w:r>
            <w:r w:rsidRPr="007F751D">
              <w:rPr>
                <w:vertAlign w:val="superscript"/>
                <w:lang w:val="ro-RO"/>
              </w:rPr>
              <w:t>7</w:t>
            </w:r>
            <w:r w:rsidRPr="007F751D">
              <w:rPr>
                <w:lang w:val="ro-RO"/>
              </w:rPr>
              <w:t xml:space="preserve">) In cazul </w:t>
            </w:r>
            <w:r w:rsidRPr="00160DBD">
              <w:rPr>
                <w:lang w:val="ro-RO"/>
              </w:rPr>
              <w:t>nerespectarii termenului prevazut la alin. (9</w:t>
            </w:r>
            <w:r w:rsidRPr="00160DBD">
              <w:rPr>
                <w:vertAlign w:val="superscript"/>
                <w:lang w:val="ro-RO"/>
              </w:rPr>
              <w:t>6</w:t>
            </w:r>
            <w:r w:rsidRPr="00160DBD">
              <w:rPr>
                <w:lang w:val="ro-RO"/>
              </w:rPr>
              <w:t xml:space="preserve">), administratorul drumului poate realiza lucrarile necesare pe cheltuiala sa, urmand </w:t>
            </w:r>
            <w:r w:rsidR="00AD0346" w:rsidRPr="00160DBD">
              <w:rPr>
                <w:bCs/>
              </w:rPr>
              <w:t xml:space="preserve">sa faca demersuri pentru recuperarea cheltuielilor </w:t>
            </w:r>
            <w:r w:rsidR="00AD0346" w:rsidRPr="00160DBD">
              <w:rPr>
                <w:lang w:val="ro-RO"/>
              </w:rPr>
              <w:t>in conformitate cu reglementari</w:t>
            </w:r>
            <w:r w:rsidRPr="00160DBD">
              <w:rPr>
                <w:lang w:val="ro-RO"/>
              </w:rPr>
              <w:t>le in vigoare.</w:t>
            </w:r>
          </w:p>
          <w:p w:rsidR="003B1F1F" w:rsidRPr="00160DBD" w:rsidRDefault="003B1F1F" w:rsidP="004E03DD">
            <w:pPr>
              <w:jc w:val="both"/>
              <w:rPr>
                <w:lang w:val="ro-RO"/>
              </w:rPr>
            </w:pPr>
          </w:p>
          <w:p w:rsidR="003B1F1F" w:rsidRPr="007F751D" w:rsidRDefault="003B1F1F" w:rsidP="00B51270">
            <w:pPr>
              <w:pStyle w:val="NoSpacing"/>
              <w:jc w:val="both"/>
              <w:rPr>
                <w:rFonts w:ascii="Times New Roman" w:eastAsia="Times New Roman" w:hAnsi="Times New Roman"/>
                <w:bCs/>
                <w:sz w:val="24"/>
                <w:szCs w:val="24"/>
              </w:rPr>
            </w:pPr>
            <w:r w:rsidRPr="00160DBD">
              <w:rPr>
                <w:rFonts w:ascii="Times New Roman" w:hAnsi="Times New Roman"/>
                <w:sz w:val="24"/>
                <w:szCs w:val="24"/>
                <w:lang w:val="ro-RO"/>
              </w:rPr>
              <w:t xml:space="preserve">30. </w:t>
            </w:r>
            <w:r w:rsidRPr="00160DBD">
              <w:rPr>
                <w:rFonts w:ascii="Times New Roman" w:hAnsi="Times New Roman"/>
                <w:bCs/>
                <w:sz w:val="24"/>
                <w:szCs w:val="24"/>
              </w:rPr>
              <w:t xml:space="preserve">La articolul I punctul 27, </w:t>
            </w:r>
            <w:r w:rsidRPr="00160DBD">
              <w:rPr>
                <w:rFonts w:ascii="Times New Roman" w:hAnsi="Times New Roman"/>
                <w:sz w:val="24"/>
                <w:szCs w:val="24"/>
                <w:lang w:val="ro-RO"/>
              </w:rPr>
              <w:t xml:space="preserve">alineatul </w:t>
            </w:r>
            <w:r w:rsidRPr="00160DBD">
              <w:rPr>
                <w:rFonts w:ascii="Times New Roman" w:eastAsia="Times New Roman" w:hAnsi="Times New Roman"/>
                <w:bCs/>
                <w:sz w:val="24"/>
                <w:szCs w:val="24"/>
              </w:rPr>
              <w:t xml:space="preserve"> (10) </w:t>
            </w:r>
            <w:r w:rsidRPr="00160DBD">
              <w:rPr>
                <w:rFonts w:ascii="Times New Roman" w:hAnsi="Times New Roman"/>
                <w:bCs/>
                <w:sz w:val="24"/>
                <w:szCs w:val="24"/>
              </w:rPr>
              <w:t xml:space="preserve">al </w:t>
            </w:r>
            <w:r w:rsidRPr="00160DBD">
              <w:rPr>
                <w:rFonts w:ascii="Times New Roman" w:hAnsi="Times New Roman"/>
                <w:sz w:val="24"/>
                <w:szCs w:val="24"/>
                <w:lang w:val="ro-RO"/>
              </w:rPr>
              <w:t xml:space="preserve">articolului 47 </w:t>
            </w:r>
            <w:r w:rsidRPr="00160DBD">
              <w:rPr>
                <w:rFonts w:ascii="Times New Roman" w:eastAsia="Times New Roman" w:hAnsi="Times New Roman"/>
                <w:bCs/>
                <w:sz w:val="24"/>
                <w:szCs w:val="24"/>
              </w:rPr>
              <w:t>se modifică</w:t>
            </w:r>
            <w:r w:rsidRPr="007F751D">
              <w:rPr>
                <w:rFonts w:ascii="Times New Roman" w:eastAsia="Times New Roman" w:hAnsi="Times New Roman"/>
                <w:bCs/>
                <w:sz w:val="24"/>
                <w:szCs w:val="24"/>
              </w:rPr>
              <w:t xml:space="preserve"> şi va avea următorul cuprins:</w:t>
            </w:r>
          </w:p>
          <w:p w:rsidR="003B1F1F" w:rsidRPr="007F751D" w:rsidRDefault="003B1F1F" w:rsidP="00EB4074">
            <w:pPr>
              <w:shd w:val="clear" w:color="auto" w:fill="FFFFFF"/>
              <w:jc w:val="both"/>
              <w:rPr>
                <w:bCs/>
              </w:rPr>
            </w:pPr>
            <w:r w:rsidRPr="007F751D">
              <w:rPr>
                <w:bCs/>
              </w:rPr>
              <w:t>“(10) Administratorul drumului este obligat să notifice deţinătorii de construcţii, panouri publicitare, căi de acces, utilităţi sau instalaţii autorizate în zona drumului, cu privire la lucrările ce se vor executa la drum, precum şi termenul în care aceştia sunt obligaţi să le desfiinţeze, să le mute sau să le modifice, după cum urmează:</w:t>
            </w:r>
          </w:p>
          <w:p w:rsidR="003B1F1F" w:rsidRPr="007F751D" w:rsidRDefault="003B1F1F" w:rsidP="00DC3AB6">
            <w:pPr>
              <w:shd w:val="clear" w:color="auto" w:fill="FFFFFF"/>
              <w:jc w:val="both"/>
            </w:pPr>
            <w:r w:rsidRPr="007F751D">
              <w:rPr>
                <w:bCs/>
              </w:rPr>
              <w:t xml:space="preserve">a) cu cel puţin 3 luni înainte de începerea lucrărilor a caror execuţie impune desfiinţarea, mutarea sau modificarea, </w:t>
            </w:r>
            <w:r w:rsidRPr="007F751D">
              <w:rPr>
                <w:bCs/>
              </w:rPr>
              <w:lastRenderedPageBreak/>
              <w:t>pentru construcţii autorizate cu caracter definitiv;</w:t>
            </w:r>
          </w:p>
          <w:p w:rsidR="003B1F1F" w:rsidRPr="007F751D" w:rsidRDefault="003B1F1F" w:rsidP="008F7F1F">
            <w:pPr>
              <w:shd w:val="clear" w:color="auto" w:fill="FFFFFF"/>
              <w:jc w:val="both"/>
              <w:rPr>
                <w:bCs/>
              </w:rPr>
            </w:pPr>
            <w:r w:rsidRPr="007F751D">
              <w:rPr>
                <w:bCs/>
              </w:rPr>
              <w:t>b) cu cel putin o lună înainte de începerea lucrărilor la drum, în cazul construcţiilor acceptate cu caracter provizoriu.”</w:t>
            </w:r>
          </w:p>
        </w:tc>
        <w:tc>
          <w:tcPr>
            <w:tcW w:w="4111" w:type="dxa"/>
          </w:tcPr>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Default="003B1F1F" w:rsidP="00EB4074">
            <w:pPr>
              <w:jc w:val="both"/>
              <w:rPr>
                <w:lang w:val="ro-RO"/>
              </w:rPr>
            </w:pPr>
          </w:p>
          <w:p w:rsidR="003B1F1F" w:rsidRPr="009A2A74" w:rsidRDefault="003B1F1F" w:rsidP="0028158D">
            <w:pPr>
              <w:shd w:val="clear" w:color="auto" w:fill="FFFFFF"/>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CF02F8">
            <w:pPr>
              <w:shd w:val="clear" w:color="auto" w:fill="FFFFFF"/>
              <w:jc w:val="both"/>
              <w:rPr>
                <w:b/>
                <w:bCs/>
              </w:rPr>
            </w:pPr>
            <w:r w:rsidRPr="007F751D">
              <w:rPr>
                <w:b/>
                <w:bCs/>
              </w:rPr>
              <w:t>28. Articolul 48 se modifică şi va avea următorul cuprins:</w:t>
            </w:r>
          </w:p>
          <w:p w:rsidR="003B1F1F" w:rsidRPr="007F751D" w:rsidRDefault="003B1F1F" w:rsidP="00CF02F8">
            <w:pPr>
              <w:shd w:val="clear" w:color="auto" w:fill="FFFFFF"/>
              <w:jc w:val="both"/>
              <w:rPr>
                <w:b/>
                <w:bCs/>
              </w:rPr>
            </w:pPr>
          </w:p>
          <w:p w:rsidR="003B1F1F" w:rsidRPr="007F751D" w:rsidRDefault="003B1F1F" w:rsidP="00CF02F8">
            <w:pPr>
              <w:shd w:val="clear" w:color="auto" w:fill="FFFFFF"/>
              <w:jc w:val="both"/>
            </w:pPr>
            <w:r w:rsidRPr="007F751D">
              <w:rPr>
                <w:bCs/>
              </w:rPr>
              <w:t>“Art.48(1)Lucrările edilitare subterane se amplasează în afara amprizei, în afara zonei de siguranţă a drumului public sau în galerii vizitabile. Construcţia, repararea şi întreţinerea acestor lucrări în zona drumului public se fac cu aprobarea administratorului drumului şi cu respectarea legislaţiei în vigoare.</w:t>
            </w:r>
          </w:p>
          <w:p w:rsidR="003B1F1F" w:rsidRPr="007F751D" w:rsidRDefault="003B1F1F" w:rsidP="00CF02F8">
            <w:pPr>
              <w:jc w:val="both"/>
              <w:rPr>
                <w:bCs/>
              </w:rPr>
            </w:pPr>
            <w:bookmarkStart w:id="109" w:name="do|caII|si7|ar48|al2"/>
            <w:bookmarkEnd w:id="109"/>
            <w:r w:rsidRPr="007F751D">
              <w:rPr>
                <w:bCs/>
              </w:rPr>
              <w:t xml:space="preserve">(2)Lucrările edilitare în extravilan, altele decât cele prevăzute la alin. (1), se amplasează </w:t>
            </w:r>
            <w:r w:rsidRPr="007F751D">
              <w:rPr>
                <w:b/>
                <w:bCs/>
              </w:rPr>
              <w:t>de regulă</w:t>
            </w:r>
            <w:r w:rsidRPr="007F751D">
              <w:rPr>
                <w:bCs/>
              </w:rPr>
              <w:t xml:space="preserve"> în afara zonei de siguranţă şi numai cu acordul prealabil al administratorului drumului.”</w:t>
            </w:r>
          </w:p>
        </w:tc>
        <w:tc>
          <w:tcPr>
            <w:tcW w:w="1134" w:type="dxa"/>
          </w:tcPr>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r>
              <w:rPr>
                <w:bCs/>
              </w:rPr>
              <w:t>___________</w:t>
            </w: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r>
              <w:rPr>
                <w:bCs/>
              </w:rPr>
              <w:t>___________</w:t>
            </w:r>
          </w:p>
          <w:p w:rsidR="003B1F1F" w:rsidRDefault="003B1F1F" w:rsidP="007C284F">
            <w:pPr>
              <w:jc w:val="center"/>
              <w:rPr>
                <w:bCs/>
              </w:rPr>
            </w:pPr>
          </w:p>
          <w:p w:rsidR="003B1F1F" w:rsidRDefault="003B1F1F" w:rsidP="009A2A74">
            <w:pPr>
              <w:jc w:val="both"/>
              <w:rPr>
                <w:lang w:val="ro-RO"/>
              </w:rPr>
            </w:pPr>
          </w:p>
        </w:tc>
        <w:tc>
          <w:tcPr>
            <w:tcW w:w="4536" w:type="dxa"/>
          </w:tcPr>
          <w:p w:rsidR="003B1F1F" w:rsidRDefault="003B1F1F" w:rsidP="009A2A74">
            <w:pPr>
              <w:jc w:val="both"/>
              <w:rPr>
                <w:bCs/>
              </w:rPr>
            </w:pPr>
            <w:r w:rsidRPr="007F751D">
              <w:rPr>
                <w:lang w:val="ro-RO"/>
              </w:rPr>
              <w:t xml:space="preserve">32. </w:t>
            </w:r>
            <w:r w:rsidRPr="007F751D">
              <w:rPr>
                <w:bCs/>
              </w:rPr>
              <w:t>La articolul I punctul 28, alineatul (2) al articolului 48, va avea următorul cuprins:</w:t>
            </w:r>
          </w:p>
          <w:p w:rsidR="003B1F1F" w:rsidRPr="007F751D" w:rsidRDefault="003B1F1F" w:rsidP="009A2A74">
            <w:pPr>
              <w:jc w:val="both"/>
              <w:rPr>
                <w:lang w:val="ro-RO"/>
              </w:rPr>
            </w:pPr>
          </w:p>
          <w:p w:rsidR="003B1F1F" w:rsidRPr="007F751D" w:rsidRDefault="003B1F1F" w:rsidP="009A2A74">
            <w:pPr>
              <w:jc w:val="both"/>
              <w:rPr>
                <w:lang w:val="ro-RO"/>
              </w:rPr>
            </w:pPr>
            <w:r w:rsidRPr="007F751D">
              <w:rPr>
                <w:lang w:val="ro-RO"/>
              </w:rPr>
              <w:t>Nemodificat</w:t>
            </w: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Default="003B1F1F" w:rsidP="009A2A74">
            <w:pPr>
              <w:jc w:val="both"/>
              <w:rPr>
                <w:lang w:val="ro-RO"/>
              </w:rPr>
            </w:pPr>
          </w:p>
          <w:p w:rsidR="003B1F1F" w:rsidRPr="007F751D" w:rsidRDefault="003B1F1F" w:rsidP="009A2A74">
            <w:pPr>
              <w:jc w:val="both"/>
              <w:rPr>
                <w:lang w:val="ro-RO"/>
              </w:rPr>
            </w:pPr>
          </w:p>
          <w:p w:rsidR="003B1F1F" w:rsidRPr="007F751D" w:rsidRDefault="003B1F1F" w:rsidP="00DE444B">
            <w:pPr>
              <w:jc w:val="both"/>
              <w:rPr>
                <w:bCs/>
              </w:rPr>
            </w:pPr>
            <w:r w:rsidRPr="007F751D">
              <w:rPr>
                <w:bCs/>
              </w:rPr>
              <w:t xml:space="preserve">“(2) Lucrările edilitare în extravilan, altele decât cele prevăzute la </w:t>
            </w:r>
            <w:r w:rsidRPr="007568A8">
              <w:rPr>
                <w:bCs/>
              </w:rPr>
              <w:t>alin. (1), se amplasează în afara zonei de siguranţă şi numai cu acordul prealabil si autorizatia de amplasare si/sau de acces in zona drumului public ale administratorului drumului.”</w:t>
            </w: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9A2A74">
            <w:pPr>
              <w:jc w:val="both"/>
              <w:rPr>
                <w:b/>
                <w:lang w:val="ro-RO"/>
              </w:rPr>
            </w:pPr>
            <w:r w:rsidRPr="007F751D">
              <w:rPr>
                <w:b/>
                <w:lang w:val="ro-RO"/>
              </w:rPr>
              <w:t>29. Articolul 49 se abrogă.</w:t>
            </w:r>
          </w:p>
        </w:tc>
        <w:tc>
          <w:tcPr>
            <w:tcW w:w="1134" w:type="dxa"/>
          </w:tcPr>
          <w:p w:rsidR="003B1F1F" w:rsidRPr="00AF2B45" w:rsidRDefault="003B1F1F" w:rsidP="00AF2B45">
            <w:pPr>
              <w:jc w:val="center"/>
              <w:rPr>
                <w:bCs/>
              </w:rPr>
            </w:pPr>
            <w:r>
              <w:rPr>
                <w:bCs/>
              </w:rPr>
              <w:t>______</w:t>
            </w:r>
          </w:p>
        </w:tc>
        <w:tc>
          <w:tcPr>
            <w:tcW w:w="4536" w:type="dxa"/>
          </w:tcPr>
          <w:p w:rsidR="003B1F1F" w:rsidRPr="007F751D" w:rsidRDefault="003B1F1F" w:rsidP="009A2A74">
            <w:pPr>
              <w:jc w:val="both"/>
              <w:rPr>
                <w:lang w:val="ro-RO"/>
              </w:rPr>
            </w:pPr>
            <w:r w:rsidRPr="007F751D">
              <w:rPr>
                <w:lang w:val="ro-RO"/>
              </w:rPr>
              <w:t>Nemodificat</w:t>
            </w: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573BFB">
            <w:pPr>
              <w:shd w:val="clear" w:color="auto" w:fill="FFFFFF"/>
              <w:jc w:val="both"/>
              <w:rPr>
                <w:b/>
                <w:bCs/>
              </w:rPr>
            </w:pPr>
            <w:r w:rsidRPr="007F751D">
              <w:rPr>
                <w:b/>
                <w:bCs/>
              </w:rPr>
              <w:t>30. Articolul 50 se modifică şi va avea următorul cuprins:</w:t>
            </w:r>
          </w:p>
          <w:p w:rsidR="003B1F1F" w:rsidRPr="007F751D" w:rsidRDefault="003B1F1F" w:rsidP="002D3BC5">
            <w:pPr>
              <w:shd w:val="clear" w:color="auto" w:fill="FFFFFF"/>
              <w:jc w:val="both"/>
              <w:rPr>
                <w:bCs/>
              </w:rPr>
            </w:pPr>
            <w:r w:rsidRPr="007F751D">
              <w:rPr>
                <w:bCs/>
              </w:rPr>
              <w:t xml:space="preserve">“Art.-50 Deţinătorii de construcţii, amenajări, </w:t>
            </w:r>
            <w:r w:rsidRPr="007F751D">
              <w:rPr>
                <w:b/>
                <w:bCs/>
              </w:rPr>
              <w:t>accesuri</w:t>
            </w:r>
            <w:r w:rsidRPr="007F751D">
              <w:rPr>
                <w:bCs/>
              </w:rPr>
              <w:t>, instalaţii sau orice alte obiective amplasate în zona drumului public sunt obligaţi să execute revizia periodică şi repararea acestora, pentru a asigura estetica, protejarea drumului şi siguranţa circulatiei. Aceştia sunt obligaţi să prezinte documentele solicitate în cadrul controalelor efectuate conform prevederilor art. 60.”</w:t>
            </w:r>
          </w:p>
        </w:tc>
        <w:tc>
          <w:tcPr>
            <w:tcW w:w="1134" w:type="dxa"/>
          </w:tcPr>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r>
              <w:rPr>
                <w:bCs/>
              </w:rPr>
              <w:t>___________</w:t>
            </w:r>
          </w:p>
          <w:p w:rsidR="003B1F1F" w:rsidRDefault="003B1F1F" w:rsidP="007C284F">
            <w:pPr>
              <w:jc w:val="center"/>
              <w:rPr>
                <w:bCs/>
              </w:rPr>
            </w:pPr>
          </w:p>
          <w:p w:rsidR="003B1F1F" w:rsidRDefault="003B1F1F" w:rsidP="007C284F">
            <w:pPr>
              <w:jc w:val="center"/>
              <w:rPr>
                <w:bCs/>
              </w:rPr>
            </w:pPr>
          </w:p>
          <w:p w:rsidR="003B1F1F" w:rsidRDefault="003B1F1F" w:rsidP="007C284F">
            <w:pPr>
              <w:jc w:val="both"/>
              <w:rPr>
                <w:lang w:val="ro-RO"/>
              </w:rPr>
            </w:pPr>
          </w:p>
          <w:p w:rsidR="003B1F1F" w:rsidRDefault="003B1F1F" w:rsidP="009A2A74">
            <w:pPr>
              <w:jc w:val="both"/>
              <w:rPr>
                <w:lang w:val="ro-RO"/>
              </w:rPr>
            </w:pPr>
          </w:p>
        </w:tc>
        <w:tc>
          <w:tcPr>
            <w:tcW w:w="4536" w:type="dxa"/>
          </w:tcPr>
          <w:p w:rsidR="003B1F1F" w:rsidRPr="007F751D" w:rsidRDefault="003B1F1F" w:rsidP="00CD50FE">
            <w:pPr>
              <w:jc w:val="both"/>
              <w:rPr>
                <w:lang w:val="ro-RO"/>
              </w:rPr>
            </w:pPr>
            <w:r w:rsidRPr="007F751D">
              <w:rPr>
                <w:lang w:val="ro-RO"/>
              </w:rPr>
              <w:t xml:space="preserve">33. </w:t>
            </w:r>
            <w:r w:rsidRPr="007F751D">
              <w:rPr>
                <w:bCs/>
              </w:rPr>
              <w:t>La articolul I punctul 30, articolul 50 se modifică şi va avea următorul cuprins:</w:t>
            </w:r>
          </w:p>
          <w:p w:rsidR="003B1F1F" w:rsidRPr="007F751D" w:rsidRDefault="003B1F1F" w:rsidP="009F6401">
            <w:pPr>
              <w:shd w:val="clear" w:color="auto" w:fill="FFFFFF"/>
              <w:jc w:val="both"/>
              <w:rPr>
                <w:bCs/>
              </w:rPr>
            </w:pPr>
            <w:r w:rsidRPr="007F751D">
              <w:rPr>
                <w:bCs/>
              </w:rPr>
              <w:t>“Art.50 Deţinătorii de construcţii, amenajări, căi de acces, instalaţii sau orice alte obiective amplasate în zona drumului public sunt obligaţi să execute revizia periodică şi repararea acestora, pentru a asigura estetica, protejarea drumului şi siguranţa circulaţiei. Aceştia sunt obligaţi să prezinte documentele solicitate în cadrul controalelor efectuate conform prevederilor art. 60.”</w:t>
            </w: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C049E5">
            <w:pPr>
              <w:shd w:val="clear" w:color="auto" w:fill="FFFFFF"/>
              <w:jc w:val="both"/>
              <w:rPr>
                <w:b/>
                <w:bCs/>
              </w:rPr>
            </w:pPr>
            <w:r w:rsidRPr="007F751D">
              <w:rPr>
                <w:b/>
                <w:bCs/>
              </w:rPr>
              <w:t>31. Articolul 51 se modifică şi va avea următorul cuprins:</w:t>
            </w:r>
          </w:p>
          <w:p w:rsidR="003B1F1F" w:rsidRPr="007F751D" w:rsidRDefault="003B1F1F" w:rsidP="00C049E5">
            <w:pPr>
              <w:shd w:val="clear" w:color="auto" w:fill="FFFFFF"/>
              <w:jc w:val="both"/>
              <w:rPr>
                <w:b/>
                <w:bCs/>
              </w:rPr>
            </w:pPr>
          </w:p>
          <w:p w:rsidR="003B1F1F" w:rsidRPr="007F751D" w:rsidRDefault="003B1F1F" w:rsidP="00C049E5">
            <w:pPr>
              <w:shd w:val="clear" w:color="auto" w:fill="FFFFFF"/>
              <w:jc w:val="both"/>
              <w:rPr>
                <w:bCs/>
              </w:rPr>
            </w:pPr>
            <w:r w:rsidRPr="007F751D">
              <w:t>“Art. 51</w:t>
            </w:r>
            <w:r w:rsidRPr="007F751D">
              <w:rPr>
                <w:bCs/>
              </w:rPr>
              <w:t xml:space="preserve"> (1)Traseele noi de drumuri se stabilesc pe baza documentaţiilor tehnico-economice şi a celor de urbanism şi/sau de amenajare a teritoriului, aprobate în condiţiile legii.</w:t>
            </w:r>
          </w:p>
          <w:p w:rsidR="003B1F1F" w:rsidRPr="007F751D" w:rsidRDefault="003B1F1F" w:rsidP="00C049E5">
            <w:pPr>
              <w:shd w:val="clear" w:color="auto" w:fill="FFFFFF"/>
              <w:jc w:val="both"/>
              <w:rPr>
                <w:bCs/>
              </w:rPr>
            </w:pPr>
            <w:bookmarkStart w:id="110" w:name="do|caII|si7|ar51|al2"/>
            <w:bookmarkEnd w:id="110"/>
            <w:r w:rsidRPr="007F751D">
              <w:rPr>
                <w:bCs/>
              </w:rPr>
              <w:t xml:space="preserve">(2)Modificarea elementelor geometrice ale traseului, crearea de noi </w:t>
            </w:r>
            <w:r w:rsidRPr="007F751D">
              <w:rPr>
                <w:b/>
                <w:bCs/>
              </w:rPr>
              <w:t>accesuri</w:t>
            </w:r>
            <w:r w:rsidRPr="007F751D">
              <w:rPr>
                <w:bCs/>
              </w:rPr>
              <w:t xml:space="preserve"> sau orice alte intervenţii asupra drumului public se fac cu acordul administratorului drumului.</w:t>
            </w:r>
          </w:p>
          <w:p w:rsidR="003B1F1F" w:rsidRPr="007F751D" w:rsidRDefault="003B1F1F" w:rsidP="00C049E5">
            <w:pPr>
              <w:shd w:val="clear" w:color="auto" w:fill="FFFFFF"/>
              <w:jc w:val="both"/>
              <w:rPr>
                <w:bCs/>
              </w:rPr>
            </w:pPr>
            <w:bookmarkStart w:id="111" w:name="do|caII|si7|ar51|al3"/>
            <w:bookmarkEnd w:id="111"/>
          </w:p>
          <w:p w:rsidR="003B1F1F" w:rsidRPr="007F751D" w:rsidRDefault="003B1F1F" w:rsidP="00C049E5">
            <w:pPr>
              <w:shd w:val="clear" w:color="auto" w:fill="FFFFFF"/>
              <w:jc w:val="both"/>
              <w:rPr>
                <w:bCs/>
              </w:rPr>
            </w:pPr>
          </w:p>
          <w:p w:rsidR="003B1F1F" w:rsidRPr="007F751D" w:rsidRDefault="003B1F1F" w:rsidP="00C049E5">
            <w:pPr>
              <w:shd w:val="clear" w:color="auto" w:fill="FFFFFF"/>
              <w:jc w:val="both"/>
              <w:rPr>
                <w:bCs/>
              </w:rPr>
            </w:pPr>
            <w:r w:rsidRPr="007F751D">
              <w:rPr>
                <w:bCs/>
              </w:rPr>
              <w:t>(3)Realizarea prevederilor alin. (1) şi (2) nu trebuie să afecteze construcţiile şi instalaţiile subterane şi/sau aeriene autorizate, aflate în zona drumului, până la expirarea termenului prevazut la art. 47 alin. (10).</w:t>
            </w:r>
          </w:p>
          <w:p w:rsidR="003B1F1F" w:rsidRPr="007F751D" w:rsidRDefault="003B1F1F" w:rsidP="00C049E5">
            <w:pPr>
              <w:jc w:val="both"/>
              <w:rPr>
                <w:bCs/>
              </w:rPr>
            </w:pPr>
            <w:bookmarkStart w:id="112" w:name="do|caII|si7|ar51|al4"/>
            <w:bookmarkEnd w:id="112"/>
            <w:r w:rsidRPr="007F751D">
              <w:rPr>
                <w:bCs/>
              </w:rPr>
              <w:t>(4)Organele administraţiei publice locale au obligaţia de a consemna şi menţine neocupate şi neafectate în documentatiile prevăzute la alin. (1) terenurile aferente traseelor noi de drumuri şi autostrăzi.”</w:t>
            </w:r>
          </w:p>
        </w:tc>
        <w:tc>
          <w:tcPr>
            <w:tcW w:w="1134" w:type="dxa"/>
          </w:tcPr>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r>
              <w:rPr>
                <w:bCs/>
              </w:rPr>
              <w:t>___________</w:t>
            </w:r>
          </w:p>
          <w:p w:rsidR="003B1F1F" w:rsidRDefault="003B1F1F" w:rsidP="007C284F">
            <w:pPr>
              <w:jc w:val="center"/>
              <w:rPr>
                <w:bCs/>
              </w:rPr>
            </w:pPr>
          </w:p>
          <w:p w:rsidR="003B1F1F" w:rsidRDefault="003B1F1F" w:rsidP="007C284F">
            <w:pPr>
              <w:jc w:val="both"/>
              <w:rPr>
                <w:lang w:val="ro-RO"/>
              </w:rPr>
            </w:pP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r>
              <w:rPr>
                <w:bCs/>
              </w:rPr>
              <w:t>___________</w:t>
            </w:r>
          </w:p>
          <w:p w:rsidR="003B1F1F" w:rsidRDefault="003B1F1F" w:rsidP="007C284F">
            <w:pPr>
              <w:jc w:val="center"/>
              <w:rPr>
                <w:bCs/>
              </w:rPr>
            </w:pPr>
          </w:p>
          <w:p w:rsidR="003B1F1F" w:rsidRDefault="003B1F1F" w:rsidP="007C284F">
            <w:pPr>
              <w:jc w:val="both"/>
              <w:rPr>
                <w:lang w:val="ro-RO"/>
              </w:rPr>
            </w:pPr>
          </w:p>
          <w:p w:rsidR="003B1F1F" w:rsidRDefault="003B1F1F" w:rsidP="007C284F">
            <w:pPr>
              <w:jc w:val="both"/>
              <w:rPr>
                <w:lang w:val="ro-RO"/>
              </w:rPr>
            </w:pPr>
          </w:p>
          <w:p w:rsidR="003B1F1F" w:rsidRDefault="003B1F1F" w:rsidP="007C284F">
            <w:pPr>
              <w:jc w:val="both"/>
              <w:rPr>
                <w:lang w:val="ro-RO"/>
              </w:rPr>
            </w:pPr>
          </w:p>
          <w:p w:rsidR="003B1F1F" w:rsidRDefault="003B1F1F" w:rsidP="007C284F">
            <w:pPr>
              <w:jc w:val="center"/>
              <w:rPr>
                <w:bCs/>
              </w:rPr>
            </w:pPr>
            <w:r>
              <w:rPr>
                <w:bCs/>
              </w:rPr>
              <w:t>___________</w:t>
            </w:r>
          </w:p>
          <w:p w:rsidR="003B1F1F" w:rsidRDefault="003B1F1F" w:rsidP="007C284F">
            <w:pPr>
              <w:jc w:val="center"/>
              <w:rPr>
                <w:bCs/>
              </w:rPr>
            </w:pPr>
          </w:p>
          <w:p w:rsidR="003B1F1F" w:rsidRDefault="003B1F1F" w:rsidP="007C284F">
            <w:pPr>
              <w:jc w:val="both"/>
              <w:rPr>
                <w:lang w:val="ro-RO"/>
              </w:rPr>
            </w:pPr>
          </w:p>
          <w:p w:rsidR="003B1F1F" w:rsidRDefault="003B1F1F" w:rsidP="007C284F">
            <w:pPr>
              <w:jc w:val="center"/>
              <w:rPr>
                <w:bCs/>
              </w:rPr>
            </w:pPr>
          </w:p>
          <w:p w:rsidR="003B1F1F" w:rsidRDefault="003B1F1F" w:rsidP="007C284F">
            <w:pPr>
              <w:jc w:val="center"/>
              <w:rPr>
                <w:bCs/>
              </w:rPr>
            </w:pPr>
          </w:p>
          <w:p w:rsidR="003B1F1F" w:rsidRDefault="003B1F1F" w:rsidP="007C284F">
            <w:pPr>
              <w:jc w:val="center"/>
              <w:rPr>
                <w:bCs/>
              </w:rPr>
            </w:pPr>
            <w:r>
              <w:rPr>
                <w:bCs/>
              </w:rPr>
              <w:t>___________</w:t>
            </w:r>
          </w:p>
          <w:p w:rsidR="003B1F1F" w:rsidRDefault="003B1F1F" w:rsidP="007C284F">
            <w:pPr>
              <w:jc w:val="center"/>
              <w:rPr>
                <w:bCs/>
              </w:rPr>
            </w:pPr>
          </w:p>
          <w:p w:rsidR="003B1F1F" w:rsidRDefault="003B1F1F" w:rsidP="009A2A74">
            <w:pPr>
              <w:jc w:val="both"/>
              <w:rPr>
                <w:lang w:val="ro-RO"/>
              </w:rPr>
            </w:pPr>
          </w:p>
        </w:tc>
        <w:tc>
          <w:tcPr>
            <w:tcW w:w="4536" w:type="dxa"/>
          </w:tcPr>
          <w:p w:rsidR="003B1F1F" w:rsidRPr="007F751D" w:rsidRDefault="003B1F1F" w:rsidP="00B0274F">
            <w:pPr>
              <w:jc w:val="both"/>
              <w:rPr>
                <w:lang w:val="ro-RO"/>
              </w:rPr>
            </w:pPr>
            <w:r w:rsidRPr="007F751D">
              <w:rPr>
                <w:lang w:val="ro-RO"/>
              </w:rPr>
              <w:t xml:space="preserve">34. </w:t>
            </w:r>
            <w:r w:rsidRPr="007F751D">
              <w:rPr>
                <w:bCs/>
              </w:rPr>
              <w:t>La articolul I punctul 31, alineatul (2) al articolului 51 se modifică şi va avea următorul cuprins:</w:t>
            </w:r>
          </w:p>
          <w:p w:rsidR="003B1F1F" w:rsidRPr="007F751D" w:rsidRDefault="003B1F1F" w:rsidP="009A2A74">
            <w:pPr>
              <w:jc w:val="both"/>
              <w:rPr>
                <w:lang w:val="ro-RO"/>
              </w:rPr>
            </w:pPr>
            <w:r w:rsidRPr="007F751D">
              <w:rPr>
                <w:lang w:val="ro-RO"/>
              </w:rPr>
              <w:t>Nemodificat</w:t>
            </w: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51220A">
            <w:pPr>
              <w:shd w:val="clear" w:color="auto" w:fill="FFFFFF"/>
              <w:jc w:val="both"/>
              <w:rPr>
                <w:bCs/>
              </w:rPr>
            </w:pPr>
            <w:r w:rsidRPr="007F751D">
              <w:rPr>
                <w:bCs/>
              </w:rPr>
              <w:t>“(2)</w:t>
            </w:r>
            <w:r>
              <w:rPr>
                <w:bCs/>
              </w:rPr>
              <w:t xml:space="preserve"> </w:t>
            </w:r>
            <w:r w:rsidRPr="007F751D">
              <w:rPr>
                <w:bCs/>
              </w:rPr>
              <w:t>Modificarea elementelor geometrice ale traseului, crearea de noi căi de acces sau orice alte intervenţii asupra drumului public se fac cu acordul administratorului drumului.”</w:t>
            </w:r>
          </w:p>
          <w:p w:rsidR="003B1F1F" w:rsidRPr="007F751D" w:rsidRDefault="003B1F1F" w:rsidP="0051220A">
            <w:pPr>
              <w:shd w:val="clear" w:color="auto" w:fill="FFFFFF"/>
              <w:jc w:val="both"/>
              <w:rPr>
                <w:i/>
                <w:lang w:val="ro-RO"/>
              </w:rPr>
            </w:pPr>
          </w:p>
          <w:p w:rsidR="003B1F1F" w:rsidRPr="007F751D" w:rsidRDefault="003B1F1F" w:rsidP="009A2A74">
            <w:pPr>
              <w:jc w:val="both"/>
              <w:rPr>
                <w:lang w:val="ro-RO"/>
              </w:rPr>
            </w:pPr>
            <w:r w:rsidRPr="007F751D">
              <w:rPr>
                <w:lang w:val="ro-RO"/>
              </w:rPr>
              <w:t>Nemodificat</w:t>
            </w: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p>
          <w:p w:rsidR="003B1F1F" w:rsidRPr="007F751D" w:rsidRDefault="003B1F1F" w:rsidP="009A2A74">
            <w:pPr>
              <w:jc w:val="both"/>
              <w:rPr>
                <w:lang w:val="ro-RO"/>
              </w:rPr>
            </w:pPr>
            <w:r w:rsidRPr="007F751D">
              <w:rPr>
                <w:lang w:val="ro-RO"/>
              </w:rPr>
              <w:t>Nemodificat</w:t>
            </w: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C7684A">
            <w:pPr>
              <w:shd w:val="clear" w:color="auto" w:fill="FFFFFF"/>
              <w:jc w:val="both"/>
              <w:rPr>
                <w:bCs/>
              </w:rPr>
            </w:pPr>
          </w:p>
          <w:p w:rsidR="003B1F1F" w:rsidRPr="007F751D" w:rsidRDefault="003B1F1F" w:rsidP="00C7684A">
            <w:pPr>
              <w:shd w:val="clear" w:color="auto" w:fill="FFFFFF"/>
              <w:jc w:val="both"/>
              <w:rPr>
                <w:bCs/>
              </w:rPr>
            </w:pPr>
          </w:p>
          <w:p w:rsidR="003B1F1F" w:rsidRPr="007F751D" w:rsidRDefault="003B1F1F" w:rsidP="00C7684A">
            <w:pPr>
              <w:shd w:val="clear" w:color="auto" w:fill="FFFFFF"/>
              <w:jc w:val="both"/>
              <w:rPr>
                <w:bCs/>
              </w:rPr>
            </w:pPr>
          </w:p>
          <w:p w:rsidR="003B1F1F" w:rsidRPr="007F751D" w:rsidRDefault="003B1F1F" w:rsidP="00C7684A">
            <w:pPr>
              <w:shd w:val="clear" w:color="auto" w:fill="FFFFFF"/>
              <w:jc w:val="center"/>
              <w:rPr>
                <w:lang w:val="ro-RO"/>
              </w:rPr>
            </w:pPr>
            <w:r w:rsidRPr="007F751D">
              <w:rPr>
                <w:lang w:val="ro-RO"/>
              </w:rPr>
              <w:t>______________________</w:t>
            </w:r>
          </w:p>
          <w:p w:rsidR="003B1F1F" w:rsidRPr="007F751D" w:rsidRDefault="003B1F1F" w:rsidP="00C7684A">
            <w:pPr>
              <w:shd w:val="clear" w:color="auto" w:fill="FFFFFF"/>
              <w:jc w:val="center"/>
              <w:rPr>
                <w:lang w:val="ro-RO"/>
              </w:rPr>
            </w:pPr>
          </w:p>
          <w:p w:rsidR="003B1F1F" w:rsidRPr="007F751D" w:rsidRDefault="003B1F1F" w:rsidP="00C7684A">
            <w:pPr>
              <w:shd w:val="clear" w:color="auto" w:fill="FFFFFF"/>
              <w:jc w:val="center"/>
              <w:rPr>
                <w:lang w:val="ro-RO"/>
              </w:rPr>
            </w:pPr>
          </w:p>
          <w:p w:rsidR="003B1F1F" w:rsidRPr="007F751D" w:rsidRDefault="003B1F1F" w:rsidP="00C7684A">
            <w:pPr>
              <w:shd w:val="clear" w:color="auto" w:fill="FFFFFF"/>
              <w:jc w:val="both"/>
              <w:rPr>
                <w:bCs/>
              </w:rPr>
            </w:pPr>
          </w:p>
          <w:p w:rsidR="003B1F1F" w:rsidRPr="007F751D" w:rsidRDefault="003B1F1F" w:rsidP="00C7684A">
            <w:pPr>
              <w:shd w:val="clear" w:color="auto" w:fill="FFFFFF"/>
              <w:jc w:val="center"/>
              <w:rPr>
                <w:lang w:val="ro-RO"/>
              </w:rPr>
            </w:pPr>
          </w:p>
          <w:p w:rsidR="003B1F1F" w:rsidRPr="007F751D" w:rsidRDefault="003B1F1F" w:rsidP="00C7684A">
            <w:pPr>
              <w:shd w:val="clear" w:color="auto" w:fill="FFFFFF"/>
              <w:jc w:val="center"/>
              <w:rPr>
                <w:lang w:val="ro-RO"/>
              </w:rPr>
            </w:pPr>
          </w:p>
          <w:p w:rsidR="003B1F1F" w:rsidRPr="007F751D" w:rsidRDefault="003B1F1F" w:rsidP="00C7684A">
            <w:pPr>
              <w:shd w:val="clear" w:color="auto" w:fill="FFFFFF"/>
              <w:jc w:val="center"/>
              <w:rPr>
                <w:lang w:val="ro-RO"/>
              </w:rPr>
            </w:pPr>
          </w:p>
          <w:p w:rsidR="003B1F1F" w:rsidRPr="007F751D" w:rsidRDefault="003B1F1F" w:rsidP="009A2A74">
            <w:pPr>
              <w:jc w:val="both"/>
              <w:rPr>
                <w:lang w:val="ro-RO"/>
              </w:rPr>
            </w:pPr>
          </w:p>
        </w:tc>
        <w:tc>
          <w:tcPr>
            <w:tcW w:w="1134" w:type="dxa"/>
          </w:tcPr>
          <w:p w:rsidR="003B1F1F" w:rsidRDefault="003B1F1F" w:rsidP="00C7684A">
            <w:pPr>
              <w:jc w:val="center"/>
              <w:rPr>
                <w:bCs/>
              </w:rPr>
            </w:pPr>
          </w:p>
          <w:p w:rsidR="003B1F1F" w:rsidRDefault="003B1F1F" w:rsidP="00C7684A">
            <w:pPr>
              <w:jc w:val="center"/>
              <w:rPr>
                <w:bCs/>
              </w:rPr>
            </w:pPr>
          </w:p>
          <w:p w:rsidR="003B1F1F" w:rsidRDefault="003B1F1F" w:rsidP="00C7684A">
            <w:pPr>
              <w:jc w:val="center"/>
              <w:rPr>
                <w:bCs/>
              </w:rPr>
            </w:pPr>
          </w:p>
          <w:p w:rsidR="003B1F1F" w:rsidRDefault="003B1F1F" w:rsidP="00C7684A">
            <w:pPr>
              <w:jc w:val="center"/>
              <w:rPr>
                <w:bCs/>
              </w:rPr>
            </w:pPr>
            <w:r>
              <w:rPr>
                <w:bCs/>
              </w:rPr>
              <w:t>___________</w:t>
            </w:r>
          </w:p>
          <w:p w:rsidR="003B1F1F" w:rsidRDefault="003B1F1F" w:rsidP="00C7684A">
            <w:pPr>
              <w:jc w:val="center"/>
              <w:rPr>
                <w:bCs/>
              </w:rPr>
            </w:pPr>
          </w:p>
          <w:p w:rsidR="003B1F1F" w:rsidRDefault="003B1F1F" w:rsidP="00C7684A">
            <w:pPr>
              <w:jc w:val="both"/>
              <w:rPr>
                <w:lang w:val="ro-RO"/>
              </w:rPr>
            </w:pPr>
          </w:p>
          <w:p w:rsidR="003B1F1F" w:rsidRDefault="003B1F1F" w:rsidP="009A2A74">
            <w:pPr>
              <w:jc w:val="both"/>
              <w:rPr>
                <w:b/>
                <w:lang w:val="ro-RO"/>
              </w:rPr>
            </w:pPr>
          </w:p>
        </w:tc>
        <w:tc>
          <w:tcPr>
            <w:tcW w:w="4536" w:type="dxa"/>
          </w:tcPr>
          <w:p w:rsidR="003B1F1F" w:rsidRPr="007F751D" w:rsidRDefault="003B1F1F" w:rsidP="009A2A74">
            <w:pPr>
              <w:jc w:val="both"/>
              <w:rPr>
                <w:lang w:val="ro-RO"/>
              </w:rPr>
            </w:pPr>
            <w:r w:rsidRPr="007F751D">
              <w:rPr>
                <w:lang w:val="ro-RO"/>
              </w:rPr>
              <w:t>35. La articolul I, după punctul 31 se introduce un nou punct, punctul 31</w:t>
            </w:r>
            <w:r w:rsidRPr="007F751D">
              <w:rPr>
                <w:vertAlign w:val="superscript"/>
                <w:lang w:val="ro-RO"/>
              </w:rPr>
              <w:t>1</w:t>
            </w:r>
            <w:r w:rsidRPr="007F751D">
              <w:rPr>
                <w:lang w:val="ro-RO"/>
              </w:rPr>
              <w:t>, cu următorul cuprins:</w:t>
            </w:r>
          </w:p>
          <w:p w:rsidR="003B1F1F" w:rsidRPr="007F751D" w:rsidRDefault="003B1F1F" w:rsidP="009A2A74">
            <w:pPr>
              <w:jc w:val="both"/>
              <w:rPr>
                <w:lang w:val="ro-RO"/>
              </w:rPr>
            </w:pPr>
            <w:r w:rsidRPr="007F751D">
              <w:rPr>
                <w:lang w:val="ro-RO"/>
              </w:rPr>
              <w:t>„</w:t>
            </w:r>
            <w:r w:rsidRPr="007F751D">
              <w:rPr>
                <w:i/>
                <w:lang w:val="ro-RO"/>
              </w:rPr>
              <w:t>31</w:t>
            </w:r>
            <w:r w:rsidRPr="007F751D">
              <w:rPr>
                <w:i/>
                <w:vertAlign w:val="superscript"/>
                <w:lang w:val="ro-RO"/>
              </w:rPr>
              <w:t>1</w:t>
            </w:r>
            <w:r w:rsidRPr="007F751D">
              <w:rPr>
                <w:i/>
                <w:lang w:val="ro-RO"/>
              </w:rPr>
              <w:t>. După articolul 51 se introduce un nou articol, articolul 51</w:t>
            </w:r>
            <w:r w:rsidRPr="007F751D">
              <w:rPr>
                <w:i/>
                <w:vertAlign w:val="superscript"/>
                <w:lang w:val="ro-RO"/>
              </w:rPr>
              <w:t>1</w:t>
            </w:r>
            <w:r w:rsidRPr="007F751D">
              <w:rPr>
                <w:i/>
                <w:lang w:val="ro-RO"/>
              </w:rPr>
              <w:t>, cu următorul cuprins</w:t>
            </w:r>
            <w:r w:rsidRPr="007F751D">
              <w:rPr>
                <w:lang w:val="ro-RO"/>
              </w:rPr>
              <w:t>:</w:t>
            </w:r>
          </w:p>
          <w:p w:rsidR="003B1F1F" w:rsidRPr="007F751D" w:rsidRDefault="003B1F1F" w:rsidP="009A2A74">
            <w:pPr>
              <w:jc w:val="both"/>
              <w:rPr>
                <w:lang w:val="ro-RO"/>
              </w:rPr>
            </w:pPr>
            <w:r w:rsidRPr="007F751D">
              <w:rPr>
                <w:lang w:val="ro-RO"/>
              </w:rPr>
              <w:t>&lt;&lt;Art.51</w:t>
            </w:r>
            <w:r w:rsidRPr="007F751D">
              <w:rPr>
                <w:vertAlign w:val="superscript"/>
                <w:lang w:val="ro-RO"/>
              </w:rPr>
              <w:t>1</w:t>
            </w:r>
            <w:r w:rsidRPr="007F751D">
              <w:rPr>
                <w:lang w:val="ro-RO"/>
              </w:rPr>
              <w:t xml:space="preserve">. (1) În conformitate cu prevederile art. 51, titularii acordurilor petroliere şi persoanele juridice interesate în concesionarea de activităţi miniere au obligaţia de a obţine acordul </w:t>
            </w:r>
            <w:r w:rsidRPr="007F751D">
              <w:rPr>
                <w:lang w:val="ro-RO"/>
              </w:rPr>
              <w:lastRenderedPageBreak/>
              <w:t>administratorului drumului în cazurile prevăzute la art. 51 alin. (2), după cum urmează:</w:t>
            </w:r>
          </w:p>
          <w:p w:rsidR="003B1F1F" w:rsidRPr="007F751D" w:rsidRDefault="003B1F1F" w:rsidP="009A2A74">
            <w:pPr>
              <w:jc w:val="both"/>
              <w:rPr>
                <w:lang w:val="ro-RO"/>
              </w:rPr>
            </w:pPr>
            <w:r w:rsidRPr="007F751D">
              <w:rPr>
                <w:lang w:val="ro-RO"/>
              </w:rPr>
              <w:t>a) titularii acordurilor petroliere, pentru documentaţiile tehnice privind lucrările petroliere pentru care este necesară, conform legii, obţinerea autorizaţiei de construire, anterior transmiterii acestor documentaţii tehnice la Agenţia Naţională pentru Resurse Minerale;</w:t>
            </w:r>
          </w:p>
          <w:p w:rsidR="003B1F1F" w:rsidRPr="007F751D" w:rsidRDefault="003B1F1F" w:rsidP="009A2A74">
            <w:pPr>
              <w:jc w:val="both"/>
              <w:rPr>
                <w:lang w:val="ro-RO"/>
              </w:rPr>
            </w:pPr>
            <w:r w:rsidRPr="007F751D">
              <w:rPr>
                <w:lang w:val="ro-RO"/>
              </w:rPr>
              <w:t>b) persoanele juridice interesate de obţinerea permisului de exploatare minieră, pentru fişa de instituire a perimetrului temporar de exploatare, anterior transmiterii solicitării de verificare de către Agenţia Naţională de Resurse Minerale a disponibilităţii perimetrului temporar de exploatare;</w:t>
            </w:r>
          </w:p>
          <w:p w:rsidR="003B1F1F" w:rsidRPr="007F751D" w:rsidRDefault="003B1F1F" w:rsidP="009A2A74">
            <w:pPr>
              <w:jc w:val="both"/>
              <w:rPr>
                <w:lang w:val="ro-RO"/>
              </w:rPr>
            </w:pPr>
            <w:r w:rsidRPr="007F751D">
              <w:rPr>
                <w:lang w:val="ro-RO"/>
              </w:rPr>
              <w:t>c) persoanele juridice interesate de obţinerea licenţei de concesiune pentru explorare/exploatare minieră, anterior solicitării de organizare a concursului public de ofertă pentru concesionarea de activităţi miniere;</w:t>
            </w:r>
          </w:p>
          <w:p w:rsidR="003B1F1F" w:rsidRPr="007F751D" w:rsidRDefault="003B1F1F" w:rsidP="009A2A74">
            <w:pPr>
              <w:jc w:val="both"/>
              <w:rPr>
                <w:lang w:val="ro-RO"/>
              </w:rPr>
            </w:pPr>
            <w:r w:rsidRPr="007F751D">
              <w:rPr>
                <w:lang w:val="ro-RO"/>
              </w:rPr>
              <w:t>d) persoanele juridice interesate de obţinerea licenţei de dare în administrare pentru explorare sau exploatare minieră, după caz, pentru fişa de instituire a perimetrului de exploatare, anterior cererii de dare în administrare.</w:t>
            </w:r>
          </w:p>
          <w:p w:rsidR="003B1F1F" w:rsidRPr="007F751D" w:rsidRDefault="003B1F1F" w:rsidP="009A2A74">
            <w:pPr>
              <w:jc w:val="both"/>
              <w:rPr>
                <w:lang w:val="ro-RO"/>
              </w:rPr>
            </w:pPr>
            <w:r w:rsidRPr="007F751D">
              <w:rPr>
                <w:lang w:val="ro-RO"/>
              </w:rPr>
              <w:t>(2) Titularii acordurilor petroliere şi persoanele juridice interesate în concesionarea de activităţi miniere au obligaţia de a respecta condiţiile din acordul emis de administratorul drumului.</w:t>
            </w:r>
          </w:p>
          <w:p w:rsidR="003B1F1F" w:rsidRPr="007F751D" w:rsidRDefault="003B1F1F" w:rsidP="005E3C28">
            <w:pPr>
              <w:jc w:val="both"/>
              <w:rPr>
                <w:lang w:val="ro-RO"/>
              </w:rPr>
            </w:pPr>
            <w:r w:rsidRPr="007F751D">
              <w:rPr>
                <w:lang w:val="ro-RO"/>
              </w:rPr>
              <w:t xml:space="preserve">(3) Deţinătorii cu orice titlu ai construcţiilor, </w:t>
            </w:r>
            <w:r w:rsidRPr="007F751D">
              <w:rPr>
                <w:lang w:val="ro-RO"/>
              </w:rPr>
              <w:lastRenderedPageBreak/>
              <w:t>utilităţilor sau instalaţiilor executate cu nerespectarea condiţiilor din acordul prevăzut la alin. (1) sunt obligaţi ca în termenul stabilit de administratorul drumului să execute, pe cheltuiala lor şi fără nicio depăgubire, demolarea sau mutarea acestora.»”</w:t>
            </w: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66200B">
            <w:pPr>
              <w:shd w:val="clear" w:color="auto" w:fill="FFFFFF"/>
              <w:jc w:val="both"/>
              <w:rPr>
                <w:b/>
                <w:bCs/>
              </w:rPr>
            </w:pPr>
            <w:r w:rsidRPr="007F751D">
              <w:rPr>
                <w:b/>
                <w:bCs/>
              </w:rPr>
              <w:t>32. Articolul 52 se modifică şi va avea următorul cuprins:</w:t>
            </w:r>
          </w:p>
          <w:p w:rsidR="003B1F1F" w:rsidRPr="007F751D" w:rsidRDefault="003B1F1F" w:rsidP="0066200B">
            <w:pPr>
              <w:shd w:val="clear" w:color="auto" w:fill="FFFFFF"/>
              <w:jc w:val="both"/>
              <w:rPr>
                <w:bCs/>
              </w:rPr>
            </w:pPr>
            <w:r w:rsidRPr="007F751D">
              <w:t xml:space="preserve">“Art.-52 </w:t>
            </w:r>
            <w:r w:rsidRPr="007F751D">
              <w:rPr>
                <w:bCs/>
              </w:rPr>
              <w:t>(1)Proiectarea, construcţia sau amenajarea căilor de acces la drumurile deschise circulaţiei publice se face potrivit legislaţiei în vigoare de către cei interesaţi, cu acordul prealabil al administratorului drumului public şi cu avizul poliţiei rutiere.</w:t>
            </w:r>
          </w:p>
          <w:p w:rsidR="003B1F1F" w:rsidRPr="007F751D" w:rsidRDefault="003B1F1F" w:rsidP="0066200B">
            <w:pPr>
              <w:shd w:val="clear" w:color="auto" w:fill="FFFFFF"/>
              <w:jc w:val="both"/>
              <w:rPr>
                <w:bCs/>
              </w:rPr>
            </w:pPr>
          </w:p>
          <w:p w:rsidR="003B1F1F" w:rsidRPr="007F751D" w:rsidRDefault="003B1F1F" w:rsidP="007E1F08">
            <w:pPr>
              <w:shd w:val="clear" w:color="auto" w:fill="FFFFFF"/>
              <w:jc w:val="both"/>
              <w:rPr>
                <w:bCs/>
              </w:rPr>
            </w:pPr>
            <w:bookmarkStart w:id="113" w:name="do|caII|siVI|ar52|al2"/>
            <w:bookmarkEnd w:id="113"/>
            <w:r w:rsidRPr="007F751D">
              <w:rPr>
                <w:bCs/>
              </w:rPr>
              <w:t>(2)Repararea, întreţinerea şi exploatarea căilor de acces la drumurile deschise circulaţiei publice, inclusiv contravaloarea cheltuielilor aferente, sunt în sarcina părţii care a încheiat contract cu administratorul drumului, conform prevederilor art. 46 alin. (5).”</w:t>
            </w:r>
          </w:p>
        </w:tc>
        <w:tc>
          <w:tcPr>
            <w:tcW w:w="1134" w:type="dxa"/>
          </w:tcPr>
          <w:p w:rsidR="003B1F1F" w:rsidRDefault="003B1F1F" w:rsidP="00C7684A">
            <w:pPr>
              <w:jc w:val="center"/>
              <w:rPr>
                <w:bCs/>
              </w:rPr>
            </w:pPr>
            <w:r>
              <w:rPr>
                <w:bCs/>
              </w:rPr>
              <w:t>___________</w:t>
            </w:r>
          </w:p>
          <w:p w:rsidR="003B1F1F" w:rsidRDefault="003B1F1F" w:rsidP="00C7684A">
            <w:pPr>
              <w:jc w:val="center"/>
              <w:rPr>
                <w:bCs/>
              </w:rPr>
            </w:pPr>
          </w:p>
          <w:p w:rsidR="003B1F1F" w:rsidRDefault="003B1F1F" w:rsidP="00C7684A">
            <w:pPr>
              <w:jc w:val="both"/>
              <w:rPr>
                <w:lang w:val="ro-RO"/>
              </w:rPr>
            </w:pPr>
          </w:p>
          <w:p w:rsidR="003B1F1F" w:rsidRDefault="003B1F1F" w:rsidP="009A2A74">
            <w:pPr>
              <w:jc w:val="both"/>
              <w:rPr>
                <w:lang w:val="ro-RO"/>
              </w:rPr>
            </w:pPr>
          </w:p>
        </w:tc>
        <w:tc>
          <w:tcPr>
            <w:tcW w:w="4536" w:type="dxa"/>
          </w:tcPr>
          <w:p w:rsidR="003B1F1F" w:rsidRPr="007F751D" w:rsidRDefault="0028158D" w:rsidP="00396686">
            <w:pPr>
              <w:jc w:val="both"/>
              <w:rPr>
                <w:lang w:val="ro-RO"/>
              </w:rPr>
            </w:pPr>
            <w:r w:rsidRPr="007F751D">
              <w:rPr>
                <w:b/>
                <w:bCs/>
              </w:rPr>
              <w:t>Articolul 52 se modifică şi va avea următorul cuprins:</w:t>
            </w:r>
          </w:p>
          <w:p w:rsidR="0028158D" w:rsidRPr="007F751D" w:rsidRDefault="0028158D" w:rsidP="0028158D">
            <w:pPr>
              <w:shd w:val="clear" w:color="auto" w:fill="FFFFFF"/>
              <w:ind w:right="4"/>
              <w:jc w:val="both"/>
              <w:rPr>
                <w:bCs/>
              </w:rPr>
            </w:pPr>
            <w:r w:rsidRPr="0091789E">
              <w:t xml:space="preserve">„Art.-52 </w:t>
            </w:r>
            <w:r w:rsidRPr="0091789E">
              <w:rPr>
                <w:bCs/>
              </w:rPr>
              <w:t>(1) Proiectarea, construcţia sau amenajarea căilor de acces la drumurile deschise circulaţiei publice se face potrivit legislaţiei în vigoare de către cei interesaţi, in baza acordului prealabil si a autorizatiei de amplasare si/sau de acces eliberate de administratorului drumului public şi cu avizul poliţiei rutiere.</w:t>
            </w:r>
          </w:p>
          <w:p w:rsidR="003B1F1F" w:rsidRPr="007F751D" w:rsidRDefault="003B1F1F" w:rsidP="005630BE">
            <w:pPr>
              <w:jc w:val="both"/>
              <w:rPr>
                <w:lang w:val="ro-RO"/>
              </w:rPr>
            </w:pPr>
            <w:r w:rsidRPr="007F751D">
              <w:rPr>
                <w:bCs/>
              </w:rPr>
              <w:t>(2) Repararea, întreţinerea şi exploatarea căilor de acces la drumurile deschise circulaţiei publice, inclusiv contravaloarea cheltuielilor aferente, sunt în sarcina părţii care a încheiat contract cu administratorul drumului, conform prevederilor art. 46 alin. (5), (5</w:t>
            </w:r>
            <w:r w:rsidRPr="007F751D">
              <w:rPr>
                <w:bCs/>
                <w:vertAlign w:val="superscript"/>
              </w:rPr>
              <w:t>1</w:t>
            </w:r>
            <w:r w:rsidRPr="007F751D">
              <w:rPr>
                <w:bCs/>
              </w:rPr>
              <w:t>) si (5</w:t>
            </w:r>
            <w:r w:rsidRPr="007F751D">
              <w:rPr>
                <w:bCs/>
                <w:vertAlign w:val="superscript"/>
              </w:rPr>
              <w:t>2</w:t>
            </w:r>
            <w:r w:rsidRPr="007F751D">
              <w:rPr>
                <w:bCs/>
              </w:rPr>
              <w:t>).</w:t>
            </w:r>
          </w:p>
        </w:tc>
        <w:tc>
          <w:tcPr>
            <w:tcW w:w="4111" w:type="dxa"/>
          </w:tcPr>
          <w:p w:rsidR="003B1F1F" w:rsidRDefault="003B1F1F" w:rsidP="004D7B65">
            <w:pPr>
              <w:shd w:val="clear" w:color="auto" w:fill="FFFFFF"/>
              <w:ind w:right="4"/>
              <w:jc w:val="both"/>
            </w:pPr>
          </w:p>
          <w:p w:rsidR="003B1F1F" w:rsidRPr="00C7091C" w:rsidRDefault="003B1F1F" w:rsidP="009A2A74">
            <w:pPr>
              <w:jc w:val="both"/>
              <w:rPr>
                <w:strike/>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7A6732">
            <w:pPr>
              <w:shd w:val="clear" w:color="auto" w:fill="FFFFFF"/>
              <w:jc w:val="both"/>
              <w:rPr>
                <w:b/>
                <w:bCs/>
              </w:rPr>
            </w:pPr>
            <w:r w:rsidRPr="007F751D">
              <w:rPr>
                <w:b/>
                <w:bCs/>
              </w:rPr>
              <w:t>33. Articolul 53 se modifică şi va avea următorul cuprins:</w:t>
            </w:r>
          </w:p>
          <w:p w:rsidR="003B1F1F" w:rsidRPr="007F751D" w:rsidRDefault="003B1F1F" w:rsidP="007A6732">
            <w:pPr>
              <w:shd w:val="clear" w:color="auto" w:fill="FFFFFF"/>
              <w:jc w:val="both"/>
              <w:rPr>
                <w:bCs/>
              </w:rPr>
            </w:pPr>
            <w:r w:rsidRPr="007F751D">
              <w:t xml:space="preserve">“Art.-53 </w:t>
            </w:r>
            <w:r w:rsidRPr="007F751D">
              <w:rPr>
                <w:bCs/>
              </w:rPr>
              <w:t xml:space="preserve">(1)Căile de acces realizate în zona drumului deschis circulaţiei publice, fără </w:t>
            </w:r>
            <w:r w:rsidRPr="007F751D">
              <w:rPr>
                <w:b/>
                <w:bCs/>
              </w:rPr>
              <w:t>avizul</w:t>
            </w:r>
            <w:r w:rsidRPr="007F751D">
              <w:rPr>
                <w:bCs/>
              </w:rPr>
              <w:t xml:space="preserve"> administratorului drumului sau fără respectarea condiţiilor impuse prin autorizaţia de amplasament şi acces, respectiv fără respectarea planului de situaţie aprobat, precum şi căile de acces neutilizate se vor desfiinţa de către cei care le deţin cu orice titlu, pe cheltuiala </w:t>
            </w:r>
            <w:r w:rsidRPr="007F751D">
              <w:rPr>
                <w:bCs/>
              </w:rPr>
              <w:lastRenderedPageBreak/>
              <w:t>acestora, în termenul stabilit de administrator, restabilindu-se continuitatea elementelor geometrice în zona drumului deschis circulaţiei publice.</w:t>
            </w:r>
          </w:p>
          <w:p w:rsidR="003B1F1F" w:rsidRPr="007F751D" w:rsidRDefault="003B1F1F" w:rsidP="00BC3F09">
            <w:pPr>
              <w:jc w:val="both"/>
              <w:rPr>
                <w:bCs/>
              </w:rPr>
            </w:pPr>
            <w:bookmarkStart w:id="114" w:name="do|caII|siVI|ar53|al2"/>
            <w:bookmarkEnd w:id="114"/>
            <w:r w:rsidRPr="007F751D">
              <w:rPr>
                <w:bCs/>
              </w:rPr>
              <w:t>(2)În caz contrar, administratorul drumului este abilitat să procedeze la blocarea accesului la drum, până la intrarea în legalitate, precum şi la desfiinţarea accesului la drum, deţinătorul accesului fiind obligat necondiţionat la plata cheltuielilor aferente.”</w:t>
            </w:r>
          </w:p>
        </w:tc>
        <w:tc>
          <w:tcPr>
            <w:tcW w:w="1134" w:type="dxa"/>
          </w:tcPr>
          <w:p w:rsidR="003B1F1F" w:rsidRDefault="003B1F1F" w:rsidP="00C7684A">
            <w:pPr>
              <w:jc w:val="center"/>
              <w:rPr>
                <w:bCs/>
              </w:rPr>
            </w:pPr>
            <w:r>
              <w:rPr>
                <w:bCs/>
              </w:rPr>
              <w:lastRenderedPageBreak/>
              <w:t>___________</w:t>
            </w:r>
          </w:p>
          <w:p w:rsidR="003B1F1F" w:rsidRDefault="003B1F1F" w:rsidP="00C7684A">
            <w:pPr>
              <w:jc w:val="center"/>
              <w:rPr>
                <w:bCs/>
              </w:rPr>
            </w:pPr>
          </w:p>
          <w:p w:rsidR="003B1F1F" w:rsidRDefault="003B1F1F" w:rsidP="00C7684A">
            <w:pPr>
              <w:jc w:val="both"/>
              <w:rPr>
                <w:lang w:val="ro-RO"/>
              </w:rPr>
            </w:pPr>
          </w:p>
          <w:p w:rsidR="003B1F1F" w:rsidRDefault="003B1F1F" w:rsidP="00C7684A">
            <w:pPr>
              <w:jc w:val="center"/>
              <w:rPr>
                <w:bCs/>
              </w:rPr>
            </w:pPr>
            <w:r>
              <w:rPr>
                <w:bCs/>
              </w:rPr>
              <w:t>___________</w:t>
            </w:r>
          </w:p>
          <w:p w:rsidR="003B1F1F" w:rsidRDefault="003B1F1F" w:rsidP="00C7684A">
            <w:pPr>
              <w:jc w:val="center"/>
              <w:rPr>
                <w:bCs/>
              </w:rPr>
            </w:pPr>
          </w:p>
          <w:p w:rsidR="003B1F1F" w:rsidRDefault="003B1F1F" w:rsidP="00C7684A">
            <w:pPr>
              <w:jc w:val="both"/>
              <w:rPr>
                <w:lang w:val="ro-RO"/>
              </w:rPr>
            </w:pPr>
          </w:p>
          <w:p w:rsidR="003B1F1F" w:rsidRDefault="003B1F1F" w:rsidP="00C7684A">
            <w:pPr>
              <w:jc w:val="center"/>
              <w:rPr>
                <w:bCs/>
              </w:rPr>
            </w:pPr>
            <w:r>
              <w:rPr>
                <w:bCs/>
              </w:rPr>
              <w:t>___________</w:t>
            </w:r>
          </w:p>
          <w:p w:rsidR="003B1F1F" w:rsidRDefault="003B1F1F" w:rsidP="00C7684A">
            <w:pPr>
              <w:jc w:val="center"/>
              <w:rPr>
                <w:bCs/>
              </w:rPr>
            </w:pPr>
          </w:p>
          <w:p w:rsidR="003B1F1F" w:rsidRDefault="003B1F1F" w:rsidP="00C7562B">
            <w:pPr>
              <w:jc w:val="both"/>
              <w:rPr>
                <w:lang w:val="ro-RO"/>
              </w:rPr>
            </w:pPr>
          </w:p>
          <w:p w:rsidR="003B1F1F" w:rsidRDefault="003B1F1F" w:rsidP="009A2A74">
            <w:pPr>
              <w:jc w:val="both"/>
              <w:rPr>
                <w:lang w:val="ro-RO"/>
              </w:rPr>
            </w:pPr>
          </w:p>
        </w:tc>
        <w:tc>
          <w:tcPr>
            <w:tcW w:w="4536" w:type="dxa"/>
          </w:tcPr>
          <w:p w:rsidR="0073041D" w:rsidRDefault="0073041D" w:rsidP="009A2A74">
            <w:pPr>
              <w:jc w:val="both"/>
              <w:rPr>
                <w:lang w:val="ro-RO"/>
              </w:rPr>
            </w:pPr>
          </w:p>
          <w:p w:rsidR="003B1F1F" w:rsidRPr="007F751D" w:rsidRDefault="003B1F1F" w:rsidP="009A2A74">
            <w:pPr>
              <w:jc w:val="both"/>
              <w:rPr>
                <w:lang w:val="ro-RO"/>
              </w:rPr>
            </w:pPr>
            <w:r w:rsidRPr="007F751D">
              <w:rPr>
                <w:lang w:val="ro-RO"/>
              </w:rPr>
              <w:t>Art. 53 se abroga</w:t>
            </w:r>
          </w:p>
          <w:p w:rsidR="003B1F1F" w:rsidRPr="007F751D" w:rsidRDefault="003B1F1F" w:rsidP="009A2A74">
            <w:pPr>
              <w:jc w:val="both"/>
              <w:rPr>
                <w:lang w:val="ro-RO"/>
              </w:rPr>
            </w:pPr>
          </w:p>
        </w:tc>
        <w:tc>
          <w:tcPr>
            <w:tcW w:w="4111" w:type="dxa"/>
          </w:tcPr>
          <w:p w:rsidR="003B1F1F" w:rsidRPr="00B41B1C" w:rsidRDefault="003B1F1F" w:rsidP="009A2A74">
            <w:pPr>
              <w:jc w:val="both"/>
              <w:rPr>
                <w:b/>
                <w:color w:val="FF0000"/>
                <w:highlight w:val="yellow"/>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A078A1">
            <w:pPr>
              <w:shd w:val="clear" w:color="auto" w:fill="FFFFFF"/>
              <w:jc w:val="both"/>
              <w:rPr>
                <w:b/>
                <w:bCs/>
              </w:rPr>
            </w:pPr>
            <w:r w:rsidRPr="007F751D">
              <w:rPr>
                <w:b/>
                <w:bCs/>
              </w:rPr>
              <w:t>34. Articolul 56 se modifică şi va avea următorul cuprins:</w:t>
            </w:r>
          </w:p>
          <w:p w:rsidR="003B1F1F" w:rsidRPr="007F751D" w:rsidRDefault="003B1F1F" w:rsidP="00A078A1">
            <w:pPr>
              <w:shd w:val="clear" w:color="auto" w:fill="FFFFFF"/>
              <w:jc w:val="both"/>
              <w:rPr>
                <w:bCs/>
              </w:rPr>
            </w:pPr>
            <w:r w:rsidRPr="007F751D">
              <w:t xml:space="preserve">“Art.-56  </w:t>
            </w:r>
            <w:r w:rsidRPr="007F751D">
              <w:rPr>
                <w:bCs/>
              </w:rPr>
              <w:t>(1)Persoanele abilitate cu efectuarea pe teren a măsurătorilor şi a studiilor necesare lucrărilor privind drumul au acces pe terenuri, indiferent de proprietar. Excepţie fac terenurile/obiectivele aparţinând Ministerului Apărării Naţionale, inclusiv zonele de siguranţă ale acestora, pentru care se solicită în prealabil acordul acestora.</w:t>
            </w:r>
          </w:p>
          <w:p w:rsidR="003B1F1F" w:rsidRPr="007F751D" w:rsidRDefault="003B1F1F" w:rsidP="00A078A1">
            <w:pPr>
              <w:shd w:val="clear" w:color="auto" w:fill="FFFFFF"/>
              <w:jc w:val="both"/>
              <w:rPr>
                <w:bCs/>
              </w:rPr>
            </w:pPr>
            <w:bookmarkStart w:id="115" w:name="do|caIII|ar56|al2"/>
            <w:bookmarkEnd w:id="115"/>
            <w:r w:rsidRPr="007F751D">
              <w:rPr>
                <w:bCs/>
              </w:rPr>
              <w:t>(2)Înştiinţarea asupra începerii acestor activităţi se face prin afisare la sediul consiliului local şi în scris deţinătorului de teren, cu cel puţin 7 zile înainte de începerea activităţilor.</w:t>
            </w:r>
          </w:p>
          <w:p w:rsidR="003B1F1F" w:rsidRPr="007F751D" w:rsidRDefault="003B1F1F" w:rsidP="00A078A1">
            <w:pPr>
              <w:shd w:val="clear" w:color="auto" w:fill="FFFFFF"/>
              <w:jc w:val="both"/>
              <w:rPr>
                <w:bCs/>
              </w:rPr>
            </w:pPr>
            <w:bookmarkStart w:id="116" w:name="do|caIII|ar56|al3"/>
            <w:bookmarkEnd w:id="116"/>
            <w:r w:rsidRPr="007F751D">
              <w:rPr>
                <w:bCs/>
              </w:rPr>
              <w:t>(3)În cazul în care sunt cauzate prejudicii de către persoanele abilitate cu efectuarea măsurătorilor sau a studiilor, despăgubirile sunt suportate de administratorul drumului, conform reglementărilor în vigoare.</w:t>
            </w:r>
          </w:p>
          <w:p w:rsidR="003B1F1F" w:rsidRPr="007F751D" w:rsidRDefault="003B1F1F" w:rsidP="004C21B9">
            <w:pPr>
              <w:shd w:val="clear" w:color="auto" w:fill="FFFFFF"/>
              <w:jc w:val="both"/>
              <w:rPr>
                <w:bCs/>
              </w:rPr>
            </w:pPr>
            <w:bookmarkStart w:id="117" w:name="do|caIII|ar56|al4"/>
            <w:bookmarkEnd w:id="117"/>
            <w:r w:rsidRPr="007F751D">
              <w:rPr>
                <w:bCs/>
              </w:rPr>
              <w:t xml:space="preserve">(4)Dacă pentru efectuarea masurătorilor </w:t>
            </w:r>
            <w:r w:rsidRPr="007F751D">
              <w:rPr>
                <w:bCs/>
              </w:rPr>
              <w:lastRenderedPageBreak/>
              <w:t xml:space="preserve">sau studiilor se cauzează prejudicii bunurilor </w:t>
            </w:r>
            <w:r w:rsidRPr="007F751D">
              <w:rPr>
                <w:b/>
                <w:bCs/>
              </w:rPr>
              <w:t>ori</w:t>
            </w:r>
            <w:r w:rsidRPr="007F751D">
              <w:rPr>
                <w:bCs/>
              </w:rPr>
              <w:t xml:space="preserve"> sunt necesare modificări asupra terenului, administratorul drumului va conveni, în prealabil, cu proprietarul terenului asupra acestor modificări şi, după caz, asupra modalităţilor şi cuantumului despagubirilor.”</w:t>
            </w:r>
          </w:p>
        </w:tc>
        <w:tc>
          <w:tcPr>
            <w:tcW w:w="1134" w:type="dxa"/>
          </w:tcPr>
          <w:p w:rsidR="003B1F1F" w:rsidRDefault="003B1F1F" w:rsidP="0078485C">
            <w:pPr>
              <w:jc w:val="center"/>
              <w:rPr>
                <w:bCs/>
              </w:rPr>
            </w:pPr>
            <w:r>
              <w:rPr>
                <w:bCs/>
              </w:rPr>
              <w:lastRenderedPageBreak/>
              <w:t>___________</w:t>
            </w:r>
          </w:p>
          <w:p w:rsidR="003B1F1F" w:rsidRDefault="003B1F1F" w:rsidP="0078485C">
            <w:pPr>
              <w:jc w:val="center"/>
              <w:rPr>
                <w:bCs/>
              </w:rPr>
            </w:pPr>
          </w:p>
          <w:p w:rsidR="003B1F1F" w:rsidRDefault="003B1F1F" w:rsidP="0078485C">
            <w:pPr>
              <w:jc w:val="center"/>
              <w:rPr>
                <w:bCs/>
              </w:rPr>
            </w:pPr>
          </w:p>
          <w:p w:rsidR="003B1F1F" w:rsidRDefault="003B1F1F" w:rsidP="0078485C">
            <w:pPr>
              <w:jc w:val="both"/>
              <w:rPr>
                <w:lang w:val="ro-RO"/>
              </w:rPr>
            </w:pPr>
          </w:p>
          <w:p w:rsidR="003B1F1F" w:rsidRDefault="003B1F1F" w:rsidP="009A2A74">
            <w:pPr>
              <w:jc w:val="both"/>
              <w:rPr>
                <w:lang w:val="ro-RO"/>
              </w:rPr>
            </w:pPr>
          </w:p>
        </w:tc>
        <w:tc>
          <w:tcPr>
            <w:tcW w:w="4536" w:type="dxa"/>
          </w:tcPr>
          <w:p w:rsidR="003B1F1F" w:rsidRDefault="003B1F1F" w:rsidP="009A2A74">
            <w:pPr>
              <w:jc w:val="both"/>
              <w:rPr>
                <w:lang w:val="ro-RO"/>
              </w:rPr>
            </w:pPr>
          </w:p>
          <w:p w:rsidR="003B1F1F" w:rsidRPr="007F751D" w:rsidRDefault="003B1F1F" w:rsidP="009A2A74">
            <w:pPr>
              <w:jc w:val="both"/>
              <w:rPr>
                <w:lang w:val="ro-RO"/>
              </w:rPr>
            </w:pPr>
            <w:r w:rsidRPr="007F751D">
              <w:rPr>
                <w:lang w:val="ro-RO"/>
              </w:rPr>
              <w:t>Nemodificat</w:t>
            </w:r>
          </w:p>
        </w:tc>
        <w:tc>
          <w:tcPr>
            <w:tcW w:w="4111" w:type="dxa"/>
          </w:tcPr>
          <w:p w:rsidR="003B1F1F" w:rsidRPr="009A2A74" w:rsidRDefault="003B1F1F" w:rsidP="009A2A74">
            <w:pPr>
              <w:jc w:val="both"/>
              <w:rPr>
                <w:lang w:val="ro-RO"/>
              </w:rPr>
            </w:pPr>
          </w:p>
        </w:tc>
      </w:tr>
      <w:tr w:rsidR="003B1F1F" w:rsidRPr="009A2A74" w:rsidTr="00C57C62">
        <w:trPr>
          <w:jc w:val="center"/>
        </w:trPr>
        <w:tc>
          <w:tcPr>
            <w:tcW w:w="441" w:type="dxa"/>
          </w:tcPr>
          <w:p w:rsidR="003B1F1F" w:rsidRPr="009A2A74" w:rsidRDefault="003B1F1F" w:rsidP="009A2A74">
            <w:pPr>
              <w:numPr>
                <w:ilvl w:val="0"/>
                <w:numId w:val="1"/>
              </w:numPr>
              <w:jc w:val="both"/>
              <w:rPr>
                <w:lang w:val="ro-RO"/>
              </w:rPr>
            </w:pPr>
          </w:p>
        </w:tc>
        <w:tc>
          <w:tcPr>
            <w:tcW w:w="4352" w:type="dxa"/>
          </w:tcPr>
          <w:p w:rsidR="003B1F1F" w:rsidRPr="007F751D" w:rsidRDefault="003B1F1F" w:rsidP="009A2A74">
            <w:pPr>
              <w:jc w:val="both"/>
              <w:rPr>
                <w:b/>
                <w:lang w:val="ro-RO"/>
              </w:rPr>
            </w:pPr>
            <w:r w:rsidRPr="007F751D">
              <w:rPr>
                <w:b/>
                <w:lang w:val="ro-RO"/>
              </w:rPr>
              <w:t xml:space="preserve"> </w:t>
            </w:r>
          </w:p>
          <w:p w:rsidR="003B1F1F" w:rsidRPr="007F751D" w:rsidRDefault="003B1F1F" w:rsidP="009A2A74">
            <w:pPr>
              <w:jc w:val="both"/>
              <w:rPr>
                <w:b/>
                <w:lang w:val="ro-RO"/>
              </w:rPr>
            </w:pPr>
          </w:p>
          <w:p w:rsidR="003B1F1F" w:rsidRPr="007F751D" w:rsidRDefault="003B1F1F" w:rsidP="00B1674D">
            <w:pPr>
              <w:jc w:val="both"/>
              <w:rPr>
                <w:b/>
                <w:lang w:val="ro-RO"/>
              </w:rPr>
            </w:pPr>
          </w:p>
        </w:tc>
        <w:tc>
          <w:tcPr>
            <w:tcW w:w="1134" w:type="dxa"/>
          </w:tcPr>
          <w:p w:rsidR="003B1F1F" w:rsidRDefault="003B1F1F" w:rsidP="0078485C">
            <w:pPr>
              <w:jc w:val="center"/>
              <w:rPr>
                <w:bCs/>
              </w:rPr>
            </w:pPr>
          </w:p>
        </w:tc>
        <w:tc>
          <w:tcPr>
            <w:tcW w:w="4536" w:type="dxa"/>
          </w:tcPr>
          <w:p w:rsidR="003B1F1F" w:rsidRPr="007F751D" w:rsidRDefault="003B1F1F" w:rsidP="00B1674D">
            <w:pPr>
              <w:jc w:val="both"/>
              <w:rPr>
                <w:rStyle w:val="ar"/>
              </w:rPr>
            </w:pPr>
            <w:r w:rsidRPr="007F751D">
              <w:rPr>
                <w:rStyle w:val="ar"/>
              </w:rPr>
              <w:t>37. La articolul I, după punctul 34 se introduce un nou punct, punctul 34</w:t>
            </w:r>
            <w:r w:rsidRPr="007F751D">
              <w:rPr>
                <w:rStyle w:val="ar"/>
                <w:vertAlign w:val="superscript"/>
              </w:rPr>
              <w:t>1</w:t>
            </w:r>
            <w:r w:rsidRPr="007F751D">
              <w:rPr>
                <w:rStyle w:val="ar"/>
              </w:rPr>
              <w:t>, cu următorul cuprins:</w:t>
            </w:r>
          </w:p>
          <w:p w:rsidR="003B1F1F" w:rsidRPr="007F751D" w:rsidRDefault="003B1F1F" w:rsidP="00B1674D">
            <w:pPr>
              <w:jc w:val="both"/>
              <w:rPr>
                <w:rStyle w:val="ar"/>
              </w:rPr>
            </w:pPr>
            <w:r w:rsidRPr="007F751D">
              <w:rPr>
                <w:rStyle w:val="ar"/>
              </w:rPr>
              <w:t>„</w:t>
            </w:r>
            <w:r w:rsidRPr="007F751D">
              <w:rPr>
                <w:rStyle w:val="ar"/>
                <w:i/>
              </w:rPr>
              <w:t>34</w:t>
            </w:r>
            <w:r w:rsidRPr="007F751D">
              <w:rPr>
                <w:rStyle w:val="ar"/>
                <w:i/>
                <w:vertAlign w:val="superscript"/>
              </w:rPr>
              <w:t>1</w:t>
            </w:r>
            <w:r w:rsidRPr="007F751D">
              <w:rPr>
                <w:rStyle w:val="ar"/>
                <w:i/>
              </w:rPr>
              <w:t>. Partea introductivă a articolului 57 se modifică şi va avea următorul cuprins</w:t>
            </w:r>
            <w:r w:rsidRPr="007F751D">
              <w:rPr>
                <w:rStyle w:val="ar"/>
              </w:rPr>
              <w:t>:</w:t>
            </w:r>
          </w:p>
          <w:p w:rsidR="003B1F1F" w:rsidRPr="007F751D" w:rsidRDefault="003B1F1F" w:rsidP="00301032">
            <w:pPr>
              <w:jc w:val="both"/>
              <w:rPr>
                <w:lang w:val="ro-RO"/>
              </w:rPr>
            </w:pPr>
            <w:r w:rsidRPr="007F751D">
              <w:rPr>
                <w:rStyle w:val="ar"/>
                <w:lang w:val="ro-RO"/>
              </w:rPr>
              <w:t>«Art. 57. -</w:t>
            </w:r>
            <w:r w:rsidRPr="007F751D">
              <w:rPr>
                <w:lang w:val="ro-RO"/>
              </w:rPr>
              <w:t xml:space="preserve"> </w:t>
            </w:r>
            <w:r w:rsidRPr="007F751D">
              <w:rPr>
                <w:rStyle w:val="tpa"/>
                <w:lang w:val="ro-RO"/>
              </w:rPr>
              <w:t>Ministerul Transporturilor şi Ministerul Dezvoltării Regionale şi Administraţiei Publice, în limitele competenţelor lor, coordonează din punct de vedere tehnic şi metodologic întreaga reţea de drumuri deschise circulaţiei publice. În această calitate au următoarele atribuţii:»</w:t>
            </w:r>
          </w:p>
        </w:tc>
        <w:tc>
          <w:tcPr>
            <w:tcW w:w="4111" w:type="dxa"/>
          </w:tcPr>
          <w:p w:rsidR="003B1F1F" w:rsidRPr="009A2A74" w:rsidRDefault="003B1F1F" w:rsidP="00C04A9D">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3F29EB">
            <w:pPr>
              <w:jc w:val="both"/>
              <w:rPr>
                <w:b/>
                <w:lang w:val="ro-RO"/>
              </w:rPr>
            </w:pPr>
          </w:p>
        </w:tc>
        <w:tc>
          <w:tcPr>
            <w:tcW w:w="1134" w:type="dxa"/>
          </w:tcPr>
          <w:p w:rsidR="0073041D" w:rsidRDefault="0073041D" w:rsidP="0078485C">
            <w:pPr>
              <w:jc w:val="center"/>
              <w:rPr>
                <w:bCs/>
              </w:rPr>
            </w:pPr>
          </w:p>
        </w:tc>
        <w:tc>
          <w:tcPr>
            <w:tcW w:w="4536" w:type="dxa"/>
          </w:tcPr>
          <w:p w:rsidR="0073041D" w:rsidRPr="0091789E" w:rsidRDefault="0073041D" w:rsidP="003E4B4C">
            <w:pPr>
              <w:jc w:val="both"/>
              <w:rPr>
                <w:b/>
                <w:lang w:val="ro-RO"/>
              </w:rPr>
            </w:pPr>
            <w:r w:rsidRPr="0091789E">
              <w:rPr>
                <w:b/>
                <w:lang w:val="ro-RO"/>
              </w:rPr>
              <w:t>La articolul 57, litera g) se modifică şi va avea următorul cuprins:</w:t>
            </w:r>
          </w:p>
          <w:p w:rsidR="0073041D" w:rsidRPr="0091789E" w:rsidRDefault="0073041D" w:rsidP="0073041D">
            <w:pPr>
              <w:jc w:val="both"/>
              <w:rPr>
                <w:lang w:val="ro-RO"/>
              </w:rPr>
            </w:pPr>
            <w:r w:rsidRPr="0091789E">
              <w:t>„g) elaborează, în condiţiile legii, programe anuale şi de perspectivă privind construcţia, modernizarea, repararea, întreţinerea, exploatarea şi administrarea drumurilor;”</w:t>
            </w:r>
          </w:p>
        </w:tc>
        <w:tc>
          <w:tcPr>
            <w:tcW w:w="4111" w:type="dxa"/>
          </w:tcPr>
          <w:p w:rsidR="0073041D" w:rsidRPr="009A2A74" w:rsidRDefault="0073041D" w:rsidP="003F29EB">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9A2A74">
            <w:pPr>
              <w:jc w:val="both"/>
              <w:rPr>
                <w:b/>
                <w:lang w:val="ro-RO"/>
              </w:rPr>
            </w:pPr>
            <w:r w:rsidRPr="007F751D">
              <w:rPr>
                <w:b/>
                <w:lang w:val="ro-RO"/>
              </w:rPr>
              <w:t>35. La articolul 57, litera k) se modifică şi va avea următorul cuprins:</w:t>
            </w:r>
          </w:p>
          <w:p w:rsidR="0073041D" w:rsidRPr="007F751D" w:rsidRDefault="0073041D" w:rsidP="00D6273D">
            <w:pPr>
              <w:jc w:val="both"/>
              <w:rPr>
                <w:bCs/>
              </w:rPr>
            </w:pPr>
            <w:r w:rsidRPr="007F751D">
              <w:rPr>
                <w:bCs/>
              </w:rPr>
              <w:t>“k)elaborează norme privind organizarea controlului propriu de calitate în domeniul drumurilor, precum şi norme privind înregistrarea şi prelucrarea datelor privind evoluţia traficului rutier;”</w:t>
            </w:r>
          </w:p>
        </w:tc>
        <w:tc>
          <w:tcPr>
            <w:tcW w:w="1134" w:type="dxa"/>
          </w:tcPr>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9A2A74">
            <w:pPr>
              <w:jc w:val="both"/>
              <w:rPr>
                <w:lang w:val="ro-RO"/>
              </w:rPr>
            </w:pPr>
          </w:p>
        </w:tc>
        <w:tc>
          <w:tcPr>
            <w:tcW w:w="4536" w:type="dxa"/>
          </w:tcPr>
          <w:p w:rsidR="0073041D" w:rsidRDefault="0073041D" w:rsidP="009A2A74">
            <w:pPr>
              <w:jc w:val="both"/>
              <w:rPr>
                <w:lang w:val="ro-RO"/>
              </w:rPr>
            </w:pPr>
          </w:p>
          <w:p w:rsidR="0073041D" w:rsidRPr="007F751D" w:rsidRDefault="0073041D" w:rsidP="009A2A74">
            <w:pPr>
              <w:jc w:val="both"/>
              <w:rPr>
                <w:lang w:val="ro-RO"/>
              </w:rPr>
            </w:pPr>
            <w:r w:rsidRPr="007F751D">
              <w:rPr>
                <w:lang w:val="ro-RO"/>
              </w:rPr>
              <w:t>Nemodificat</w:t>
            </w:r>
          </w:p>
        </w:tc>
        <w:tc>
          <w:tcPr>
            <w:tcW w:w="4111" w:type="dxa"/>
          </w:tcPr>
          <w:p w:rsidR="0073041D" w:rsidRPr="009A2A74" w:rsidRDefault="0073041D" w:rsidP="009A2A74">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FE60DE">
            <w:pPr>
              <w:jc w:val="both"/>
              <w:rPr>
                <w:b/>
                <w:bCs/>
              </w:rPr>
            </w:pPr>
            <w:r w:rsidRPr="007F751D">
              <w:rPr>
                <w:b/>
                <w:bCs/>
              </w:rPr>
              <w:t>36. La articolul 57, după litera l) se introduce o nouă literă, lit.m), cu următorul cuprins:</w:t>
            </w:r>
          </w:p>
          <w:p w:rsidR="0073041D" w:rsidRPr="007F751D" w:rsidRDefault="0073041D" w:rsidP="00802795">
            <w:pPr>
              <w:shd w:val="clear" w:color="auto" w:fill="FFFFFF"/>
              <w:jc w:val="both"/>
              <w:rPr>
                <w:lang w:val="ro-RO"/>
              </w:rPr>
            </w:pPr>
            <w:r w:rsidRPr="007F751D">
              <w:rPr>
                <w:bCs/>
              </w:rPr>
              <w:lastRenderedPageBreak/>
              <w:t>“m)avizează tarifele propuse de administratori privind drumurile de interes judeţean şi drumurile de interes local.”</w:t>
            </w:r>
          </w:p>
        </w:tc>
        <w:tc>
          <w:tcPr>
            <w:tcW w:w="1134" w:type="dxa"/>
          </w:tcPr>
          <w:p w:rsidR="0073041D" w:rsidRDefault="0073041D" w:rsidP="0078485C">
            <w:pPr>
              <w:jc w:val="center"/>
              <w:rPr>
                <w:bCs/>
              </w:rPr>
            </w:pPr>
            <w:r>
              <w:rPr>
                <w:bCs/>
              </w:rPr>
              <w:lastRenderedPageBreak/>
              <w:t>___________</w:t>
            </w:r>
          </w:p>
          <w:p w:rsidR="0073041D" w:rsidRDefault="0073041D" w:rsidP="0078485C">
            <w:pPr>
              <w:jc w:val="center"/>
              <w:rPr>
                <w:bCs/>
              </w:rPr>
            </w:pPr>
          </w:p>
          <w:p w:rsidR="0073041D" w:rsidRDefault="0073041D" w:rsidP="0078485C">
            <w:pPr>
              <w:jc w:val="both"/>
              <w:rPr>
                <w:lang w:val="ro-RO"/>
              </w:rPr>
            </w:pPr>
          </w:p>
          <w:p w:rsidR="0073041D" w:rsidRDefault="0073041D" w:rsidP="009A2A74">
            <w:pPr>
              <w:jc w:val="both"/>
              <w:rPr>
                <w:lang w:val="ro-RO"/>
              </w:rPr>
            </w:pPr>
          </w:p>
        </w:tc>
        <w:tc>
          <w:tcPr>
            <w:tcW w:w="4536" w:type="dxa"/>
          </w:tcPr>
          <w:p w:rsidR="0073041D" w:rsidRDefault="0073041D" w:rsidP="009E3984">
            <w:pPr>
              <w:jc w:val="both"/>
              <w:rPr>
                <w:lang w:val="ro-RO"/>
              </w:rPr>
            </w:pPr>
          </w:p>
          <w:p w:rsidR="0073041D" w:rsidRPr="007F751D" w:rsidRDefault="0073041D" w:rsidP="009E3984">
            <w:pPr>
              <w:jc w:val="both"/>
              <w:rPr>
                <w:lang w:val="ro-RO"/>
              </w:rPr>
            </w:pPr>
            <w:r w:rsidRPr="007F751D">
              <w:rPr>
                <w:lang w:val="ro-RO"/>
              </w:rPr>
              <w:t>Art. 57 lit. m) se abroga</w:t>
            </w:r>
          </w:p>
        </w:tc>
        <w:tc>
          <w:tcPr>
            <w:tcW w:w="4111" w:type="dxa"/>
          </w:tcPr>
          <w:p w:rsidR="0073041D" w:rsidRPr="009E3984" w:rsidRDefault="0073041D" w:rsidP="009A2A74">
            <w:pPr>
              <w:jc w:val="both"/>
              <w:rPr>
                <w:b/>
                <w:strike/>
                <w:color w:val="FF0000"/>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022CFC">
            <w:pPr>
              <w:jc w:val="both"/>
            </w:pPr>
          </w:p>
          <w:p w:rsidR="0073041D" w:rsidRPr="007F751D" w:rsidRDefault="0073041D" w:rsidP="00022CFC">
            <w:pPr>
              <w:jc w:val="both"/>
            </w:pPr>
          </w:p>
          <w:p w:rsidR="0073041D" w:rsidRPr="007F751D" w:rsidRDefault="0073041D" w:rsidP="00B1674D">
            <w:pPr>
              <w:jc w:val="both"/>
            </w:pPr>
          </w:p>
        </w:tc>
        <w:tc>
          <w:tcPr>
            <w:tcW w:w="1134" w:type="dxa"/>
          </w:tcPr>
          <w:p w:rsidR="0073041D" w:rsidRDefault="0073041D" w:rsidP="0078485C">
            <w:pPr>
              <w:jc w:val="center"/>
              <w:rPr>
                <w:bCs/>
              </w:rPr>
            </w:pPr>
          </w:p>
        </w:tc>
        <w:tc>
          <w:tcPr>
            <w:tcW w:w="4536" w:type="dxa"/>
          </w:tcPr>
          <w:p w:rsidR="0073041D" w:rsidRPr="007F751D" w:rsidRDefault="0073041D" w:rsidP="00B1674D">
            <w:pPr>
              <w:jc w:val="both"/>
              <w:rPr>
                <w:lang w:val="ro-RO"/>
              </w:rPr>
            </w:pPr>
            <w:r w:rsidRPr="007F751D">
              <w:rPr>
                <w:lang w:val="ro-RO"/>
              </w:rPr>
              <w:t xml:space="preserve">38. </w:t>
            </w:r>
            <w:r w:rsidRPr="007F751D">
              <w:t>La articolul I, după punctul 36 se introduc două noi puncte, punctele 36</w:t>
            </w:r>
            <w:r w:rsidRPr="007F751D">
              <w:rPr>
                <w:vertAlign w:val="superscript"/>
              </w:rPr>
              <w:t xml:space="preserve">1 </w:t>
            </w:r>
            <w:r w:rsidRPr="007F751D">
              <w:t>şi 36</w:t>
            </w:r>
            <w:r w:rsidRPr="007F751D">
              <w:rPr>
                <w:vertAlign w:val="superscript"/>
              </w:rPr>
              <w:t>2</w:t>
            </w:r>
            <w:r w:rsidRPr="007F751D">
              <w:t>, cu următorul cuprins:</w:t>
            </w:r>
          </w:p>
          <w:p w:rsidR="0073041D" w:rsidRPr="007F751D" w:rsidRDefault="0073041D" w:rsidP="00B1674D">
            <w:pPr>
              <w:jc w:val="both"/>
              <w:rPr>
                <w:i/>
              </w:rPr>
            </w:pPr>
            <w:r w:rsidRPr="007F751D">
              <w:rPr>
                <w:lang w:val="ro-RO"/>
              </w:rPr>
              <w:t>„</w:t>
            </w:r>
            <w:r w:rsidRPr="007F751D">
              <w:rPr>
                <w:i/>
              </w:rPr>
              <w:t>36</w:t>
            </w:r>
            <w:r w:rsidRPr="007F751D">
              <w:rPr>
                <w:i/>
                <w:vertAlign w:val="superscript"/>
              </w:rPr>
              <w:t>1</w:t>
            </w:r>
            <w:r w:rsidRPr="007F751D">
              <w:rPr>
                <w:i/>
              </w:rPr>
              <w:t>.</w:t>
            </w:r>
            <w:r w:rsidRPr="007F751D">
              <w:rPr>
                <w:lang w:val="ro-RO"/>
              </w:rPr>
              <w:t xml:space="preserve"> </w:t>
            </w:r>
            <w:r w:rsidRPr="007F751D">
              <w:rPr>
                <w:i/>
                <w:lang w:val="ro-RO"/>
              </w:rPr>
              <w:t>Articolul 58 se modifică şi va avea următorul cuprins:</w:t>
            </w:r>
          </w:p>
          <w:p w:rsidR="0073041D" w:rsidRPr="007F751D" w:rsidRDefault="0073041D" w:rsidP="00F90EA3">
            <w:pPr>
              <w:jc w:val="both"/>
              <w:rPr>
                <w:lang w:val="ro-RO"/>
              </w:rPr>
            </w:pPr>
            <w:r w:rsidRPr="007F751D">
              <w:rPr>
                <w:lang w:val="ro-RO"/>
              </w:rPr>
              <w:t xml:space="preserve">«Art. 58. În exercitarea atribuţiilor prevăzute la art. 57, Ministerul Transporturilor sau Ministerul </w:t>
            </w:r>
            <w:r w:rsidRPr="007F751D">
              <w:rPr>
                <w:rStyle w:val="tpa"/>
                <w:lang w:val="ro-RO"/>
              </w:rPr>
              <w:t>Dezvoltării Regionale şi Administraţiei Publice</w:t>
            </w:r>
            <w:r w:rsidRPr="007F751D">
              <w:rPr>
                <w:lang w:val="ro-RO"/>
              </w:rPr>
              <w:t>, după caz, elaborează reglementări obligatorii pentru toate persoanele juridice sau fizice care deţin drumuri deschise circulaţiei publice în administrare sau în proprietate, cu respectarea reglementărilor în vigoare privind autonomia administraţiei publice locale şi dreptul de proprietate.»”</w:t>
            </w:r>
          </w:p>
        </w:tc>
        <w:tc>
          <w:tcPr>
            <w:tcW w:w="4111" w:type="dxa"/>
          </w:tcPr>
          <w:p w:rsidR="0073041D" w:rsidRPr="0024285B" w:rsidRDefault="0073041D" w:rsidP="009A2A74">
            <w:pPr>
              <w:jc w:val="both"/>
              <w:rPr>
                <w:highlight w:val="magenta"/>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9A2A74">
            <w:pPr>
              <w:jc w:val="both"/>
              <w:rPr>
                <w:b/>
                <w:lang w:val="ro-RO"/>
              </w:rPr>
            </w:pPr>
            <w:r w:rsidRPr="007F751D">
              <w:rPr>
                <w:b/>
                <w:lang w:val="ro-RO"/>
              </w:rPr>
              <w:t>37. Titlul capitolului V se modifică şi va avea următorul cuprins:</w:t>
            </w:r>
          </w:p>
          <w:p w:rsidR="0073041D" w:rsidRPr="007F751D" w:rsidRDefault="0073041D" w:rsidP="009A2A74">
            <w:pPr>
              <w:jc w:val="both"/>
              <w:rPr>
                <w:lang w:val="ro-RO"/>
              </w:rPr>
            </w:pPr>
            <w:r w:rsidRPr="007F751D">
              <w:rPr>
                <w:lang w:val="ro-RO"/>
              </w:rPr>
              <w:t>„</w:t>
            </w:r>
            <w:r w:rsidRPr="007F751D">
              <w:rPr>
                <w:b/>
                <w:i/>
                <w:lang w:val="ro-RO"/>
              </w:rPr>
              <w:t>Controlul respectării prevederilor prezentei ordonanţe, constatarea contravenţiilor şi aplicarea sancţiunilor</w:t>
            </w:r>
            <w:r w:rsidRPr="007F751D">
              <w:rPr>
                <w:lang w:val="ro-RO"/>
              </w:rPr>
              <w:t>”</w:t>
            </w:r>
          </w:p>
        </w:tc>
        <w:tc>
          <w:tcPr>
            <w:tcW w:w="1134" w:type="dxa"/>
          </w:tcPr>
          <w:p w:rsidR="0073041D" w:rsidRDefault="0073041D" w:rsidP="0078485C">
            <w:pPr>
              <w:jc w:val="center"/>
              <w:rPr>
                <w:bCs/>
              </w:rPr>
            </w:pPr>
            <w:r>
              <w:rPr>
                <w:bCs/>
              </w:rPr>
              <w:t>___________</w:t>
            </w:r>
          </w:p>
          <w:p w:rsidR="0073041D" w:rsidRDefault="0073041D" w:rsidP="009A2A74">
            <w:pPr>
              <w:jc w:val="both"/>
              <w:rPr>
                <w:lang w:val="ro-RO"/>
              </w:rPr>
            </w:pPr>
          </w:p>
        </w:tc>
        <w:tc>
          <w:tcPr>
            <w:tcW w:w="4536" w:type="dxa"/>
          </w:tcPr>
          <w:p w:rsidR="0073041D" w:rsidRPr="007F751D" w:rsidRDefault="0073041D" w:rsidP="002E3B05">
            <w:pPr>
              <w:shd w:val="clear" w:color="auto" w:fill="FFFFFF"/>
              <w:jc w:val="both"/>
              <w:rPr>
                <w:bCs/>
              </w:rPr>
            </w:pPr>
            <w:r w:rsidRPr="007F751D">
              <w:rPr>
                <w:bCs/>
              </w:rPr>
              <w:t>Nemodificat</w:t>
            </w:r>
          </w:p>
          <w:p w:rsidR="0073041D" w:rsidRPr="007F751D" w:rsidRDefault="0073041D" w:rsidP="009A2A74">
            <w:pPr>
              <w:jc w:val="both"/>
              <w:rPr>
                <w:lang w:val="ro-RO"/>
              </w:rPr>
            </w:pPr>
          </w:p>
        </w:tc>
        <w:tc>
          <w:tcPr>
            <w:tcW w:w="4111" w:type="dxa"/>
          </w:tcPr>
          <w:p w:rsidR="0073041D" w:rsidRPr="009A2A74" w:rsidRDefault="0073041D" w:rsidP="009A2A74">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887D07">
            <w:pPr>
              <w:shd w:val="clear" w:color="auto" w:fill="FFFFFF"/>
              <w:jc w:val="both"/>
              <w:rPr>
                <w:b/>
                <w:bCs/>
              </w:rPr>
            </w:pPr>
            <w:r w:rsidRPr="007F751D">
              <w:rPr>
                <w:b/>
                <w:bCs/>
              </w:rPr>
              <w:t>38. Articolul 60 se modifică şi va avea următorul cuprins:</w:t>
            </w:r>
          </w:p>
          <w:p w:rsidR="0073041D" w:rsidRPr="007F751D" w:rsidRDefault="0073041D" w:rsidP="00887D07">
            <w:pPr>
              <w:shd w:val="clear" w:color="auto" w:fill="FFFFFF"/>
              <w:jc w:val="both"/>
              <w:rPr>
                <w:b/>
                <w:bCs/>
              </w:rPr>
            </w:pPr>
          </w:p>
          <w:p w:rsidR="0073041D" w:rsidRPr="007F751D" w:rsidRDefault="0073041D" w:rsidP="00887D07">
            <w:pPr>
              <w:shd w:val="clear" w:color="auto" w:fill="FFFFFF"/>
              <w:jc w:val="both"/>
              <w:rPr>
                <w:bCs/>
              </w:rPr>
            </w:pPr>
            <w:r w:rsidRPr="007F751D">
              <w:t xml:space="preserve">“Art.-60 </w:t>
            </w:r>
            <w:r w:rsidRPr="007F751D">
              <w:rPr>
                <w:bCs/>
              </w:rPr>
              <w:t>(1)Controlul privind respectarea prevederilor prezentei ordonanţe se efectuează de către personalul cu atribuţii de control pe reţeaua de drumuri publice şi în punctele de trecere a frontierei de stat a României</w:t>
            </w:r>
            <w:r w:rsidRPr="007F751D">
              <w:rPr>
                <w:b/>
                <w:bCs/>
              </w:rPr>
              <w:t>, precum şi de către alte autorităţi competente potrivit legii</w:t>
            </w:r>
            <w:r w:rsidRPr="007F751D">
              <w:rPr>
                <w:bCs/>
              </w:rPr>
              <w:t>.</w:t>
            </w:r>
          </w:p>
          <w:p w:rsidR="0073041D" w:rsidRPr="007F751D" w:rsidRDefault="0073041D" w:rsidP="00887D07">
            <w:pPr>
              <w:shd w:val="clear" w:color="auto" w:fill="FFFFFF"/>
              <w:jc w:val="both"/>
              <w:rPr>
                <w:bCs/>
              </w:rPr>
            </w:pPr>
            <w:bookmarkStart w:id="118" w:name="do|caV|ar60|al2"/>
            <w:bookmarkEnd w:id="118"/>
            <w:r w:rsidRPr="007F751D">
              <w:rPr>
                <w:bCs/>
              </w:rPr>
              <w:t xml:space="preserve">(2)Controlul </w:t>
            </w:r>
            <w:r w:rsidRPr="007F751D">
              <w:rPr>
                <w:b/>
                <w:bCs/>
              </w:rPr>
              <w:t>prevăzut la alin. (1)</w:t>
            </w:r>
            <w:r w:rsidRPr="007F751D">
              <w:rPr>
                <w:bCs/>
              </w:rPr>
              <w:t xml:space="preserve"> poate fi </w:t>
            </w:r>
            <w:r w:rsidRPr="007F751D">
              <w:rPr>
                <w:bCs/>
              </w:rPr>
              <w:lastRenderedPageBreak/>
              <w:t>efectuat şi în locurile în care aceste vehicule sunt parcate, oprite sau staţionate pe drumurile publice din România.</w:t>
            </w:r>
          </w:p>
          <w:p w:rsidR="0073041D" w:rsidRPr="007F751D" w:rsidRDefault="0073041D" w:rsidP="00887D07">
            <w:pPr>
              <w:shd w:val="clear" w:color="auto" w:fill="FFFFFF"/>
              <w:jc w:val="both"/>
              <w:rPr>
                <w:bCs/>
              </w:rPr>
            </w:pPr>
          </w:p>
          <w:p w:rsidR="0073041D" w:rsidRPr="007F751D" w:rsidRDefault="0073041D" w:rsidP="00887D07">
            <w:pPr>
              <w:shd w:val="clear" w:color="auto" w:fill="FFFFFF"/>
              <w:jc w:val="both"/>
              <w:rPr>
                <w:bCs/>
              </w:rPr>
            </w:pPr>
          </w:p>
          <w:p w:rsidR="0073041D" w:rsidRPr="007F751D" w:rsidRDefault="0073041D" w:rsidP="00887D07">
            <w:pPr>
              <w:shd w:val="clear" w:color="auto" w:fill="FFFFFF"/>
              <w:jc w:val="both"/>
              <w:rPr>
                <w:bCs/>
              </w:rPr>
            </w:pPr>
            <w:bookmarkStart w:id="119" w:name="do|caV|ar60|al3"/>
            <w:bookmarkEnd w:id="119"/>
            <w:r w:rsidRPr="007F751D">
              <w:rPr>
                <w:bCs/>
              </w:rPr>
              <w:t>(3)În cazul în care locul prevazut la alin. (2) nu permite efectuarea controlului privind respectarea prevederilor prezentei ordonanţe, în condiţii impuse de echipamente de control şi de siguranţă rutieră, vehiculul supus controlului va fi deplasat, în prezenta personalului cu atribuţii de control, pe cheltuiala persoanei responsabile prevăzute la art. 41 alin. (</w:t>
            </w:r>
            <w:r w:rsidRPr="007F751D">
              <w:rPr>
                <w:b/>
                <w:bCs/>
              </w:rPr>
              <w:t>10</w:t>
            </w:r>
            <w:r w:rsidRPr="007F751D">
              <w:rPr>
                <w:bCs/>
              </w:rPr>
              <w:t>), până în cel mai apropiat spatiu care permite efectuarea verificărilor.</w:t>
            </w:r>
          </w:p>
          <w:p w:rsidR="0073041D" w:rsidRPr="007F751D" w:rsidRDefault="0073041D" w:rsidP="00887D07">
            <w:pPr>
              <w:shd w:val="clear" w:color="auto" w:fill="FFFFFF"/>
              <w:jc w:val="both"/>
              <w:rPr>
                <w:bCs/>
              </w:rPr>
            </w:pPr>
          </w:p>
          <w:p w:rsidR="0073041D" w:rsidRPr="007F751D" w:rsidRDefault="0073041D" w:rsidP="00FA1606">
            <w:pPr>
              <w:shd w:val="clear" w:color="auto" w:fill="FFFFFF"/>
              <w:jc w:val="both"/>
              <w:rPr>
                <w:b/>
                <w:lang w:val="ro-RO"/>
              </w:rPr>
            </w:pPr>
            <w:bookmarkStart w:id="120" w:name="do|caV|ar60|al4"/>
            <w:bookmarkEnd w:id="120"/>
            <w:r w:rsidRPr="007F751D">
              <w:rPr>
                <w:bCs/>
              </w:rPr>
              <w:t>(4)Oprirea vehiculelor pe drumurile de interes naţional, judeţean şi local în vederea efectuării controlului privind respectarea prevederilor prezentei ordonanţe şi imobilizarea acestora până la înlaturarea cauzelor ce au condus la această masură se efectuează de către personalul care, potrivit legii, are drept de oprire şi imobilizare a vehiculelor.”</w:t>
            </w:r>
          </w:p>
        </w:tc>
        <w:tc>
          <w:tcPr>
            <w:tcW w:w="1134" w:type="dxa"/>
          </w:tcPr>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9A2A74">
            <w:pPr>
              <w:jc w:val="both"/>
              <w:rPr>
                <w:lang w:val="ro-RO"/>
              </w:rPr>
            </w:pPr>
          </w:p>
        </w:tc>
        <w:tc>
          <w:tcPr>
            <w:tcW w:w="4536" w:type="dxa"/>
          </w:tcPr>
          <w:p w:rsidR="0073041D" w:rsidRPr="007F751D" w:rsidRDefault="0073041D" w:rsidP="00F8405B">
            <w:pPr>
              <w:jc w:val="both"/>
              <w:rPr>
                <w:lang w:val="ro-RO"/>
              </w:rPr>
            </w:pPr>
            <w:r w:rsidRPr="007F751D">
              <w:rPr>
                <w:lang w:val="ro-RO"/>
              </w:rPr>
              <w:lastRenderedPageBreak/>
              <w:t xml:space="preserve">39. </w:t>
            </w:r>
            <w:r w:rsidRPr="007F751D">
              <w:rPr>
                <w:bCs/>
              </w:rPr>
              <w:t>La articolul I punctul 38, alineatele (1) – (3) ale articolului 60, se modifică şi vor avea următorul cuprins:</w:t>
            </w:r>
          </w:p>
          <w:p w:rsidR="0073041D" w:rsidRPr="007F751D" w:rsidRDefault="0073041D" w:rsidP="009E754B">
            <w:pPr>
              <w:shd w:val="clear" w:color="auto" w:fill="FFFFFF"/>
              <w:jc w:val="both"/>
              <w:rPr>
                <w:bCs/>
              </w:rPr>
            </w:pPr>
            <w:r w:rsidRPr="007F751D">
              <w:rPr>
                <w:bCs/>
              </w:rPr>
              <w:t>“</w:t>
            </w:r>
            <w:r w:rsidRPr="007F751D">
              <w:t xml:space="preserve">Art.60 </w:t>
            </w:r>
            <w:r w:rsidRPr="007F751D">
              <w:rPr>
                <w:bCs/>
              </w:rPr>
              <w:t>(1) Controlul privind respectarea prevederilor prezentei ordonanţe se efectuează de către personalul cu atribuţii de control pe reţeaua de drumuri publice şi în punctele de trecere a frontierei de stat a României.</w:t>
            </w:r>
          </w:p>
          <w:p w:rsidR="0073041D" w:rsidRPr="007F751D" w:rsidRDefault="0073041D" w:rsidP="009E754B">
            <w:pPr>
              <w:shd w:val="clear" w:color="auto" w:fill="FFFFFF"/>
              <w:jc w:val="center"/>
              <w:rPr>
                <w:bCs/>
              </w:rPr>
            </w:pPr>
          </w:p>
          <w:p w:rsidR="0073041D" w:rsidRPr="007F751D" w:rsidRDefault="0073041D" w:rsidP="009E754B">
            <w:pPr>
              <w:shd w:val="clear" w:color="auto" w:fill="FFFFFF"/>
              <w:jc w:val="both"/>
              <w:rPr>
                <w:bCs/>
              </w:rPr>
            </w:pPr>
            <w:r w:rsidRPr="007F751D">
              <w:rPr>
                <w:bCs/>
              </w:rPr>
              <w:t xml:space="preserve">(2) Controlul privind circulaţia </w:t>
            </w:r>
            <w:r w:rsidRPr="007F751D">
              <w:rPr>
                <w:bCs/>
              </w:rPr>
              <w:lastRenderedPageBreak/>
              <w:t>autovehiculelor, cu respectarea prevederilor prezentei ordonanţe, poate fi efectuat şi în locurile în care aceste vehicule sunt parcate, oprite sau staţionate pe drumurile publice din România.</w:t>
            </w:r>
          </w:p>
          <w:p w:rsidR="0073041D" w:rsidRPr="007F751D" w:rsidRDefault="0073041D" w:rsidP="009E754B">
            <w:pPr>
              <w:shd w:val="clear" w:color="auto" w:fill="FFFFFF"/>
              <w:jc w:val="both"/>
              <w:rPr>
                <w:bCs/>
              </w:rPr>
            </w:pPr>
            <w:r w:rsidRPr="007F751D">
              <w:rPr>
                <w:bCs/>
              </w:rPr>
              <w:t>(3) În cazul în care locul prevazut la alin. (2) nu permite efectuarea controlului privind respectarea prevederilor prezentei ordonanţe, în condiţii impuse de echipamente de control şi de siguranţă rutieră, vehiculul supus controlului va fi deplasat, în prezenta personalului cu atribuţii de control, pe cheltuiala persoanei responsabile prevăzute la art. 41 alin. (15), până în cel mai apropiat spatiu care permite efectuarea verificărilor.”</w:t>
            </w:r>
          </w:p>
          <w:p w:rsidR="0073041D" w:rsidRPr="007F751D" w:rsidRDefault="0073041D" w:rsidP="00EB1DC1">
            <w:pPr>
              <w:shd w:val="clear" w:color="auto" w:fill="FFFFFF"/>
              <w:jc w:val="both"/>
              <w:rPr>
                <w:bCs/>
              </w:rPr>
            </w:pPr>
          </w:p>
          <w:p w:rsidR="0073041D" w:rsidRPr="007F751D" w:rsidRDefault="0073041D" w:rsidP="009A2A74">
            <w:pPr>
              <w:jc w:val="both"/>
              <w:rPr>
                <w:lang w:val="ro-RO"/>
              </w:rPr>
            </w:pPr>
            <w:r w:rsidRPr="007F751D">
              <w:rPr>
                <w:lang w:val="ro-RO"/>
              </w:rPr>
              <w:t>Nemodificat</w:t>
            </w:r>
          </w:p>
        </w:tc>
        <w:tc>
          <w:tcPr>
            <w:tcW w:w="4111" w:type="dxa"/>
          </w:tcPr>
          <w:p w:rsidR="0073041D" w:rsidRPr="009A2A74" w:rsidRDefault="0073041D" w:rsidP="00020E2A">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657B37">
            <w:pPr>
              <w:shd w:val="clear" w:color="auto" w:fill="FFFFFF"/>
              <w:jc w:val="both"/>
              <w:rPr>
                <w:b/>
                <w:bCs/>
              </w:rPr>
            </w:pPr>
            <w:r w:rsidRPr="007F751D">
              <w:rPr>
                <w:b/>
                <w:bCs/>
              </w:rPr>
              <w:t>39. Articolul 61 se modifică şi va avea următorul cuprins:</w:t>
            </w:r>
          </w:p>
          <w:p w:rsidR="0073041D" w:rsidRPr="007F751D" w:rsidRDefault="0073041D" w:rsidP="00657B37">
            <w:pPr>
              <w:shd w:val="clear" w:color="auto" w:fill="FFFFFF"/>
              <w:jc w:val="both"/>
              <w:rPr>
                <w:bCs/>
              </w:rPr>
            </w:pPr>
            <w:r w:rsidRPr="007F751D">
              <w:t>“Art.61-</w:t>
            </w:r>
            <w:r w:rsidRPr="007F751D">
              <w:rPr>
                <w:bCs/>
              </w:rPr>
              <w:t>(1) Următoarele fapte constituie contravenţii, dacă nu constituie infracţiune potrivit legii penale, şi se sancţionează după cum urmează:</w:t>
            </w:r>
          </w:p>
          <w:p w:rsidR="0073041D" w:rsidRPr="007F751D" w:rsidRDefault="0073041D" w:rsidP="00657B37">
            <w:pPr>
              <w:shd w:val="clear" w:color="auto" w:fill="FFFFFF"/>
              <w:jc w:val="both"/>
              <w:rPr>
                <w:bCs/>
              </w:rPr>
            </w:pPr>
            <w:bookmarkStart w:id="121" w:name="do|caV|ar61|al1|lia"/>
            <w:bookmarkEnd w:id="121"/>
            <w:r w:rsidRPr="007F751D">
              <w:rPr>
                <w:bCs/>
              </w:rPr>
              <w:t xml:space="preserve">a)încălcarea prevederilor art. 18, art. 19 alin. (4) şi (5), art. 31, 35, 38, art. 44 alin. (5), art. 47 alin. (5) şi ale art. 51 alin. (4), </w:t>
            </w:r>
            <w:r w:rsidRPr="007F751D">
              <w:rPr>
                <w:bCs/>
              </w:rPr>
              <w:lastRenderedPageBreak/>
              <w:t>cu amendă de la 1.000 lei la 2.000 lei, aplicată persoanei fizice sau juridice;</w:t>
            </w:r>
          </w:p>
          <w:p w:rsidR="0073041D" w:rsidRPr="007F751D" w:rsidRDefault="0073041D" w:rsidP="00657B37">
            <w:pPr>
              <w:shd w:val="clear" w:color="auto" w:fill="FFFFFF"/>
              <w:jc w:val="both"/>
              <w:rPr>
                <w:bCs/>
              </w:rPr>
            </w:pPr>
            <w:bookmarkStart w:id="122" w:name="do|caV|ar61|al1|lib"/>
            <w:bookmarkEnd w:id="122"/>
            <w:r w:rsidRPr="007F751D">
              <w:rPr>
                <w:bCs/>
              </w:rPr>
              <w:t xml:space="preserve">b)încălcarea prevederilor art. 16 alin. (2), art. 17 alin. (2), art. 26, 27, 30, art. 32 alin. (2), art. 37, art. 39 alin. (2)-(4), </w:t>
            </w:r>
            <w:r w:rsidRPr="007F751D">
              <w:rPr>
                <w:b/>
                <w:bCs/>
              </w:rPr>
              <w:t>art. 40 alin. (1)</w:t>
            </w:r>
            <w:r w:rsidRPr="007F751D">
              <w:rPr>
                <w:bCs/>
              </w:rPr>
              <w:t>, art. 43, art. 44 alin. (4), art. 46 alin. (1) şi (4), art. 47 alin. (</w:t>
            </w:r>
            <w:r w:rsidRPr="007F751D">
              <w:rPr>
                <w:b/>
                <w:bCs/>
              </w:rPr>
              <w:t>11</w:t>
            </w:r>
            <w:r w:rsidRPr="007F751D">
              <w:rPr>
                <w:bCs/>
              </w:rPr>
              <w:t>) şi (2), ale art. 48, 50, 52 şi art. 53 alin. (1), cu amenda de la 3.000 lei la 6.000 lei, aplicată persoanei fizice sau juridice, iar în cazul prevederilor art. 40 alin. (1), aceasta se aplică administratorului drumului sau executantului, după caz;</w:t>
            </w:r>
          </w:p>
          <w:p w:rsidR="0073041D" w:rsidRPr="007F751D" w:rsidRDefault="0073041D" w:rsidP="00657B37">
            <w:pPr>
              <w:shd w:val="clear" w:color="auto" w:fill="FFFFFF"/>
              <w:jc w:val="both"/>
              <w:rPr>
                <w:bCs/>
              </w:rPr>
            </w:pPr>
            <w:bookmarkStart w:id="123" w:name="do|caV|ar61|al1|lic"/>
            <w:bookmarkEnd w:id="123"/>
            <w:r w:rsidRPr="007F751D">
              <w:rPr>
                <w:bCs/>
              </w:rPr>
              <w:t>c)încălcarea prevederilor art. 41 alin. (1) prin efectuarea transporturilor fără AST şi ale art. 41 alin. (</w:t>
            </w:r>
            <w:r w:rsidRPr="007F751D">
              <w:rPr>
                <w:b/>
                <w:bCs/>
              </w:rPr>
              <w:t>8</w:t>
            </w:r>
            <w:r w:rsidRPr="007F751D">
              <w:rPr>
                <w:bCs/>
              </w:rPr>
              <w:t>), cu amendă de la 15.000 lei la 20.000 lei;</w:t>
            </w:r>
          </w:p>
          <w:p w:rsidR="0073041D" w:rsidRPr="007F751D" w:rsidRDefault="0073041D" w:rsidP="00657B37">
            <w:pPr>
              <w:shd w:val="clear" w:color="auto" w:fill="FFFFFF"/>
              <w:jc w:val="both"/>
              <w:rPr>
                <w:bCs/>
              </w:rPr>
            </w:pPr>
          </w:p>
          <w:p w:rsidR="0073041D" w:rsidRPr="007F751D" w:rsidRDefault="0073041D" w:rsidP="004E5129">
            <w:pPr>
              <w:shd w:val="clear" w:color="auto" w:fill="FFFFFF"/>
              <w:jc w:val="both"/>
              <w:rPr>
                <w:bCs/>
              </w:rPr>
            </w:pPr>
            <w:r w:rsidRPr="007F751D">
              <w:rPr>
                <w:b/>
                <w:bCs/>
              </w:rPr>
              <w:t>d</w:t>
            </w:r>
            <w:r w:rsidRPr="007F751D">
              <w:rPr>
                <w:bCs/>
              </w:rPr>
              <w:t>)încălcarea prevederilor art. 41 alin. (1) prin efectuarea transporturilor cu depăşirea maselor pe axe, masei totale şi/sau dimensiunilor înscrise în AST, cu amendă de la 10.000 lei la 15.000 lei;</w:t>
            </w:r>
          </w:p>
          <w:p w:rsidR="0073041D" w:rsidRPr="007F751D" w:rsidRDefault="0073041D" w:rsidP="00657B37">
            <w:pPr>
              <w:shd w:val="clear" w:color="auto" w:fill="FFFFFF"/>
              <w:jc w:val="both"/>
              <w:rPr>
                <w:b/>
                <w:bCs/>
              </w:rPr>
            </w:pPr>
          </w:p>
          <w:p w:rsidR="0073041D" w:rsidRPr="007F751D" w:rsidRDefault="0073041D" w:rsidP="00657B37">
            <w:pPr>
              <w:shd w:val="clear" w:color="auto" w:fill="FFFFFF"/>
              <w:jc w:val="both"/>
              <w:rPr>
                <w:bCs/>
              </w:rPr>
            </w:pPr>
            <w:bookmarkStart w:id="124" w:name="do|caV|ar61|al1|lie"/>
            <w:bookmarkEnd w:id="124"/>
            <w:r w:rsidRPr="007F751D">
              <w:rPr>
                <w:b/>
                <w:bCs/>
              </w:rPr>
              <w:t>e</w:t>
            </w:r>
            <w:r w:rsidRPr="007F751D">
              <w:rPr>
                <w:bCs/>
              </w:rPr>
              <w:t>)nerespectarea condiţiilor de efectuare a transportului înscrise în proiectul de transport, cu excepţia celor privind lucrările prevăzute la art. 41 alin. (</w:t>
            </w:r>
            <w:r w:rsidRPr="007F751D">
              <w:rPr>
                <w:b/>
                <w:bCs/>
              </w:rPr>
              <w:t>11</w:t>
            </w:r>
            <w:r w:rsidRPr="007F751D">
              <w:rPr>
                <w:bCs/>
              </w:rPr>
              <w:t>), cu amendă de la 15.000 lei la 20.000 lei;</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bookmarkStart w:id="125" w:name="do|caV|ar61|al1|lif"/>
            <w:bookmarkEnd w:id="125"/>
            <w:r w:rsidRPr="007F751D">
              <w:rPr>
                <w:b/>
                <w:bCs/>
              </w:rPr>
              <w:t>f</w:t>
            </w:r>
            <w:r w:rsidRPr="007F751D">
              <w:rPr>
                <w:bCs/>
              </w:rPr>
              <w:t>)încălcarea prevederilor art. 41 alin. (</w:t>
            </w:r>
            <w:r w:rsidRPr="007F751D">
              <w:rPr>
                <w:b/>
                <w:bCs/>
              </w:rPr>
              <w:t>9</w:t>
            </w:r>
            <w:r w:rsidRPr="007F751D">
              <w:rPr>
                <w:bCs/>
              </w:rPr>
              <w:t>), cu amendă de la 3.000 lei la 6.000 lei, aplicată conducatorului auto;</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bookmarkStart w:id="126" w:name="do|caV|ar61|al1|lig"/>
            <w:bookmarkEnd w:id="126"/>
            <w:r w:rsidRPr="007F751D">
              <w:rPr>
                <w:b/>
                <w:bCs/>
              </w:rPr>
              <w:t>g</w:t>
            </w:r>
            <w:r w:rsidRPr="007F751D">
              <w:rPr>
                <w:bCs/>
              </w:rPr>
              <w:t>)neefectuarea lucrărilor prevăzute la art. 41 alin. (</w:t>
            </w:r>
            <w:r w:rsidRPr="007F751D">
              <w:rPr>
                <w:b/>
                <w:bCs/>
              </w:rPr>
              <w:t>11</w:t>
            </w:r>
            <w:r w:rsidRPr="007F751D">
              <w:rPr>
                <w:bCs/>
              </w:rPr>
              <w:t>), cu amendă de la 15.000 lei la 20.000 lei, aplicată întreprinderii/operatorului de transport rutier;</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bookmarkStart w:id="127" w:name="do|caV|ar61|al1|lih"/>
            <w:bookmarkEnd w:id="127"/>
            <w:r w:rsidRPr="007F751D">
              <w:rPr>
                <w:b/>
                <w:bCs/>
              </w:rPr>
              <w:t>h</w:t>
            </w:r>
            <w:r w:rsidRPr="007F751D">
              <w:rPr>
                <w:bCs/>
              </w:rPr>
              <w:t>)nerespectarea prevederilor art. 41 alin. (</w:t>
            </w:r>
            <w:r w:rsidRPr="007F751D">
              <w:rPr>
                <w:b/>
                <w:bCs/>
              </w:rPr>
              <w:t>15</w:t>
            </w:r>
            <w:r w:rsidRPr="007F751D">
              <w:rPr>
                <w:bCs/>
              </w:rPr>
              <w:t>), (</w:t>
            </w:r>
            <w:r w:rsidRPr="007F751D">
              <w:rPr>
                <w:b/>
                <w:bCs/>
              </w:rPr>
              <w:t>17</w:t>
            </w:r>
            <w:r w:rsidRPr="007F751D">
              <w:rPr>
                <w:bCs/>
              </w:rPr>
              <w:t>), (</w:t>
            </w:r>
            <w:r w:rsidRPr="007F751D">
              <w:rPr>
                <w:b/>
                <w:bCs/>
              </w:rPr>
              <w:t>18</w:t>
            </w:r>
            <w:r w:rsidRPr="007F751D">
              <w:rPr>
                <w:bCs/>
              </w:rPr>
              <w:t>) si (</w:t>
            </w:r>
            <w:r w:rsidRPr="007F751D">
              <w:rPr>
                <w:b/>
                <w:bCs/>
              </w:rPr>
              <w:t>19</w:t>
            </w:r>
            <w:r w:rsidRPr="007F751D">
              <w:rPr>
                <w:bCs/>
              </w:rPr>
              <w:t>), cu amendă de la 6.000 lei la 10.000 lei;</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bookmarkStart w:id="128" w:name="do|caV|ar61|al1|lii"/>
            <w:bookmarkEnd w:id="128"/>
            <w:r w:rsidRPr="007F751D">
              <w:rPr>
                <w:b/>
                <w:bCs/>
              </w:rPr>
              <w:t>i</w:t>
            </w:r>
            <w:r w:rsidRPr="007F751D">
              <w:rPr>
                <w:bCs/>
              </w:rPr>
              <w:t>)însoţirea transporturilor efectuate cu depăşirea masei totale şi/sau a dimensiunilor maxime admise, fără AST, cu amendă de la 15.000 lei la 20.000 lei, aplicată personalului de însoţire specializat;</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bookmarkStart w:id="129" w:name="do|caV|ar61|al1|lij"/>
            <w:bookmarkEnd w:id="129"/>
            <w:r w:rsidRPr="007F751D">
              <w:rPr>
                <w:b/>
                <w:bCs/>
              </w:rPr>
              <w:t>j</w:t>
            </w:r>
            <w:r w:rsidRPr="007F751D">
              <w:rPr>
                <w:bCs/>
              </w:rPr>
              <w:t>)efectuarea însoţirii transporturilor cu depăşirea dimensiunilor înscrise în AST, cu amendă de la 6.000 lei la 10.000 lei, aplicată personalului de însoţire specializat;</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bookmarkStart w:id="130" w:name="do|caV|ar61|al1|lik"/>
            <w:bookmarkEnd w:id="130"/>
            <w:r w:rsidRPr="007F751D">
              <w:rPr>
                <w:b/>
                <w:bCs/>
              </w:rPr>
              <w:t>k</w:t>
            </w:r>
            <w:r w:rsidRPr="007F751D">
              <w:rPr>
                <w:bCs/>
              </w:rPr>
              <w:t>)încălcarea prevederilor art. 41 alin. (</w:t>
            </w:r>
            <w:r w:rsidRPr="007F751D">
              <w:rPr>
                <w:b/>
                <w:bCs/>
              </w:rPr>
              <w:t>16</w:t>
            </w:r>
            <w:r w:rsidRPr="007F751D">
              <w:rPr>
                <w:bCs/>
              </w:rPr>
              <w:t>)-(</w:t>
            </w:r>
            <w:r w:rsidRPr="007F751D">
              <w:rPr>
                <w:b/>
                <w:bCs/>
              </w:rPr>
              <w:t>19</w:t>
            </w:r>
            <w:r w:rsidRPr="007F751D">
              <w:rPr>
                <w:bCs/>
              </w:rPr>
              <w:t>), cu amendă de la 3.000 lei la 6.000 lei, aplicată personalului de însoţire specializat;</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
                <w:bCs/>
              </w:rPr>
            </w:pPr>
            <w:bookmarkStart w:id="131" w:name="do|caV|ar61|al1|lil"/>
            <w:bookmarkEnd w:id="131"/>
          </w:p>
          <w:p w:rsidR="0073041D" w:rsidRPr="007F751D" w:rsidRDefault="0073041D" w:rsidP="00657B37">
            <w:pPr>
              <w:shd w:val="clear" w:color="auto" w:fill="FFFFFF"/>
              <w:jc w:val="both"/>
              <w:rPr>
                <w:bCs/>
              </w:rPr>
            </w:pPr>
            <w:r w:rsidRPr="007F751D">
              <w:rPr>
                <w:b/>
                <w:bCs/>
              </w:rPr>
              <w:t>l</w:t>
            </w:r>
            <w:r w:rsidRPr="007F751D">
              <w:rPr>
                <w:bCs/>
              </w:rPr>
              <w:t xml:space="preserve">)nerespectarea condiţiilor privind dotarea </w:t>
            </w:r>
            <w:r w:rsidRPr="007F751D">
              <w:rPr>
                <w:bCs/>
              </w:rPr>
              <w:lastRenderedPageBreak/>
              <w:t>prevăzute la art. 41 alin. (</w:t>
            </w:r>
            <w:r w:rsidRPr="007F751D">
              <w:rPr>
                <w:b/>
                <w:bCs/>
              </w:rPr>
              <w:t>20</w:t>
            </w:r>
            <w:r w:rsidRPr="007F751D">
              <w:rPr>
                <w:bCs/>
              </w:rPr>
              <w:t>), a condiţiilor privind atestarea prevăzute la art. 41 alin. (</w:t>
            </w:r>
            <w:r w:rsidRPr="007F751D">
              <w:rPr>
                <w:b/>
                <w:bCs/>
              </w:rPr>
              <w:t>21</w:t>
            </w:r>
            <w:r w:rsidRPr="007F751D">
              <w:rPr>
                <w:bCs/>
              </w:rPr>
              <w:t>) şi a condiţiilor privind efectuarea însoţirii prevăzute la art. 41 alin. (</w:t>
            </w:r>
            <w:r w:rsidRPr="007F751D">
              <w:rPr>
                <w:b/>
                <w:bCs/>
              </w:rPr>
              <w:t>22</w:t>
            </w:r>
            <w:r w:rsidRPr="007F751D">
              <w:rPr>
                <w:bCs/>
              </w:rPr>
              <w:t>), cu amendă de la 4.000 lei la 8.000 lei, aplicată operatorului economic specializat;</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
                <w:bCs/>
              </w:rPr>
            </w:pPr>
            <w:bookmarkStart w:id="132" w:name="do|caV|ar61|al1|lim"/>
            <w:bookmarkEnd w:id="132"/>
            <w:r w:rsidRPr="007F751D">
              <w:rPr>
                <w:b/>
                <w:bCs/>
              </w:rPr>
              <w:t>m)însoţirea transportului de către o persoană fizică sau de către un operator economic specializat cu încălcarea prevederilor reglementărilor specifice în vigoare, cu amendă de la 4.000 lei la 8.000 lei, aplicabilă întreprinderii/operatorului de transport rutier şi persoanei fizice/operatorului economic specializat;</w:t>
            </w:r>
          </w:p>
          <w:p w:rsidR="0073041D" w:rsidRPr="007F751D" w:rsidRDefault="0073041D" w:rsidP="00657B37">
            <w:pPr>
              <w:shd w:val="clear" w:color="auto" w:fill="FFFFFF"/>
              <w:jc w:val="both"/>
              <w:rPr>
                <w:b/>
                <w:bCs/>
              </w:rPr>
            </w:pPr>
          </w:p>
          <w:p w:rsidR="0073041D" w:rsidRPr="007F751D" w:rsidRDefault="0073041D" w:rsidP="00657B37">
            <w:pPr>
              <w:shd w:val="clear" w:color="auto" w:fill="FFFFFF"/>
              <w:jc w:val="both"/>
              <w:rPr>
                <w:b/>
                <w:bCs/>
              </w:rPr>
            </w:pPr>
            <w:bookmarkStart w:id="133" w:name="do|caV|ar61|al1|lin"/>
            <w:bookmarkEnd w:id="133"/>
            <w:r w:rsidRPr="007F751D">
              <w:rPr>
                <w:b/>
                <w:bCs/>
              </w:rPr>
              <w:t>n)încălcarea restricţiilor de circulaţie instituite potrivit art. 44 alin. (1) şi (2), cu amendă de la 3.000 lei la 6.000 lei, aplicată conducătorului auto;</w:t>
            </w:r>
          </w:p>
          <w:p w:rsidR="0073041D" w:rsidRPr="007F751D" w:rsidRDefault="0073041D" w:rsidP="00657B37">
            <w:pPr>
              <w:shd w:val="clear" w:color="auto" w:fill="FFFFFF"/>
              <w:jc w:val="both"/>
              <w:rPr>
                <w:b/>
                <w:bCs/>
              </w:rPr>
            </w:pPr>
          </w:p>
          <w:p w:rsidR="0073041D" w:rsidRPr="007F751D" w:rsidRDefault="0073041D" w:rsidP="00657B37">
            <w:pPr>
              <w:shd w:val="clear" w:color="auto" w:fill="FFFFFF"/>
              <w:jc w:val="both"/>
              <w:rPr>
                <w:b/>
                <w:bCs/>
              </w:rPr>
            </w:pPr>
          </w:p>
          <w:p w:rsidR="0073041D" w:rsidRPr="007F751D" w:rsidRDefault="0073041D" w:rsidP="00657B37">
            <w:pPr>
              <w:shd w:val="clear" w:color="auto" w:fill="FFFFFF"/>
              <w:jc w:val="both"/>
              <w:rPr>
                <w:bCs/>
              </w:rPr>
            </w:pPr>
            <w:bookmarkStart w:id="134" w:name="do|caV|ar61|al1|lio"/>
            <w:bookmarkEnd w:id="134"/>
            <w:r w:rsidRPr="007F751D">
              <w:rPr>
                <w:b/>
                <w:bCs/>
              </w:rPr>
              <w:t>o</w:t>
            </w:r>
            <w:r w:rsidRPr="007F751D">
              <w:rPr>
                <w:bCs/>
              </w:rPr>
              <w:t xml:space="preserve">)refuzul de a supune vehiculul verificării prin cântărire şi/sau măsurare a dimensiunilor, refuzul de a însoţi vehiculul personalului cu atribuţii de control în vederea cântăririi şi/sau măsurării dimensiunilor transportului, precum şi refuzul de a prezenta personalului cu atribuţii de control documentele privind transportul, cu amendă de la </w:t>
            </w:r>
            <w:r w:rsidRPr="007F751D">
              <w:rPr>
                <w:b/>
                <w:bCs/>
              </w:rPr>
              <w:t>15.000</w:t>
            </w:r>
            <w:r w:rsidRPr="007F751D">
              <w:rPr>
                <w:bCs/>
              </w:rPr>
              <w:t xml:space="preserve"> lei la </w:t>
            </w:r>
            <w:r w:rsidRPr="007F751D">
              <w:rPr>
                <w:b/>
                <w:bCs/>
              </w:rPr>
              <w:t>20.000</w:t>
            </w:r>
            <w:r w:rsidRPr="007F751D">
              <w:rPr>
                <w:bCs/>
              </w:rPr>
              <w:t xml:space="preserve"> lei, aplicată conducătorului auto;</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
                <w:bCs/>
              </w:rPr>
            </w:pPr>
            <w:bookmarkStart w:id="135" w:name="do|caV|ar61|al1|lip"/>
            <w:bookmarkEnd w:id="135"/>
            <w:r w:rsidRPr="007F751D">
              <w:rPr>
                <w:b/>
                <w:bCs/>
              </w:rPr>
              <w:t xml:space="preserve">p)efectuarea de transporturi de mărfuri </w:t>
            </w:r>
            <w:r w:rsidRPr="007F751D">
              <w:rPr>
                <w:b/>
                <w:bCs/>
              </w:rPr>
              <w:lastRenderedPageBreak/>
              <w:t>care nu sunt indivizibile, cu depăşirea masei totale maxime admise, maselor maxime admise pe axe şi/sau dimensiunilor maxime admise prevăzute în anexele nr. 2 si 3 la prezenta ordonanţă, cu amendă de la 25.000 lei la 35.000 lei;</w:t>
            </w:r>
          </w:p>
          <w:p w:rsidR="0073041D" w:rsidRPr="007F751D" w:rsidRDefault="0073041D" w:rsidP="00657B37">
            <w:pPr>
              <w:shd w:val="clear" w:color="auto" w:fill="FFFFFF"/>
              <w:jc w:val="both"/>
              <w:rPr>
                <w:b/>
                <w:bCs/>
              </w:rPr>
            </w:pPr>
          </w:p>
          <w:p w:rsidR="0073041D" w:rsidRPr="007F751D" w:rsidRDefault="0073041D" w:rsidP="00657B37">
            <w:pPr>
              <w:shd w:val="clear" w:color="auto" w:fill="FFFFFF"/>
              <w:jc w:val="both"/>
              <w:rPr>
                <w:bCs/>
              </w:rPr>
            </w:pPr>
            <w:bookmarkStart w:id="136" w:name="do|caV|ar61|al1|liq"/>
            <w:bookmarkEnd w:id="136"/>
            <w:r w:rsidRPr="007F751D">
              <w:rPr>
                <w:b/>
                <w:bCs/>
              </w:rPr>
              <w:t>q</w:t>
            </w:r>
            <w:r w:rsidRPr="007F751D">
              <w:rPr>
                <w:bCs/>
              </w:rPr>
              <w:t xml:space="preserve">)sustragerea de la control sau obstrucţionarea controlului prevăzut la art. 60 alin. (2), precum şi neoprirea la semnalul regulamentar al personalului cu atribuţii de control, cu amendă de la </w:t>
            </w:r>
            <w:r w:rsidRPr="007F751D">
              <w:rPr>
                <w:b/>
                <w:bCs/>
              </w:rPr>
              <w:t>15.000</w:t>
            </w:r>
            <w:r w:rsidRPr="007F751D">
              <w:rPr>
                <w:bCs/>
              </w:rPr>
              <w:t xml:space="preserve"> lei la </w:t>
            </w:r>
            <w:r w:rsidRPr="007F751D">
              <w:rPr>
                <w:b/>
                <w:bCs/>
              </w:rPr>
              <w:t>20.000</w:t>
            </w:r>
            <w:r w:rsidRPr="007F751D">
              <w:rPr>
                <w:bCs/>
              </w:rPr>
              <w:t xml:space="preserve"> lei;</w:t>
            </w: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p>
          <w:p w:rsidR="0073041D" w:rsidRPr="007F751D" w:rsidRDefault="0073041D" w:rsidP="00657B37">
            <w:pPr>
              <w:shd w:val="clear" w:color="auto" w:fill="FFFFFF"/>
              <w:jc w:val="both"/>
              <w:rPr>
                <w:bCs/>
              </w:rPr>
            </w:pPr>
            <w:bookmarkStart w:id="137" w:name="do|caV|ar61|al1|lir"/>
            <w:bookmarkEnd w:id="137"/>
            <w:r w:rsidRPr="007F751D">
              <w:rPr>
                <w:b/>
                <w:bCs/>
              </w:rPr>
              <w:t>r</w:t>
            </w:r>
            <w:r w:rsidRPr="007F751D">
              <w:rPr>
                <w:bCs/>
              </w:rPr>
              <w:t xml:space="preserve">)încălcarea prevederilor </w:t>
            </w:r>
            <w:r w:rsidRPr="007F751D">
              <w:rPr>
                <w:b/>
                <w:bCs/>
              </w:rPr>
              <w:t>art. 47 alin. (9)</w:t>
            </w:r>
            <w:r w:rsidRPr="007F751D">
              <w:rPr>
                <w:bCs/>
              </w:rPr>
              <w:t xml:space="preserve"> şi nerespectarea termenelor prevăzute la art. 47 alin. (10), cu amendă de la 10.000 lei la 20.000 lei, aplicată deţinătorilor.</w:t>
            </w:r>
          </w:p>
          <w:p w:rsidR="0073041D" w:rsidRPr="007F751D" w:rsidRDefault="0073041D" w:rsidP="00657B37">
            <w:pPr>
              <w:shd w:val="clear" w:color="auto" w:fill="FFFFFF"/>
              <w:jc w:val="both"/>
              <w:rPr>
                <w:bCs/>
              </w:rPr>
            </w:pPr>
          </w:p>
          <w:p w:rsidR="0073041D" w:rsidRPr="007F751D" w:rsidRDefault="0073041D" w:rsidP="00F024D5">
            <w:pPr>
              <w:shd w:val="clear" w:color="auto" w:fill="FFFFFF"/>
              <w:jc w:val="both"/>
              <w:rPr>
                <w:bCs/>
              </w:rPr>
            </w:pPr>
            <w:bookmarkStart w:id="138" w:name="do|caV|ar61|al2"/>
            <w:bookmarkEnd w:id="138"/>
            <w:r w:rsidRPr="007F751D">
              <w:rPr>
                <w:bCs/>
              </w:rPr>
              <w:t xml:space="preserve">(2)Sancţiunile prevăzute la alin. (1) lit. </w:t>
            </w:r>
            <w:r w:rsidRPr="007F751D">
              <w:rPr>
                <w:b/>
                <w:bCs/>
              </w:rPr>
              <w:t>c), d), e), h), p) şi q)</w:t>
            </w:r>
            <w:r w:rsidRPr="007F751D">
              <w:rPr>
                <w:bCs/>
              </w:rPr>
              <w:t xml:space="preserve"> se aplică persoanei fizice sau juridice responsabile în conformitate cu dispoziţiile art. 41 alin. (</w:t>
            </w:r>
            <w:r w:rsidRPr="007F751D">
              <w:rPr>
                <w:b/>
                <w:bCs/>
              </w:rPr>
              <w:t>10</w:t>
            </w:r>
            <w:r w:rsidRPr="007F751D">
              <w:rPr>
                <w:bCs/>
              </w:rPr>
              <w:t>).”</w:t>
            </w:r>
          </w:p>
        </w:tc>
        <w:tc>
          <w:tcPr>
            <w:tcW w:w="1134" w:type="dxa"/>
          </w:tcPr>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center"/>
              <w:rPr>
                <w:bCs/>
              </w:rPr>
            </w:pPr>
          </w:p>
          <w:p w:rsidR="0073041D" w:rsidRDefault="0073041D" w:rsidP="0078485C">
            <w:pPr>
              <w:jc w:val="center"/>
              <w:rPr>
                <w:bCs/>
              </w:rPr>
            </w:pPr>
            <w:r>
              <w:rPr>
                <w:bCs/>
              </w:rPr>
              <w:t>___________</w:t>
            </w:r>
          </w:p>
          <w:p w:rsidR="0073041D" w:rsidRDefault="0073041D" w:rsidP="0078485C">
            <w:pPr>
              <w:jc w:val="center"/>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bCs/>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both"/>
              <w:rPr>
                <w:lang w:val="ro-RO"/>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r>
              <w:rPr>
                <w:bCs/>
              </w:rPr>
              <w:t>_________</w:t>
            </w: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Default="0073041D" w:rsidP="0078485C">
            <w:pPr>
              <w:jc w:val="center"/>
              <w:rPr>
                <w:bCs/>
              </w:rPr>
            </w:pPr>
          </w:p>
          <w:p w:rsidR="0073041D" w:rsidRPr="00744944" w:rsidRDefault="0073041D" w:rsidP="00707DA0">
            <w:pPr>
              <w:jc w:val="center"/>
              <w:rPr>
                <w:bCs/>
              </w:rPr>
            </w:pPr>
          </w:p>
        </w:tc>
        <w:tc>
          <w:tcPr>
            <w:tcW w:w="4536" w:type="dxa"/>
          </w:tcPr>
          <w:p w:rsidR="0073041D" w:rsidRPr="007F751D" w:rsidRDefault="0073041D" w:rsidP="007A7A86">
            <w:pPr>
              <w:jc w:val="both"/>
              <w:rPr>
                <w:lang w:val="ro-RO"/>
              </w:rPr>
            </w:pPr>
            <w:r w:rsidRPr="007F751D">
              <w:rPr>
                <w:lang w:val="ro-RO"/>
              </w:rPr>
              <w:lastRenderedPageBreak/>
              <w:t xml:space="preserve">40. </w:t>
            </w:r>
            <w:r w:rsidRPr="007F751D">
              <w:rPr>
                <w:bCs/>
              </w:rPr>
              <w:t>La articolul I punctul 39, articolul 61 se modifică şi va avea următorul cuprins:</w:t>
            </w:r>
          </w:p>
          <w:p w:rsidR="0073041D" w:rsidRPr="007F751D" w:rsidRDefault="0073041D" w:rsidP="00F024D5">
            <w:pPr>
              <w:shd w:val="clear" w:color="auto" w:fill="FFFFFF"/>
              <w:jc w:val="both"/>
              <w:rPr>
                <w:bCs/>
              </w:rPr>
            </w:pPr>
            <w:r w:rsidRPr="007F751D">
              <w:t>“Art.61</w:t>
            </w:r>
            <w:r>
              <w:t xml:space="preserve"> </w:t>
            </w:r>
            <w:r w:rsidRPr="007F751D">
              <w:rPr>
                <w:bCs/>
              </w:rPr>
              <w:t>(1) Următoarele fapte constituie contravenţii, dacă nu constituie infracţiune potrivit legii penale, şi se sancţioneaza după cum urmează:</w:t>
            </w:r>
          </w:p>
          <w:p w:rsidR="0073041D" w:rsidRPr="007F751D" w:rsidRDefault="0073041D" w:rsidP="00F024D5">
            <w:pPr>
              <w:shd w:val="clear" w:color="auto" w:fill="FFFFFF"/>
              <w:jc w:val="both"/>
              <w:rPr>
                <w:bCs/>
              </w:rPr>
            </w:pPr>
            <w:r w:rsidRPr="007F751D">
              <w:rPr>
                <w:bCs/>
              </w:rPr>
              <w:t>a) încălcarea prevederilor art. 16 alin. (2), art. 17 alin. (2), art. 18 alin. (1), art. 19 alin. (4) - (6), art. 21 alin. (3), art. 22</w:t>
            </w:r>
            <w:r w:rsidRPr="007F751D">
              <w:rPr>
                <w:bCs/>
                <w:vertAlign w:val="superscript"/>
              </w:rPr>
              <w:t>1</w:t>
            </w:r>
            <w:r w:rsidRPr="007F751D">
              <w:rPr>
                <w:bCs/>
              </w:rPr>
              <w:t xml:space="preserve"> alin. (3) si </w:t>
            </w:r>
            <w:r w:rsidRPr="007F751D">
              <w:rPr>
                <w:bCs/>
              </w:rPr>
              <w:lastRenderedPageBreak/>
              <w:t>(4), art. 25 , art. 26, art. 27 alin. (1), (2), (4) - (9), art. 30, art. 32 (2), art. 35, art. 37 alin. (1</w:t>
            </w:r>
            <w:r w:rsidRPr="007F751D">
              <w:rPr>
                <w:bCs/>
                <w:vertAlign w:val="superscript"/>
              </w:rPr>
              <w:t>1</w:t>
            </w:r>
            <w:r w:rsidRPr="007F751D">
              <w:rPr>
                <w:bCs/>
              </w:rPr>
              <w:t>), (2) - (4), art. 38 alin. (3) si (4), art. 39 alin. (2) - (4), art. 40 alin. (1), art. 43, art. 44 alin. (4) si (5), art. 45, art. 46 alin. (1), (1</w:t>
            </w:r>
            <w:r w:rsidRPr="007F751D">
              <w:rPr>
                <w:bCs/>
                <w:vertAlign w:val="superscript"/>
              </w:rPr>
              <w:t>2</w:t>
            </w:r>
            <w:r w:rsidRPr="007F751D">
              <w:rPr>
                <w:bCs/>
              </w:rPr>
              <w:t>), (2), (3), (3</w:t>
            </w:r>
            <w:r w:rsidRPr="007F751D">
              <w:rPr>
                <w:bCs/>
                <w:vertAlign w:val="superscript"/>
              </w:rPr>
              <w:t>1</w:t>
            </w:r>
            <w:r w:rsidRPr="007F751D">
              <w:rPr>
                <w:bCs/>
              </w:rPr>
              <w:t>), (3</w:t>
            </w:r>
            <w:r w:rsidRPr="007F751D">
              <w:rPr>
                <w:bCs/>
                <w:vertAlign w:val="superscript"/>
              </w:rPr>
              <w:t>2</w:t>
            </w:r>
            <w:r w:rsidRPr="007F751D">
              <w:rPr>
                <w:bCs/>
              </w:rPr>
              <w:t>), (4) - (6), art. 47 (1</w:t>
            </w:r>
            <w:r w:rsidRPr="007F751D">
              <w:rPr>
                <w:bCs/>
                <w:vertAlign w:val="superscript"/>
              </w:rPr>
              <w:t>1</w:t>
            </w:r>
            <w:r w:rsidRPr="007F751D">
              <w:rPr>
                <w:bCs/>
              </w:rPr>
              <w:t>), (1</w:t>
            </w:r>
            <w:r w:rsidRPr="007F751D">
              <w:rPr>
                <w:bCs/>
                <w:vertAlign w:val="superscript"/>
              </w:rPr>
              <w:t>2</w:t>
            </w:r>
            <w:r w:rsidRPr="007F751D">
              <w:rPr>
                <w:bCs/>
              </w:rPr>
              <w:t>), (2), (2</w:t>
            </w:r>
            <w:r w:rsidRPr="007F751D">
              <w:rPr>
                <w:bCs/>
                <w:vertAlign w:val="superscript"/>
              </w:rPr>
              <w:t>1</w:t>
            </w:r>
            <w:r w:rsidRPr="007F751D">
              <w:rPr>
                <w:bCs/>
              </w:rPr>
              <w:t>), (5), (8), (9) si (9</w:t>
            </w:r>
            <w:r w:rsidRPr="007F751D">
              <w:rPr>
                <w:bCs/>
                <w:vertAlign w:val="superscript"/>
              </w:rPr>
              <w:t>1</w:t>
            </w:r>
            <w:r w:rsidRPr="007F751D">
              <w:rPr>
                <w:bCs/>
              </w:rPr>
              <w:t>), art. 48, art. 50, art. 51 alin. (2) si (4), art. 52 si ale art. 54 alin. (2), cu amenda de la 2.000 lei la 6.000 lei, aplicata persoanei fizice sau juridice;</w:t>
            </w:r>
          </w:p>
          <w:p w:rsidR="0073041D" w:rsidRPr="007F751D" w:rsidRDefault="0073041D" w:rsidP="00F024D5">
            <w:pPr>
              <w:shd w:val="clear" w:color="auto" w:fill="FFFFFF"/>
              <w:jc w:val="both"/>
              <w:rPr>
                <w:bCs/>
              </w:rPr>
            </w:pPr>
          </w:p>
          <w:p w:rsidR="0073041D" w:rsidRPr="007F751D" w:rsidRDefault="0073041D" w:rsidP="00F024D5">
            <w:pPr>
              <w:jc w:val="both"/>
            </w:pPr>
            <w:r w:rsidRPr="007F751D">
              <w:t xml:space="preserve">b) încălcarea prevederilor art. 41 alin. (1) şi (2), cu avertisment sau, după caz, cu amendă. </w:t>
            </w:r>
          </w:p>
          <w:p w:rsidR="0073041D" w:rsidRPr="007F751D" w:rsidRDefault="0073041D" w:rsidP="00F024D5">
            <w:pPr>
              <w:jc w:val="both"/>
            </w:pPr>
            <w:r w:rsidRPr="007F751D">
              <w:t>Sancţiunile contraventionale pentru depăşirea maselor şi/sau dimensiunilor maxime admise se clasifică gradual, în funcţie de gravitatea contravenţiei în contravenţii minore, grave şi foarte grave.</w:t>
            </w:r>
          </w:p>
          <w:p w:rsidR="0073041D" w:rsidRPr="007F751D" w:rsidRDefault="0073041D" w:rsidP="00F024D5">
            <w:pPr>
              <w:jc w:val="both"/>
            </w:pPr>
            <w:r w:rsidRPr="007F751D">
              <w:t>Sancţiunile respective se aplică după cum urmează:</w:t>
            </w:r>
          </w:p>
          <w:p w:rsidR="0073041D" w:rsidRPr="007F751D" w:rsidRDefault="0073041D" w:rsidP="00F024D5">
            <w:pPr>
              <w:jc w:val="both"/>
            </w:pPr>
            <w:r w:rsidRPr="007F751D">
              <w:t>(i) pentru depăşirea masei totale maxime admise sau depăşirea masei totale autorizate prin AST:</w:t>
            </w:r>
          </w:p>
          <w:p w:rsidR="0073041D" w:rsidRPr="007F751D" w:rsidRDefault="0073041D" w:rsidP="00F024D5">
            <w:pPr>
              <w:jc w:val="both"/>
            </w:pPr>
            <w:r w:rsidRPr="007F751D">
              <w:t xml:space="preserve">Contravenţii minore: </w:t>
            </w:r>
          </w:p>
          <w:p w:rsidR="0073041D" w:rsidRPr="007F751D" w:rsidRDefault="0073041D" w:rsidP="00F024D5">
            <w:pPr>
              <w:jc w:val="both"/>
            </w:pPr>
            <w:r w:rsidRPr="007F751D">
              <w:t>- până la 5%, inclusiv – de la 1.000 lei la 1.200 lei, dacă depăşirea se constată din documentele de transport;</w:t>
            </w:r>
          </w:p>
          <w:p w:rsidR="0073041D" w:rsidRPr="007F751D" w:rsidRDefault="0073041D" w:rsidP="00F024D5">
            <w:pPr>
              <w:jc w:val="both"/>
              <w:rPr>
                <w:lang w:val="ro-RO"/>
              </w:rPr>
            </w:pPr>
            <w:r w:rsidRPr="007F751D">
              <w:rPr>
                <w:lang w:val="ro-RO"/>
              </w:rPr>
              <w:t>La constatarea masei totale prin cântărire nu se aplică tarife suplimentare, nu se eliberează AST şi nu se aplică sancţiuni contravenţionale dacă masa totală maximă admisă sau masa totală autorizată prin AST este depăşită cu cel mult 5%.</w:t>
            </w:r>
          </w:p>
          <w:p w:rsidR="0073041D" w:rsidRPr="007F751D" w:rsidRDefault="0073041D" w:rsidP="00F024D5">
            <w:pPr>
              <w:jc w:val="both"/>
            </w:pPr>
            <w:r w:rsidRPr="007F751D">
              <w:t>Contravenţii grave:</w:t>
            </w:r>
          </w:p>
          <w:p w:rsidR="0073041D" w:rsidRPr="007F751D" w:rsidRDefault="0073041D" w:rsidP="00F024D5">
            <w:pPr>
              <w:jc w:val="both"/>
            </w:pPr>
            <w:r w:rsidRPr="007F751D">
              <w:lastRenderedPageBreak/>
              <w:t>- cu mai mult de 5%, dar nu mai mult de 10% - de la 1.200 lei la 1.500 lei;</w:t>
            </w:r>
          </w:p>
          <w:p w:rsidR="0073041D" w:rsidRPr="007F751D" w:rsidRDefault="0073041D" w:rsidP="00F024D5">
            <w:pPr>
              <w:jc w:val="both"/>
            </w:pPr>
            <w:r w:rsidRPr="007F751D">
              <w:t>- cu mai mult de 10%, dar nu mai mult  de 20% - de la 1.500 lei la 2.000 lei;</w:t>
            </w:r>
          </w:p>
          <w:p w:rsidR="0073041D" w:rsidRPr="007F751D" w:rsidRDefault="0073041D" w:rsidP="00F024D5">
            <w:pPr>
              <w:jc w:val="both"/>
            </w:pPr>
            <w:r w:rsidRPr="007F751D">
              <w:t>Contravenţii foarte grave:</w:t>
            </w:r>
          </w:p>
          <w:p w:rsidR="0073041D" w:rsidRPr="007F751D" w:rsidRDefault="0073041D" w:rsidP="00F024D5">
            <w:pPr>
              <w:jc w:val="both"/>
            </w:pPr>
            <w:r w:rsidRPr="007F751D">
              <w:t>- cu mai mult de 20%, dar nu mai mult  de 25% - de la 2.000 lei la 2.500 lei;</w:t>
            </w:r>
          </w:p>
          <w:p w:rsidR="0073041D" w:rsidRPr="007F751D" w:rsidRDefault="0073041D" w:rsidP="00F024D5">
            <w:pPr>
              <w:jc w:val="both"/>
            </w:pPr>
            <w:r w:rsidRPr="007F751D">
              <w:t>- cu mai mult de 25% - de la 2.500 lei la 10.000 lei.</w:t>
            </w:r>
          </w:p>
          <w:p w:rsidR="0073041D" w:rsidRPr="007F751D" w:rsidRDefault="0073041D" w:rsidP="00F024D5">
            <w:pPr>
              <w:jc w:val="both"/>
              <w:rPr>
                <w:lang w:val="ro-RO"/>
              </w:rPr>
            </w:pPr>
            <w:r w:rsidRPr="007F751D">
              <w:rPr>
                <w:lang w:val="ro-RO"/>
              </w:rPr>
              <w:t>Pentru contravenţiile grave şi foarte grave se imobilizează vehiculul până când acesta îndeplineşte condiţiile legale pentru continuarea transportului.</w:t>
            </w:r>
          </w:p>
          <w:p w:rsidR="0073041D" w:rsidRPr="007F751D" w:rsidRDefault="0073041D" w:rsidP="00F024D5">
            <w:pPr>
              <w:jc w:val="both"/>
            </w:pPr>
            <w:r w:rsidRPr="007F751D">
              <w:t>(ii) pentru depăşirea maselor maxime admise pe axe sau depăşirea maselor pe axe autorizate prin AST:</w:t>
            </w:r>
          </w:p>
          <w:p w:rsidR="0073041D" w:rsidRPr="007F751D" w:rsidRDefault="0073041D" w:rsidP="00F024D5">
            <w:pPr>
              <w:jc w:val="both"/>
              <w:rPr>
                <w:lang w:val="ro-RO"/>
              </w:rPr>
            </w:pPr>
            <w:r w:rsidRPr="007F751D">
              <w:rPr>
                <w:lang w:val="ro-RO"/>
              </w:rPr>
              <w:t>La constatarea masei pe axe prin cântărire nu se aplică tarife suplimentare, nu se eliberează AST şi nu se aplică sancţiuni contravenţionale dacă masa maximă admisă pe axe sau masa pe axe autorizată prin AST este depăşită cu cel mult 4%.</w:t>
            </w:r>
          </w:p>
          <w:p w:rsidR="0073041D" w:rsidRPr="007F751D" w:rsidRDefault="0073041D" w:rsidP="00F024D5">
            <w:pPr>
              <w:jc w:val="both"/>
            </w:pPr>
            <w:r w:rsidRPr="007F751D">
              <w:t>- axa simplă:</w:t>
            </w:r>
          </w:p>
          <w:p w:rsidR="0073041D" w:rsidRPr="007F751D" w:rsidRDefault="0073041D" w:rsidP="00F024D5">
            <w:pPr>
              <w:tabs>
                <w:tab w:val="left" w:pos="2713"/>
              </w:tabs>
              <w:jc w:val="both"/>
            </w:pPr>
            <w:r w:rsidRPr="007F751D">
              <w:t xml:space="preserve">Contravenţii minore: </w:t>
            </w:r>
            <w:r w:rsidRPr="007F751D">
              <w:tab/>
            </w:r>
          </w:p>
          <w:p w:rsidR="0073041D" w:rsidRPr="007F751D" w:rsidRDefault="0073041D" w:rsidP="00F024D5">
            <w:pPr>
              <w:jc w:val="both"/>
            </w:pPr>
            <w:r w:rsidRPr="007F751D">
              <w:t>- cu mai mult de 4%, dar nu mai mult de  5% - de la 150 lei la 250 lei;</w:t>
            </w:r>
          </w:p>
          <w:p w:rsidR="0073041D" w:rsidRPr="007F751D" w:rsidRDefault="0073041D" w:rsidP="00F024D5">
            <w:pPr>
              <w:jc w:val="both"/>
            </w:pPr>
            <w:r w:rsidRPr="007F751D">
              <w:t>Contravenţii grave:</w:t>
            </w:r>
          </w:p>
          <w:p w:rsidR="0073041D" w:rsidRPr="007F751D" w:rsidRDefault="0073041D" w:rsidP="00F024D5">
            <w:pPr>
              <w:jc w:val="both"/>
            </w:pPr>
            <w:r w:rsidRPr="007F751D">
              <w:t>- cu mai mult de 5%, dar nu mai mult de  10% - de la 250 la 800 lei;</w:t>
            </w:r>
          </w:p>
          <w:p w:rsidR="0073041D" w:rsidRPr="007F751D" w:rsidRDefault="0073041D" w:rsidP="00F024D5">
            <w:pPr>
              <w:jc w:val="both"/>
            </w:pPr>
            <w:r w:rsidRPr="007F751D">
              <w:t>- cu mai mult de 10%, dar nu mai mult de  20% - de la 800 lei la 3.000 lei;</w:t>
            </w:r>
          </w:p>
          <w:p w:rsidR="0073041D" w:rsidRPr="007F751D" w:rsidRDefault="0073041D" w:rsidP="00F024D5">
            <w:pPr>
              <w:jc w:val="both"/>
            </w:pPr>
            <w:r w:rsidRPr="007F751D">
              <w:t>Contravenţii foarte grave:</w:t>
            </w:r>
          </w:p>
          <w:p w:rsidR="0073041D" w:rsidRPr="007F751D" w:rsidRDefault="0073041D" w:rsidP="00F024D5">
            <w:pPr>
              <w:jc w:val="both"/>
            </w:pPr>
            <w:r w:rsidRPr="007F751D">
              <w:t>- cu mai mult de 20%, dar nu mai mult de  30% - de la 3.000 lei la 6.500 lei ;</w:t>
            </w:r>
          </w:p>
          <w:p w:rsidR="0073041D" w:rsidRPr="007F751D" w:rsidRDefault="0073041D" w:rsidP="00F024D5">
            <w:pPr>
              <w:jc w:val="both"/>
            </w:pPr>
            <w:r w:rsidRPr="007F751D">
              <w:t xml:space="preserve">- cu mai mult de 30% - de la 6.500 lei la </w:t>
            </w:r>
            <w:r w:rsidRPr="007F751D">
              <w:lastRenderedPageBreak/>
              <w:t>10.000 lei;</w:t>
            </w:r>
          </w:p>
          <w:p w:rsidR="0073041D" w:rsidRDefault="0073041D" w:rsidP="00F024D5">
            <w:pPr>
              <w:jc w:val="both"/>
            </w:pPr>
          </w:p>
          <w:p w:rsidR="0073041D" w:rsidRPr="007F751D" w:rsidRDefault="0073041D" w:rsidP="00F024D5">
            <w:pPr>
              <w:jc w:val="both"/>
            </w:pPr>
            <w:r w:rsidRPr="007F751D">
              <w:t>- axa dublă:</w:t>
            </w:r>
          </w:p>
          <w:p w:rsidR="0073041D" w:rsidRPr="007F751D" w:rsidRDefault="0073041D" w:rsidP="00F024D5">
            <w:pPr>
              <w:jc w:val="both"/>
            </w:pPr>
            <w:r w:rsidRPr="007F751D">
              <w:t xml:space="preserve">Contravenţii minore: </w:t>
            </w:r>
          </w:p>
          <w:p w:rsidR="0073041D" w:rsidRPr="007F751D" w:rsidRDefault="0073041D" w:rsidP="00F024D5">
            <w:pPr>
              <w:jc w:val="both"/>
            </w:pPr>
            <w:r w:rsidRPr="007F751D">
              <w:t>- cu mai mult de 4%, dar nu mai mult de 5% - de la 200 lei la 1.000 lei;</w:t>
            </w:r>
          </w:p>
          <w:p w:rsidR="0073041D" w:rsidRPr="007F751D" w:rsidRDefault="0073041D" w:rsidP="00F024D5">
            <w:pPr>
              <w:jc w:val="both"/>
            </w:pPr>
            <w:r w:rsidRPr="007F751D">
              <w:t>Contravenţii grave:</w:t>
            </w:r>
          </w:p>
          <w:p w:rsidR="0073041D" w:rsidRPr="007F751D" w:rsidRDefault="0073041D" w:rsidP="00F024D5">
            <w:pPr>
              <w:jc w:val="both"/>
            </w:pPr>
            <w:r w:rsidRPr="007F751D">
              <w:t>- cu mai mult de 5%, dar nu mai mult de 10% - de la 1.000 lei la 2.500 lei;</w:t>
            </w:r>
          </w:p>
          <w:p w:rsidR="0073041D" w:rsidRPr="007F751D" w:rsidRDefault="0073041D" w:rsidP="00F024D5">
            <w:pPr>
              <w:jc w:val="both"/>
            </w:pPr>
            <w:r w:rsidRPr="007F751D">
              <w:t>- cu mai mult de 10%, dar nu mai mult de  20% - de la 2.500 lei 4.000 lei;</w:t>
            </w:r>
          </w:p>
          <w:p w:rsidR="0073041D" w:rsidRPr="007F751D" w:rsidRDefault="0073041D" w:rsidP="00F024D5">
            <w:pPr>
              <w:jc w:val="both"/>
            </w:pPr>
            <w:r w:rsidRPr="007F751D">
              <w:t>Contravenţii foarte grave:</w:t>
            </w:r>
          </w:p>
          <w:p w:rsidR="0073041D" w:rsidRPr="007F751D" w:rsidRDefault="0073041D" w:rsidP="00F024D5">
            <w:pPr>
              <w:jc w:val="both"/>
            </w:pPr>
            <w:r w:rsidRPr="007F751D">
              <w:t>- cu mai mult de 20%, dar nu mai mult de 30% - de la 4.000 lei la 7.000 lei;</w:t>
            </w:r>
          </w:p>
          <w:p w:rsidR="0073041D" w:rsidRPr="007F751D" w:rsidRDefault="0073041D" w:rsidP="00F024D5">
            <w:pPr>
              <w:jc w:val="both"/>
            </w:pPr>
            <w:r w:rsidRPr="007F751D">
              <w:t>- cu mai mult de 30% - de la 7.000 lei la 10.000 lei;</w:t>
            </w:r>
          </w:p>
          <w:p w:rsidR="0073041D" w:rsidRDefault="0073041D" w:rsidP="00F024D5">
            <w:pPr>
              <w:jc w:val="both"/>
            </w:pPr>
          </w:p>
          <w:p w:rsidR="0073041D" w:rsidRPr="007F751D" w:rsidRDefault="0073041D" w:rsidP="00F024D5">
            <w:pPr>
              <w:jc w:val="both"/>
            </w:pPr>
            <w:r w:rsidRPr="007F751D">
              <w:t>- axa triplă:</w:t>
            </w:r>
          </w:p>
          <w:p w:rsidR="0073041D" w:rsidRPr="007F751D" w:rsidRDefault="0073041D" w:rsidP="00F024D5">
            <w:pPr>
              <w:jc w:val="both"/>
            </w:pPr>
            <w:r w:rsidRPr="007F751D">
              <w:t xml:space="preserve">Contravenţii minore: </w:t>
            </w:r>
          </w:p>
          <w:p w:rsidR="0073041D" w:rsidRPr="007F751D" w:rsidRDefault="0073041D" w:rsidP="00F024D5">
            <w:pPr>
              <w:jc w:val="both"/>
            </w:pPr>
            <w:r w:rsidRPr="007F751D">
              <w:t>- cu mai mult de 4%, dar nu mai mult de 5% - de la 200 lei la 1.000 lei;</w:t>
            </w:r>
          </w:p>
          <w:p w:rsidR="0073041D" w:rsidRPr="007F751D" w:rsidRDefault="0073041D" w:rsidP="00F024D5">
            <w:pPr>
              <w:jc w:val="both"/>
            </w:pPr>
            <w:r w:rsidRPr="007F751D">
              <w:t>Contravenţii grave:</w:t>
            </w:r>
          </w:p>
          <w:p w:rsidR="0073041D" w:rsidRPr="007F751D" w:rsidRDefault="0073041D" w:rsidP="00F024D5">
            <w:pPr>
              <w:jc w:val="both"/>
            </w:pPr>
            <w:r w:rsidRPr="007F751D">
              <w:t>- cu mai mult de 5%, dar nu mai mult de 10% - de la 1.000 lei la 3.000 lei;</w:t>
            </w:r>
          </w:p>
          <w:p w:rsidR="0073041D" w:rsidRPr="007F751D" w:rsidRDefault="0073041D" w:rsidP="00F024D5">
            <w:pPr>
              <w:jc w:val="both"/>
            </w:pPr>
            <w:r w:rsidRPr="007F751D">
              <w:t>- cu mai mult de 10%, dar nu mai mult de  20% - de la 3.000 lei la 5.000 lei;</w:t>
            </w:r>
          </w:p>
          <w:p w:rsidR="0073041D" w:rsidRPr="007F751D" w:rsidRDefault="0073041D" w:rsidP="00F024D5">
            <w:pPr>
              <w:jc w:val="both"/>
            </w:pPr>
            <w:r w:rsidRPr="007F751D">
              <w:t>Contravenţii foarte grave:</w:t>
            </w:r>
          </w:p>
          <w:p w:rsidR="0073041D" w:rsidRPr="007F751D" w:rsidRDefault="0073041D" w:rsidP="00F024D5">
            <w:pPr>
              <w:jc w:val="both"/>
            </w:pPr>
            <w:r w:rsidRPr="007F751D">
              <w:t>- cu mai mult de 20%, dar nu mai mult de  30% - de la 5.000 lei la 8.500 lei;</w:t>
            </w:r>
          </w:p>
          <w:p w:rsidR="0073041D" w:rsidRPr="007F751D" w:rsidRDefault="0073041D" w:rsidP="00F024D5">
            <w:pPr>
              <w:jc w:val="both"/>
            </w:pPr>
            <w:r w:rsidRPr="007F751D">
              <w:t>- cu mai mult de 30% - de la 8.500 lei la 10.000 lei;</w:t>
            </w:r>
          </w:p>
          <w:p w:rsidR="0073041D" w:rsidRPr="007F751D" w:rsidRDefault="0073041D" w:rsidP="00F024D5">
            <w:pPr>
              <w:jc w:val="both"/>
              <w:rPr>
                <w:lang w:val="ro-RO"/>
              </w:rPr>
            </w:pPr>
            <w:r w:rsidRPr="007F751D">
              <w:rPr>
                <w:lang w:val="ro-RO"/>
              </w:rPr>
              <w:t>Pentru contravenţiile grave şi foarte grave se imobilizează vehiculul până când acesta îndeplineşte condiţiile legale pentru continuarea transportului.</w:t>
            </w:r>
          </w:p>
          <w:p w:rsidR="0073041D" w:rsidRPr="007F751D" w:rsidRDefault="0073041D" w:rsidP="00F024D5">
            <w:pPr>
              <w:jc w:val="both"/>
            </w:pPr>
            <w:r w:rsidRPr="007F751D">
              <w:lastRenderedPageBreak/>
              <w:t>(iii) pentru depăşirea dimensiunilor maxime admise sau depăşirea dimensiunilor autorizate prin AST:</w:t>
            </w:r>
          </w:p>
          <w:p w:rsidR="0073041D" w:rsidRPr="007F751D" w:rsidRDefault="0073041D" w:rsidP="00F024D5">
            <w:pPr>
              <w:jc w:val="both"/>
            </w:pPr>
            <w:r w:rsidRPr="007F751D">
              <w:t>- lungime:</w:t>
            </w:r>
          </w:p>
          <w:p w:rsidR="0073041D" w:rsidRPr="007F751D" w:rsidRDefault="0073041D" w:rsidP="00F024D5">
            <w:pPr>
              <w:jc w:val="both"/>
              <w:rPr>
                <w:lang w:val="ro-RO"/>
              </w:rPr>
            </w:pPr>
            <w:r w:rsidRPr="007F751D">
              <w:rPr>
                <w:lang w:val="ro-RO"/>
              </w:rPr>
              <w:t>La constatarea lungimii prin măsurare nu se aplică tarife suplimentare, nu se eliberează AST şi nu se aplică sancţiuni contravenţionale dacă lungimea maximă admisă sau lungimea autorizată prin AST este depăşită cu cel mult de 1%.</w:t>
            </w:r>
          </w:p>
          <w:p w:rsidR="0073041D" w:rsidRPr="007F751D" w:rsidRDefault="0073041D" w:rsidP="00F024D5">
            <w:pPr>
              <w:jc w:val="both"/>
            </w:pPr>
            <w:r w:rsidRPr="007F751D">
              <w:t xml:space="preserve">Contravenţii minore: </w:t>
            </w:r>
          </w:p>
          <w:p w:rsidR="0073041D" w:rsidRPr="007F751D" w:rsidRDefault="0073041D" w:rsidP="00F024D5">
            <w:pPr>
              <w:jc w:val="both"/>
            </w:pPr>
            <w:r w:rsidRPr="007F751D">
              <w:t>- cu mai mult de 1%, dar nu mai mult de 5%, inclusiv – de la 100 lei la 200 lei;</w:t>
            </w:r>
          </w:p>
          <w:p w:rsidR="0073041D" w:rsidRPr="007F751D" w:rsidRDefault="0073041D" w:rsidP="00F024D5">
            <w:pPr>
              <w:jc w:val="both"/>
            </w:pPr>
            <w:r w:rsidRPr="007F751D">
              <w:t>Contravenţii grave:</w:t>
            </w:r>
          </w:p>
          <w:p w:rsidR="0073041D" w:rsidRPr="007F751D" w:rsidRDefault="0073041D" w:rsidP="00F024D5">
            <w:pPr>
              <w:jc w:val="both"/>
            </w:pPr>
            <w:r w:rsidRPr="007F751D">
              <w:t>- cu mai mult de 5%, dar nu mai mult de 10% - de la 200 lei la 500 lei;</w:t>
            </w:r>
          </w:p>
          <w:p w:rsidR="0073041D" w:rsidRPr="007F751D" w:rsidRDefault="0073041D" w:rsidP="00F024D5">
            <w:pPr>
              <w:jc w:val="both"/>
            </w:pPr>
            <w:r w:rsidRPr="007F751D">
              <w:t>- cu mai mult de 10%, dar nu mai mult de 20% - de la 500 lei la 1.000 lei;</w:t>
            </w:r>
          </w:p>
          <w:p w:rsidR="0073041D" w:rsidRPr="007F751D" w:rsidRDefault="0073041D" w:rsidP="00F024D5">
            <w:pPr>
              <w:jc w:val="both"/>
            </w:pPr>
            <w:r w:rsidRPr="007F751D">
              <w:t>Contravenţii foarte grave:</w:t>
            </w:r>
          </w:p>
          <w:p w:rsidR="0073041D" w:rsidRPr="007F751D" w:rsidRDefault="0073041D" w:rsidP="00F024D5">
            <w:pPr>
              <w:jc w:val="both"/>
            </w:pPr>
            <w:r w:rsidRPr="007F751D">
              <w:t>- cu mai mult de 20% - de la 3.000 lei la 10.000 lei;</w:t>
            </w:r>
          </w:p>
          <w:p w:rsidR="0073041D" w:rsidRPr="007F751D" w:rsidRDefault="0073041D" w:rsidP="00F024D5">
            <w:pPr>
              <w:jc w:val="both"/>
              <w:rPr>
                <w:lang w:val="ro-RO"/>
              </w:rPr>
            </w:pPr>
            <w:r w:rsidRPr="007F751D">
              <w:rPr>
                <w:lang w:val="ro-RO"/>
              </w:rPr>
              <w:t>Pentru contravenţiile grave şi foarte grave se imobilizează vehiculul până când acesta îndeplineşte condiţiile legale pentru continuarea transportului.</w:t>
            </w:r>
          </w:p>
          <w:p w:rsidR="0073041D" w:rsidRDefault="0073041D" w:rsidP="00F024D5">
            <w:pPr>
              <w:jc w:val="both"/>
            </w:pPr>
          </w:p>
          <w:p w:rsidR="0073041D" w:rsidRPr="007F751D" w:rsidRDefault="0073041D" w:rsidP="00F024D5">
            <w:pPr>
              <w:jc w:val="both"/>
            </w:pPr>
            <w:r w:rsidRPr="007F751D">
              <w:t>- lăţime:</w:t>
            </w:r>
          </w:p>
          <w:p w:rsidR="0073041D" w:rsidRPr="007F751D" w:rsidRDefault="0073041D" w:rsidP="00F024D5">
            <w:pPr>
              <w:jc w:val="both"/>
              <w:rPr>
                <w:lang w:val="ro-RO"/>
              </w:rPr>
            </w:pPr>
            <w:r w:rsidRPr="007F751D">
              <w:rPr>
                <w:lang w:val="ro-RO"/>
              </w:rPr>
              <w:t>La constatarea lăţimii prin măsurare nu se aplică tarife suplimentare, nu se eliberează AST şi nu se aplică sancţiuni contravenţionale dacă lăţimea maximă admisă sau lăţimea autorizată prin AST este depăşită cu cel mult 2%.</w:t>
            </w:r>
          </w:p>
          <w:p w:rsidR="0073041D" w:rsidRPr="007F751D" w:rsidRDefault="0073041D" w:rsidP="00F024D5">
            <w:pPr>
              <w:jc w:val="both"/>
            </w:pPr>
            <w:r w:rsidRPr="007F751D">
              <w:t xml:space="preserve">Contravenţii minore: </w:t>
            </w:r>
          </w:p>
          <w:p w:rsidR="0073041D" w:rsidRPr="007F751D" w:rsidRDefault="0073041D" w:rsidP="00F024D5">
            <w:pPr>
              <w:jc w:val="both"/>
            </w:pPr>
            <w:r w:rsidRPr="007F751D">
              <w:t xml:space="preserve">- cu mai mult de 2%, dar nu mai mult de 5% </w:t>
            </w:r>
            <w:r w:rsidRPr="007F751D">
              <w:lastRenderedPageBreak/>
              <w:t>- de la 200 lei la 300 lei;</w:t>
            </w:r>
          </w:p>
          <w:p w:rsidR="0073041D" w:rsidRPr="007F751D" w:rsidRDefault="0073041D" w:rsidP="00F024D5">
            <w:pPr>
              <w:jc w:val="both"/>
            </w:pPr>
            <w:r w:rsidRPr="007F751D">
              <w:t>Contravenţii grave:</w:t>
            </w:r>
          </w:p>
          <w:p w:rsidR="0073041D" w:rsidRPr="007F751D" w:rsidRDefault="0073041D" w:rsidP="00F024D5">
            <w:pPr>
              <w:jc w:val="both"/>
            </w:pPr>
            <w:r w:rsidRPr="007F751D">
              <w:t>- cu mai mult de 5%, dar nu mai mult de 10% - de la 300 lei la 500 lei;</w:t>
            </w:r>
          </w:p>
          <w:p w:rsidR="0073041D" w:rsidRPr="007F751D" w:rsidRDefault="0073041D" w:rsidP="00F024D5">
            <w:pPr>
              <w:jc w:val="both"/>
            </w:pPr>
            <w:r w:rsidRPr="007F751D">
              <w:t>- cu mai mult de 10%, dar nu mai mult de 20% - de la 500 lei la 1.000 lei;</w:t>
            </w:r>
          </w:p>
          <w:p w:rsidR="0073041D" w:rsidRPr="007F751D" w:rsidRDefault="0073041D" w:rsidP="00F024D5">
            <w:pPr>
              <w:jc w:val="both"/>
            </w:pPr>
            <w:r w:rsidRPr="007F751D">
              <w:t>Contravenţii foarte grave:</w:t>
            </w:r>
          </w:p>
          <w:p w:rsidR="0073041D" w:rsidRPr="007F751D" w:rsidRDefault="0073041D" w:rsidP="00F024D5">
            <w:pPr>
              <w:jc w:val="both"/>
            </w:pPr>
            <w:r w:rsidRPr="007F751D">
              <w:t>- cu mai mult de 20% - de la 4.000 lei la 10.000 lei;</w:t>
            </w:r>
          </w:p>
          <w:p w:rsidR="0073041D" w:rsidRDefault="0073041D" w:rsidP="00F024D5">
            <w:pPr>
              <w:jc w:val="both"/>
              <w:rPr>
                <w:lang w:val="ro-RO"/>
              </w:rPr>
            </w:pPr>
            <w:r w:rsidRPr="007F751D">
              <w:rPr>
                <w:lang w:val="ro-RO"/>
              </w:rPr>
              <w:t>Pentru contravenţiile grave şi foarte grave se imobilizează vehiculul până când acesta îndeplineşte condiţiile legale pentru continuarea transportului.</w:t>
            </w:r>
          </w:p>
          <w:p w:rsidR="0073041D" w:rsidRPr="007F751D" w:rsidRDefault="0073041D" w:rsidP="00F024D5">
            <w:pPr>
              <w:jc w:val="both"/>
              <w:rPr>
                <w:lang w:val="ro-RO"/>
              </w:rPr>
            </w:pPr>
          </w:p>
          <w:p w:rsidR="0073041D" w:rsidRPr="007F751D" w:rsidRDefault="0073041D" w:rsidP="00F024D5">
            <w:pPr>
              <w:jc w:val="both"/>
            </w:pPr>
            <w:r w:rsidRPr="007F751D">
              <w:t>- înălţime:</w:t>
            </w:r>
          </w:p>
          <w:p w:rsidR="0073041D" w:rsidRPr="007F751D" w:rsidRDefault="0073041D" w:rsidP="00F024D5">
            <w:pPr>
              <w:jc w:val="both"/>
              <w:rPr>
                <w:lang w:val="ro-RO"/>
              </w:rPr>
            </w:pPr>
            <w:r w:rsidRPr="007F751D">
              <w:rPr>
                <w:lang w:val="ro-RO"/>
              </w:rPr>
              <w:t>La constatarea înălţimii prin măsurare nu se aplică tarife suplimentare, nu se eliberează AST şi nu se aplică sancţiuni contravenţionale dacă înălţimea maximă admisă sau înălţimea autorizată prin AST este depăşită cu cel mult 1 cm.</w:t>
            </w:r>
          </w:p>
          <w:p w:rsidR="0073041D" w:rsidRPr="007F751D" w:rsidRDefault="0073041D" w:rsidP="00F024D5">
            <w:pPr>
              <w:jc w:val="both"/>
              <w:rPr>
                <w:lang w:val="ro-RO"/>
              </w:rPr>
            </w:pPr>
            <w:r w:rsidRPr="007F751D">
              <w:rPr>
                <w:lang w:val="ro-RO"/>
              </w:rPr>
              <w:t>La constatarea înălţimii prin măsurare, se eliberează AST fără plata tarifelor suplimentare şi nu se aplică sancţiuni contravenţionale dacă înălţimea maximă admisă sau înălţimea autorizată prin AST este depăşită cu mai mult de 1 cm dar nu mai mult de 1%.</w:t>
            </w:r>
          </w:p>
          <w:p w:rsidR="0073041D" w:rsidRPr="007F751D" w:rsidRDefault="0073041D" w:rsidP="00F024D5">
            <w:pPr>
              <w:jc w:val="both"/>
            </w:pPr>
            <w:r w:rsidRPr="007F751D">
              <w:t xml:space="preserve">Contravenţii minore: </w:t>
            </w:r>
          </w:p>
          <w:p w:rsidR="0073041D" w:rsidRPr="007F751D" w:rsidRDefault="0073041D" w:rsidP="00F024D5">
            <w:pPr>
              <w:jc w:val="both"/>
            </w:pPr>
            <w:r w:rsidRPr="007F751D">
              <w:t>- cu mai mult de 1 cm, dar nu mai mult de 1%, inclusiv – avertisment verbal;</w:t>
            </w:r>
          </w:p>
          <w:p w:rsidR="0073041D" w:rsidRPr="007F751D" w:rsidRDefault="0073041D" w:rsidP="00F024D5">
            <w:pPr>
              <w:jc w:val="both"/>
            </w:pPr>
            <w:r w:rsidRPr="007F751D">
              <w:t>Contravenţii grave:</w:t>
            </w:r>
          </w:p>
          <w:p w:rsidR="0073041D" w:rsidRPr="007F751D" w:rsidRDefault="0073041D" w:rsidP="00F024D5">
            <w:pPr>
              <w:jc w:val="both"/>
            </w:pPr>
            <w:r w:rsidRPr="007F751D">
              <w:t>- cu mai mult de 1%, dar nu mai mult de 5% - de la 200 lei la 1.000 lei;</w:t>
            </w:r>
          </w:p>
          <w:p w:rsidR="0073041D" w:rsidRPr="007F751D" w:rsidRDefault="0073041D" w:rsidP="00F024D5">
            <w:pPr>
              <w:jc w:val="both"/>
            </w:pPr>
            <w:r w:rsidRPr="007F751D">
              <w:t xml:space="preserve">- cu mai mult de 5%, dar nu mai mult de </w:t>
            </w:r>
            <w:r w:rsidRPr="007F751D">
              <w:lastRenderedPageBreak/>
              <w:t>10% - de la 1.000 lei la 2.000 lei;</w:t>
            </w:r>
          </w:p>
          <w:p w:rsidR="0073041D" w:rsidRPr="007F751D" w:rsidRDefault="0073041D" w:rsidP="00F024D5">
            <w:pPr>
              <w:jc w:val="both"/>
            </w:pPr>
            <w:r w:rsidRPr="007F751D">
              <w:t>Contravenţii foarte grave:</w:t>
            </w:r>
          </w:p>
          <w:p w:rsidR="0073041D" w:rsidRPr="007F751D" w:rsidRDefault="0073041D" w:rsidP="00F024D5">
            <w:pPr>
              <w:jc w:val="both"/>
            </w:pPr>
            <w:r w:rsidRPr="007F751D">
              <w:t>- cu mai mult de 10%, dar nu mai mult de 20% - de la 2.000 lei la 3.000 lei;</w:t>
            </w:r>
          </w:p>
          <w:p w:rsidR="0073041D" w:rsidRPr="007F751D" w:rsidRDefault="0073041D" w:rsidP="00F024D5">
            <w:pPr>
              <w:jc w:val="both"/>
            </w:pPr>
            <w:r w:rsidRPr="007F751D">
              <w:t>- cu mai mult de 20% - de la 5.000 lei la 10.000 lei;</w:t>
            </w:r>
          </w:p>
          <w:p w:rsidR="0073041D" w:rsidRPr="007F751D" w:rsidRDefault="0073041D" w:rsidP="00F024D5">
            <w:pPr>
              <w:jc w:val="both"/>
              <w:rPr>
                <w:lang w:val="ro-RO"/>
              </w:rPr>
            </w:pPr>
            <w:r w:rsidRPr="007F751D">
              <w:rPr>
                <w:lang w:val="ro-RO"/>
              </w:rPr>
              <w:t>Pentru contravenţiile minore, grave şi foarte grave se imobilizează vehiculul până când acesta îndeplineşte condiţiile legale pentru continuarea transportului.</w:t>
            </w:r>
          </w:p>
          <w:p w:rsidR="0073041D" w:rsidRPr="007F751D" w:rsidRDefault="0073041D" w:rsidP="00F024D5">
            <w:pPr>
              <w:jc w:val="both"/>
              <w:rPr>
                <w:lang w:val="ro-RO"/>
              </w:rPr>
            </w:pPr>
            <w:r w:rsidRPr="007F751D">
              <w:rPr>
                <w:lang w:val="ro-RO"/>
              </w:rPr>
              <w:t>Amenda se aplica in conformitate cu prevederile dispozitiilor art. 41 alin. (15).</w:t>
            </w:r>
          </w:p>
          <w:p w:rsidR="0073041D" w:rsidRPr="007F751D" w:rsidRDefault="0073041D" w:rsidP="000F1CA3">
            <w:pPr>
              <w:jc w:val="both"/>
            </w:pPr>
          </w:p>
          <w:p w:rsidR="0073041D" w:rsidRPr="007F751D" w:rsidRDefault="0073041D" w:rsidP="00F024D5">
            <w:pPr>
              <w:jc w:val="both"/>
            </w:pPr>
            <w:r w:rsidRPr="007F751D">
              <w:t>c) nerespectarea prevederilor art. 41 alin. (16), cu amendă de la 2.000 lei la 4.000 lei, aplicată conducătorului auto si personalului de insotire specializat;</w:t>
            </w:r>
          </w:p>
          <w:p w:rsidR="0073041D" w:rsidRPr="007F751D" w:rsidRDefault="0073041D" w:rsidP="00F024D5">
            <w:pPr>
              <w:jc w:val="both"/>
            </w:pPr>
            <w:r w:rsidRPr="007F751D">
              <w:t>d) nerespectarea condiţiilor înscrise în proiectul de transport sau studiul de traseu, cu excepţia celor privind lucrările prevăzute la art. 41 alin. (17), cu amendă de la 3.000 lei la 5.000 lei, aplicata în conformitate cu dispoziţiile art. 41 alin. (15);</w:t>
            </w:r>
          </w:p>
          <w:p w:rsidR="0073041D" w:rsidRPr="007F751D" w:rsidRDefault="0073041D" w:rsidP="00F024D5">
            <w:pPr>
              <w:jc w:val="both"/>
            </w:pPr>
            <w:r w:rsidRPr="007F751D">
              <w:t xml:space="preserve">e) efectuarea transportului fără efectuarea lucrărilor prevăzute la art. 41 alin. (17), cu amendă de la 15.000 lei la 20.000 lei, aplicată </w:t>
            </w:r>
            <w:r w:rsidRPr="007F751D">
              <w:rPr>
                <w:lang w:val="ro-RO"/>
              </w:rPr>
              <w:t>persoanei fizice sau juridice inscrisa in AST</w:t>
            </w:r>
            <w:r w:rsidRPr="007F751D">
              <w:t>;</w:t>
            </w:r>
          </w:p>
          <w:p w:rsidR="0073041D" w:rsidRPr="007F751D" w:rsidRDefault="0073041D" w:rsidP="00F024D5">
            <w:pPr>
              <w:jc w:val="both"/>
            </w:pPr>
            <w:r w:rsidRPr="007F751D">
              <w:t>f) nerespectarea prevederilor art. 41 alin. (20), (21), (22), (23) si (26), cu amendă de la 3.000 lei la 5.000 lei, aplicată în conformitate cu dispoziţiile art. 41 alin. (15);</w:t>
            </w:r>
          </w:p>
          <w:p w:rsidR="0073041D" w:rsidRPr="007F751D" w:rsidRDefault="0073041D" w:rsidP="00F024D5">
            <w:pPr>
              <w:jc w:val="both"/>
            </w:pPr>
            <w:r w:rsidRPr="007F751D">
              <w:t xml:space="preserve">g) însoţirea vehiculelor care depasesc masa totala şi/sau dimensiunile maxime admise, fără AST, cu amendă de la 3.000 lei la 5.000 </w:t>
            </w:r>
            <w:r w:rsidRPr="007F751D">
              <w:lastRenderedPageBreak/>
              <w:t>lei, aplicată personalului de însoţire specializat;</w:t>
            </w:r>
          </w:p>
          <w:p w:rsidR="0073041D" w:rsidRPr="007F751D" w:rsidRDefault="0073041D" w:rsidP="00F024D5">
            <w:pPr>
              <w:jc w:val="both"/>
            </w:pPr>
            <w:r w:rsidRPr="007F751D">
              <w:t>h) insotirea vehiculelor care depasesc masa totala si/sau dimensiunile înscrise în AST, cu amendă de la 3.000 lei la 5.000 lei, aplicată personalului de însoţire specializat;</w:t>
            </w:r>
          </w:p>
          <w:p w:rsidR="0073041D" w:rsidRPr="007F751D" w:rsidRDefault="0073041D" w:rsidP="00F024D5">
            <w:pPr>
              <w:jc w:val="both"/>
            </w:pPr>
            <w:r w:rsidRPr="007F751D">
              <w:t>i) nerespectarea prevederilor art. 41 alin. (28) si (29), cu amendă de la 3.000 lei la 5.000 lei, aplicată întreprinderii/operatorului economic specializat;</w:t>
            </w:r>
          </w:p>
          <w:p w:rsidR="0073041D" w:rsidRPr="007F751D" w:rsidRDefault="0073041D" w:rsidP="00F024D5">
            <w:pPr>
              <w:jc w:val="both"/>
            </w:pPr>
            <w:r w:rsidRPr="007F751D">
              <w:t>j) însoţirea transportului de către o persoana fizică neautorizată, cu amendă de la 4.000 lei la 6.000 lei, aplicabilă persoanei fizice;</w:t>
            </w:r>
          </w:p>
          <w:p w:rsidR="0073041D" w:rsidRPr="007F751D" w:rsidRDefault="0073041D" w:rsidP="00F024D5">
            <w:pPr>
              <w:jc w:val="both"/>
            </w:pPr>
            <w:r w:rsidRPr="007F751D">
              <w:rPr>
                <w:bCs/>
              </w:rPr>
              <w:t xml:space="preserve">k) </w:t>
            </w:r>
            <w:r w:rsidRPr="007F751D">
              <w:t>refuzul de a supune vehiculul verificării prin cântărire şi/sau măsurare a dimensiunilor, refuzul de a însoţi vehiculul personalului cu atribuţii de control în vederea cântăririi şi/sau măsurării dimensiunilor transportului, precum şi refuzul de a prezenta personalului cu atribuţii de control documentele privind transportul, cu amendă de la 3.000 lei la 6.000 lei, aplicată conducătorului auto;</w:t>
            </w:r>
          </w:p>
          <w:p w:rsidR="0073041D" w:rsidRPr="007F751D" w:rsidRDefault="0073041D" w:rsidP="00F024D5">
            <w:pPr>
              <w:jc w:val="both"/>
            </w:pPr>
            <w:r w:rsidRPr="007F751D">
              <w:t>l) sustragerea de la control, obstrucţionarea controlului, neoprirea la semnalul regulamentar al personalului cu atribuţii de control, cu amendă de la 3.000 lei la 6.000 lei, aplicată conducătorului auto;</w:t>
            </w:r>
          </w:p>
          <w:p w:rsidR="0073041D" w:rsidRPr="007F751D" w:rsidRDefault="0073041D" w:rsidP="00F024D5">
            <w:pPr>
              <w:shd w:val="clear" w:color="auto" w:fill="FFFFFF"/>
              <w:jc w:val="both"/>
              <w:rPr>
                <w:bCs/>
              </w:rPr>
            </w:pPr>
            <w:r w:rsidRPr="007F751D">
              <w:t>m) încălcarea restricţiilor instituite potrivit art. 44 alin. (1) şi (2), cu amendă de la 1.000 lei la 3.000 lei, aplicată conducătorului auto.</w:t>
            </w:r>
          </w:p>
          <w:p w:rsidR="0073041D" w:rsidRPr="007F751D" w:rsidRDefault="0073041D" w:rsidP="00F024D5">
            <w:pPr>
              <w:shd w:val="clear" w:color="auto" w:fill="FFFFFF"/>
              <w:jc w:val="both"/>
              <w:rPr>
                <w:bCs/>
              </w:rPr>
            </w:pPr>
          </w:p>
          <w:p w:rsidR="0073041D" w:rsidRPr="007F751D" w:rsidRDefault="0073041D" w:rsidP="002C370D">
            <w:pPr>
              <w:tabs>
                <w:tab w:val="left" w:pos="426"/>
              </w:tabs>
              <w:jc w:val="both"/>
              <w:rPr>
                <w:rFonts w:eastAsia="Calibri"/>
                <w:bCs/>
                <w:lang w:val="ro-RO"/>
              </w:rPr>
            </w:pPr>
            <w:r w:rsidRPr="007F751D">
              <w:rPr>
                <w:lang w:val="ro-RO"/>
              </w:rPr>
              <w:t>(2)  C</w:t>
            </w:r>
            <w:r w:rsidRPr="007F751D">
              <w:rPr>
                <w:rFonts w:eastAsia="Calibri"/>
                <w:bCs/>
                <w:lang w:val="ro-RO"/>
              </w:rPr>
              <w:t xml:space="preserve">ontravenientul poate achita pe loc sau în termen de cel mult 48 de ore de la data încheierii procesului-verbal ori, după caz, de </w:t>
            </w:r>
            <w:r w:rsidRPr="007F751D">
              <w:rPr>
                <w:rFonts w:eastAsia="Calibri"/>
                <w:bCs/>
                <w:lang w:val="ro-RO"/>
              </w:rPr>
              <w:lastRenderedPageBreak/>
              <w:t>la data comunicării acestuia, jumătate din minimul amenzii contraventionale prevăzute, agentul constatator făcând menţiune despre această posibilitate în procesul-verbal.</w:t>
            </w:r>
          </w:p>
        </w:tc>
        <w:tc>
          <w:tcPr>
            <w:tcW w:w="4111" w:type="dxa"/>
          </w:tcPr>
          <w:p w:rsidR="0073041D" w:rsidRPr="00744944" w:rsidRDefault="0073041D" w:rsidP="00020E2A">
            <w:pPr>
              <w:tabs>
                <w:tab w:val="left" w:pos="426"/>
              </w:tabs>
              <w:jc w:val="both"/>
              <w:rPr>
                <w:rFonts w:eastAsia="Calibri"/>
                <w:b/>
                <w:bCs/>
                <w:color w:val="FF0000"/>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CE1C61">
            <w:pPr>
              <w:shd w:val="clear" w:color="auto" w:fill="FFFFFF"/>
              <w:jc w:val="both"/>
              <w:rPr>
                <w:b/>
                <w:bCs/>
              </w:rPr>
            </w:pPr>
            <w:r w:rsidRPr="007F751D">
              <w:rPr>
                <w:b/>
                <w:bCs/>
              </w:rPr>
              <w:t>40. După articolul 61 se introduc două noi articole, articolele 61</w:t>
            </w:r>
            <w:r w:rsidRPr="007F751D">
              <w:rPr>
                <w:b/>
                <w:bCs/>
                <w:vertAlign w:val="superscript"/>
              </w:rPr>
              <w:t>1</w:t>
            </w:r>
            <w:r w:rsidRPr="007F751D">
              <w:rPr>
                <w:b/>
                <w:bCs/>
              </w:rPr>
              <w:t xml:space="preserve"> şi 61</w:t>
            </w:r>
            <w:r w:rsidRPr="007F751D">
              <w:rPr>
                <w:b/>
                <w:bCs/>
                <w:vertAlign w:val="superscript"/>
              </w:rPr>
              <w:t>2</w:t>
            </w:r>
            <w:r w:rsidRPr="007F751D">
              <w:rPr>
                <w:b/>
                <w:bCs/>
              </w:rPr>
              <w:t>, cu următorul cuprins:</w:t>
            </w:r>
          </w:p>
          <w:p w:rsidR="0073041D" w:rsidRPr="007F751D" w:rsidRDefault="0073041D" w:rsidP="00CE1C61">
            <w:pPr>
              <w:shd w:val="clear" w:color="auto" w:fill="FFFFFF"/>
              <w:jc w:val="both"/>
              <w:rPr>
                <w:bCs/>
              </w:rPr>
            </w:pPr>
            <w:r w:rsidRPr="007F751D">
              <w:rPr>
                <w:bCs/>
              </w:rPr>
              <w:t>“Art.-61</w:t>
            </w:r>
            <w:r w:rsidRPr="007F751D">
              <w:rPr>
                <w:bCs/>
                <w:vertAlign w:val="superscript"/>
              </w:rPr>
              <w:t>1</w:t>
            </w:r>
            <w:bookmarkStart w:id="139" w:name="do|caV|ar61^1|al1"/>
            <w:bookmarkEnd w:id="139"/>
            <w:r w:rsidRPr="007F751D">
              <w:rPr>
                <w:bCs/>
                <w:vertAlign w:val="superscript"/>
              </w:rPr>
              <w:t xml:space="preserve"> </w:t>
            </w:r>
            <w:r w:rsidRPr="007F751D">
              <w:rPr>
                <w:bCs/>
              </w:rPr>
              <w:t xml:space="preserve">(1)Pentru încălcarea prevederilor art. 41, contravenientul va achita, pe lângă amenda contravenţională, şi contravaloarea tarifelor prevăzute la art. </w:t>
            </w:r>
            <w:r w:rsidRPr="007F751D">
              <w:rPr>
                <w:b/>
                <w:bCs/>
              </w:rPr>
              <w:t>41</w:t>
            </w:r>
            <w:r w:rsidRPr="007F751D">
              <w:rPr>
                <w:bCs/>
              </w:rPr>
              <w:t xml:space="preserve"> alin. (</w:t>
            </w:r>
            <w:r w:rsidRPr="007F751D">
              <w:rPr>
                <w:b/>
                <w:bCs/>
              </w:rPr>
              <w:t>13</w:t>
            </w:r>
            <w:r w:rsidRPr="007F751D">
              <w:rPr>
                <w:bCs/>
              </w:rPr>
              <w:t>). În aceste situaţii, personalul cu atribuţii de control consemnează în procesul-verbal de constatare a contravenţiei obligaţia de plată a acestor tarife, calculate potrivit prevederilor legale.</w:t>
            </w:r>
          </w:p>
          <w:p w:rsidR="0073041D" w:rsidRPr="007F751D" w:rsidRDefault="0073041D" w:rsidP="00CE1C61">
            <w:pPr>
              <w:shd w:val="clear" w:color="auto" w:fill="FFFFFF"/>
              <w:jc w:val="both"/>
              <w:rPr>
                <w:bCs/>
              </w:rPr>
            </w:pPr>
            <w:bookmarkStart w:id="140" w:name="do|caV|ar61^1|al2"/>
            <w:bookmarkEnd w:id="140"/>
            <w:r w:rsidRPr="007F751D">
              <w:rPr>
                <w:bCs/>
              </w:rPr>
              <w:t>(2)Contravaloarea tarifelor prevăzute de prezenta ordonanţă se poate achita şi la agenţiile de control şi încasare aparţinând administratorului drumului aflate în punctele de trecere a frontierei de stat a României.</w:t>
            </w:r>
          </w:p>
          <w:p w:rsidR="0073041D" w:rsidRPr="007F751D" w:rsidRDefault="0073041D" w:rsidP="00CE1C61">
            <w:pPr>
              <w:shd w:val="clear" w:color="auto" w:fill="FFFFFF"/>
              <w:jc w:val="both"/>
              <w:rPr>
                <w:bCs/>
              </w:rPr>
            </w:pPr>
          </w:p>
          <w:p w:rsidR="0073041D" w:rsidRPr="007F751D" w:rsidRDefault="0073041D" w:rsidP="00CE1C61">
            <w:pPr>
              <w:shd w:val="clear" w:color="auto" w:fill="FFFFFF"/>
              <w:jc w:val="both"/>
              <w:rPr>
                <w:bCs/>
              </w:rPr>
            </w:pPr>
            <w:bookmarkStart w:id="141" w:name="do|caV|ar61^1|al3"/>
            <w:bookmarkEnd w:id="141"/>
            <w:r w:rsidRPr="007F751D">
              <w:rPr>
                <w:bCs/>
              </w:rPr>
              <w:t>(</w:t>
            </w:r>
            <w:r w:rsidRPr="007F751D">
              <w:rPr>
                <w:b/>
                <w:bCs/>
              </w:rPr>
              <w:t>3</w:t>
            </w:r>
            <w:r w:rsidRPr="007F751D">
              <w:rPr>
                <w:bCs/>
              </w:rPr>
              <w:t>)Odată cu aplicarea amenzii contravenţionale conform prevederilor art. 61 alin. (1) lit.</w:t>
            </w:r>
            <w:r w:rsidRPr="007F751D">
              <w:rPr>
                <w:b/>
                <w:bCs/>
              </w:rPr>
              <w:t>c)</w:t>
            </w:r>
            <w:r w:rsidRPr="007F751D">
              <w:rPr>
                <w:bCs/>
              </w:rPr>
              <w:t xml:space="preserve">, d), </w:t>
            </w:r>
            <w:r w:rsidRPr="007F751D">
              <w:rPr>
                <w:b/>
                <w:bCs/>
              </w:rPr>
              <w:t>e), h), i), j), k),</w:t>
            </w:r>
            <w:r w:rsidRPr="007F751D">
              <w:rPr>
                <w:bCs/>
              </w:rPr>
              <w:t xml:space="preserve"> l), m), n), o), </w:t>
            </w:r>
            <w:r w:rsidRPr="007F751D">
              <w:rPr>
                <w:b/>
                <w:bCs/>
              </w:rPr>
              <w:t>p)</w:t>
            </w:r>
            <w:r w:rsidRPr="007F751D">
              <w:rPr>
                <w:bCs/>
              </w:rPr>
              <w:t xml:space="preserve"> şi </w:t>
            </w:r>
            <w:r w:rsidRPr="007F751D">
              <w:rPr>
                <w:b/>
                <w:bCs/>
              </w:rPr>
              <w:t>q)</w:t>
            </w:r>
            <w:r w:rsidRPr="007F751D">
              <w:rPr>
                <w:bCs/>
              </w:rPr>
              <w:t xml:space="preserve"> vehiculul va fi imobilizat de către personalul cu atribuţii de control, în condiţii de siguranţă şi securitate a transportului, şi, </w:t>
            </w:r>
            <w:r w:rsidRPr="007F751D">
              <w:rPr>
                <w:b/>
                <w:bCs/>
              </w:rPr>
              <w:t>dacă este cazul,</w:t>
            </w:r>
            <w:r w:rsidRPr="007F751D">
              <w:rPr>
                <w:bCs/>
              </w:rPr>
              <w:t xml:space="preserve"> se procedează la ridicarea placuţelor de înmatriculare, până la îndeplinirea condiţiilor legale pentru continuarea </w:t>
            </w:r>
            <w:r w:rsidRPr="007F751D">
              <w:rPr>
                <w:bCs/>
              </w:rPr>
              <w:lastRenderedPageBreak/>
              <w:t>efectuarii transportului.</w:t>
            </w:r>
          </w:p>
          <w:p w:rsidR="0073041D" w:rsidRPr="007F751D" w:rsidRDefault="0073041D" w:rsidP="00CE1C61">
            <w:pPr>
              <w:shd w:val="clear" w:color="auto" w:fill="FFFFFF"/>
              <w:jc w:val="both"/>
              <w:rPr>
                <w:bCs/>
              </w:rPr>
            </w:pPr>
            <w:bookmarkStart w:id="142" w:name="do|caV|ar61^1|al4"/>
            <w:bookmarkEnd w:id="142"/>
            <w:r w:rsidRPr="007F751D">
              <w:rPr>
                <w:bCs/>
              </w:rPr>
              <w:t>(</w:t>
            </w:r>
            <w:r w:rsidRPr="007F751D">
              <w:rPr>
                <w:b/>
                <w:bCs/>
              </w:rPr>
              <w:t>4</w:t>
            </w:r>
            <w:r w:rsidRPr="007F751D">
              <w:rPr>
                <w:bCs/>
              </w:rPr>
              <w:t>)În cazul în care la locul constatării contravenţiei nu se gaseşte un spaţiu corespunzător pentru imobilizarea vehiculului în condiţii de siguranţă în circulaţie, deplasarea acestuia până la cel mai apropiat spaţiu se efectuează pe cheltuiala contravenientului.</w:t>
            </w:r>
          </w:p>
          <w:p w:rsidR="0073041D" w:rsidRPr="007F751D" w:rsidRDefault="0073041D" w:rsidP="00CE1C61">
            <w:pPr>
              <w:shd w:val="clear" w:color="auto" w:fill="FFFFFF"/>
              <w:jc w:val="both"/>
              <w:rPr>
                <w:bCs/>
              </w:rPr>
            </w:pPr>
          </w:p>
          <w:p w:rsidR="0073041D" w:rsidRPr="007F751D" w:rsidRDefault="0073041D" w:rsidP="00CE1C61">
            <w:pPr>
              <w:shd w:val="clear" w:color="auto" w:fill="FFFFFF"/>
              <w:jc w:val="both"/>
              <w:rPr>
                <w:bCs/>
              </w:rPr>
            </w:pPr>
          </w:p>
          <w:p w:rsidR="0073041D" w:rsidRPr="007F751D" w:rsidRDefault="0073041D" w:rsidP="00CE1C61">
            <w:pPr>
              <w:shd w:val="clear" w:color="auto" w:fill="FFFFFF"/>
              <w:jc w:val="both"/>
              <w:rPr>
                <w:bCs/>
              </w:rPr>
            </w:pPr>
            <w:bookmarkStart w:id="143" w:name="do|caV|ar61^1|al5"/>
            <w:bookmarkEnd w:id="143"/>
            <w:r w:rsidRPr="007F751D">
              <w:rPr>
                <w:bCs/>
              </w:rPr>
              <w:t>(</w:t>
            </w:r>
            <w:r w:rsidRPr="007F751D">
              <w:rPr>
                <w:b/>
                <w:bCs/>
              </w:rPr>
              <w:t>5</w:t>
            </w:r>
            <w:r w:rsidRPr="007F751D">
              <w:rPr>
                <w:bCs/>
              </w:rPr>
              <w:t>)Pe perioada imobilizării, dispusă conform prevederilor alin. (</w:t>
            </w:r>
            <w:r w:rsidRPr="007F751D">
              <w:rPr>
                <w:b/>
                <w:bCs/>
              </w:rPr>
              <w:t>3</w:t>
            </w:r>
            <w:r w:rsidRPr="007F751D">
              <w:rPr>
                <w:bCs/>
              </w:rPr>
              <w:t>), atât vehiculul, cât şi mărfa sau persoanele, după caz, se află sub răspunderea juridică a contravenientului.</w:t>
            </w:r>
          </w:p>
          <w:p w:rsidR="0073041D" w:rsidRPr="007F751D" w:rsidRDefault="0073041D" w:rsidP="00CE1C61">
            <w:pPr>
              <w:shd w:val="clear" w:color="auto" w:fill="FFFFFF"/>
              <w:jc w:val="both"/>
            </w:pPr>
          </w:p>
          <w:p w:rsidR="0073041D" w:rsidRPr="007F751D" w:rsidRDefault="0073041D" w:rsidP="00CE1C61">
            <w:pPr>
              <w:shd w:val="clear" w:color="auto" w:fill="FFFFFF"/>
              <w:jc w:val="both"/>
            </w:pPr>
            <w:bookmarkStart w:id="144" w:name="do|caV|ar61^1|al6"/>
            <w:bookmarkEnd w:id="144"/>
            <w:r w:rsidRPr="007F751D">
              <w:rPr>
                <w:bCs/>
              </w:rPr>
              <w:t>(</w:t>
            </w:r>
            <w:r w:rsidRPr="007F751D">
              <w:rPr>
                <w:b/>
                <w:bCs/>
              </w:rPr>
              <w:t>6</w:t>
            </w:r>
            <w:r w:rsidRPr="007F751D">
              <w:rPr>
                <w:bCs/>
              </w:rPr>
              <w:t>)Contravenientul este responsabil pentru eventuale pierderi cauzate terţilor de imobilizarea vehiculului, inclusiv persoanelor transportate, precum şi pentru achitarea eventualelor cheltuieli legate de imobilizare, de punerea în conformitate cu prevederile legale în vigoare şi de îndeplinirea condiţiilor pentru continuarea transportului.</w:t>
            </w:r>
          </w:p>
          <w:p w:rsidR="0073041D" w:rsidRPr="007F751D" w:rsidRDefault="0073041D" w:rsidP="00CE1C61">
            <w:pPr>
              <w:shd w:val="clear" w:color="auto" w:fill="FFFFFF"/>
              <w:jc w:val="both"/>
              <w:rPr>
                <w:bCs/>
              </w:rPr>
            </w:pPr>
            <w:bookmarkStart w:id="145" w:name="do|caV|ar61^1|al7"/>
            <w:bookmarkEnd w:id="145"/>
            <w:r w:rsidRPr="007F751D">
              <w:rPr>
                <w:bCs/>
              </w:rPr>
              <w:t>(</w:t>
            </w:r>
            <w:r w:rsidRPr="007F751D">
              <w:rPr>
                <w:b/>
                <w:bCs/>
              </w:rPr>
              <w:t>7</w:t>
            </w:r>
            <w:r w:rsidRPr="007F751D">
              <w:rPr>
                <w:bCs/>
              </w:rPr>
              <w:t>)Prin excepţie de la dispoziţiile alin. (</w:t>
            </w:r>
            <w:r w:rsidRPr="007F751D">
              <w:rPr>
                <w:b/>
                <w:bCs/>
              </w:rPr>
              <w:t>3</w:t>
            </w:r>
            <w:r w:rsidRPr="007F751D">
              <w:rPr>
                <w:bCs/>
              </w:rPr>
              <w:t xml:space="preserve">), imobilizarea vehiculului nu se realizează în cazul transporturilor de animale vii şi mărfuri perisabile sau sub temperatura controlată </w:t>
            </w:r>
            <w:r w:rsidRPr="007F751D">
              <w:rPr>
                <w:b/>
                <w:bCs/>
              </w:rPr>
              <w:t>la care s-au constatat încălcări ale prevederilor prezentei ordonanţe</w:t>
            </w:r>
            <w:r w:rsidRPr="007F751D">
              <w:rPr>
                <w:bCs/>
              </w:rPr>
              <w:t>.</w:t>
            </w:r>
          </w:p>
          <w:p w:rsidR="0073041D" w:rsidRPr="007F751D" w:rsidRDefault="0073041D" w:rsidP="00CE1C61">
            <w:pPr>
              <w:shd w:val="clear" w:color="auto" w:fill="FFFFFF"/>
              <w:jc w:val="both"/>
              <w:rPr>
                <w:bCs/>
              </w:rPr>
            </w:pPr>
            <w:bookmarkStart w:id="146" w:name="do|caV|ar61^1|al8"/>
            <w:bookmarkEnd w:id="146"/>
            <w:r w:rsidRPr="007F751D">
              <w:rPr>
                <w:bCs/>
              </w:rPr>
              <w:t>(</w:t>
            </w:r>
            <w:r w:rsidRPr="007F751D">
              <w:rPr>
                <w:b/>
                <w:bCs/>
              </w:rPr>
              <w:t>8</w:t>
            </w:r>
            <w:r w:rsidRPr="007F751D">
              <w:rPr>
                <w:bCs/>
              </w:rPr>
              <w:t xml:space="preserve">)Odată cu aplicarea sancţiunilor contravenţionale se pot aplica sancţiuni administrative personalului de însoţire </w:t>
            </w:r>
            <w:r w:rsidRPr="007F751D">
              <w:rPr>
                <w:bCs/>
              </w:rPr>
              <w:lastRenderedPageBreak/>
              <w:t xml:space="preserve">specializat şi/sau operatorului economic specializat, în condiţiile stabilite prin </w:t>
            </w:r>
            <w:r w:rsidRPr="007F751D">
              <w:rPr>
                <w:b/>
                <w:bCs/>
              </w:rPr>
              <w:t>ordin comun al ministrului transporturilor şi infrastructurii şi al ministrului administraţiei şi internelor, în conformitate cu reglementările în vigoare</w:t>
            </w:r>
            <w:r w:rsidRPr="007F751D">
              <w:rPr>
                <w:bCs/>
              </w:rPr>
              <w:t>.</w:t>
            </w:r>
          </w:p>
          <w:p w:rsidR="0073041D" w:rsidRPr="007F751D" w:rsidRDefault="0073041D" w:rsidP="00CE1C61">
            <w:pPr>
              <w:shd w:val="clear" w:color="auto" w:fill="FFFFFF"/>
              <w:jc w:val="both"/>
            </w:pPr>
          </w:p>
          <w:p w:rsidR="0073041D" w:rsidRPr="007F751D" w:rsidRDefault="0073041D" w:rsidP="00CE1C61">
            <w:pPr>
              <w:shd w:val="clear" w:color="auto" w:fill="FFFFFF"/>
              <w:jc w:val="both"/>
            </w:pPr>
          </w:p>
          <w:p w:rsidR="0073041D" w:rsidRPr="007F751D" w:rsidRDefault="0073041D" w:rsidP="00CE1C61">
            <w:pPr>
              <w:shd w:val="clear" w:color="auto" w:fill="FFFFFF"/>
              <w:jc w:val="both"/>
            </w:pPr>
          </w:p>
          <w:p w:rsidR="0073041D" w:rsidRPr="007F751D" w:rsidRDefault="0073041D" w:rsidP="00CE1C61">
            <w:pPr>
              <w:shd w:val="clear" w:color="auto" w:fill="FFFFFF"/>
              <w:jc w:val="both"/>
            </w:pPr>
          </w:p>
          <w:p w:rsidR="0073041D" w:rsidRPr="007F751D" w:rsidRDefault="0073041D" w:rsidP="00CE1C61">
            <w:pPr>
              <w:shd w:val="clear" w:color="auto" w:fill="FFFFFF"/>
              <w:jc w:val="both"/>
            </w:pPr>
          </w:p>
          <w:p w:rsidR="0073041D" w:rsidRPr="007F751D" w:rsidRDefault="0073041D" w:rsidP="00CE1C61">
            <w:pPr>
              <w:shd w:val="clear" w:color="auto" w:fill="FFFFFF"/>
              <w:jc w:val="both"/>
              <w:rPr>
                <w:bCs/>
              </w:rPr>
            </w:pPr>
            <w:bookmarkStart w:id="147" w:name="do|caV|ar61^1|al9"/>
            <w:bookmarkEnd w:id="147"/>
            <w:r w:rsidRPr="007F751D">
              <w:rPr>
                <w:bCs/>
              </w:rPr>
              <w:t>(</w:t>
            </w:r>
            <w:r w:rsidRPr="007F751D">
              <w:rPr>
                <w:b/>
                <w:bCs/>
              </w:rPr>
              <w:t>9</w:t>
            </w:r>
            <w:r w:rsidRPr="007F751D">
              <w:rPr>
                <w:bCs/>
              </w:rPr>
              <w:t>)În cazul în care, pe parcursul efectuării însoţirii transporturilor cu depaşirea maselor şi/sau dimensiunilor maxime admise, au avut loc evenimente rutiere din care au rezultat pagube materiale din culpa personalului de însoţire specializat, se aplică în mod corespunzator prevederile art. 45 alin. (4)-(</w:t>
            </w:r>
            <w:r w:rsidRPr="007F751D">
              <w:rPr>
                <w:b/>
                <w:bCs/>
              </w:rPr>
              <w:t>6</w:t>
            </w:r>
            <w:r w:rsidRPr="007F751D">
              <w:rPr>
                <w:bCs/>
              </w:rPr>
              <w:t>).</w:t>
            </w:r>
          </w:p>
          <w:p w:rsidR="0073041D" w:rsidRPr="007F751D" w:rsidRDefault="0073041D" w:rsidP="00CE1C61">
            <w:pPr>
              <w:shd w:val="clear" w:color="auto" w:fill="FFFFFF"/>
              <w:jc w:val="both"/>
              <w:rPr>
                <w:bCs/>
              </w:rPr>
            </w:pPr>
            <w:bookmarkStart w:id="148" w:name="do|caV|ar61^1|al10"/>
            <w:bookmarkEnd w:id="148"/>
            <w:r w:rsidRPr="007F751D">
              <w:rPr>
                <w:bCs/>
              </w:rPr>
              <w:t>(</w:t>
            </w:r>
            <w:r w:rsidRPr="007F751D">
              <w:rPr>
                <w:b/>
                <w:bCs/>
              </w:rPr>
              <w:t>10</w:t>
            </w:r>
            <w:r w:rsidRPr="007F751D">
              <w:rPr>
                <w:bCs/>
              </w:rPr>
              <w:t xml:space="preserve">)Odată cu aplicarea sancţiunii contravenţionale conform art. 61 alin. (1) lit. o) şi </w:t>
            </w:r>
            <w:r w:rsidRPr="007F751D">
              <w:rPr>
                <w:b/>
                <w:bCs/>
              </w:rPr>
              <w:t>q</w:t>
            </w:r>
            <w:r w:rsidRPr="007F751D">
              <w:rPr>
                <w:bCs/>
              </w:rPr>
              <w:t xml:space="preserve">), se va aplica şi masura suspendării copiei conforme a licenţei de transport sau a copiei conforme a certificatului de transport în cont propriu pentru o perioada de 30 de zile de la data constatării contravenţiei. Procedura de suspendare a copiei conforme a licenţei de transport sau a copiei conforme a certificatului de transport în cont propriu se aprobă prin ordin al ministrului transporturilor </w:t>
            </w:r>
            <w:r w:rsidRPr="007F751D">
              <w:rPr>
                <w:b/>
                <w:bCs/>
              </w:rPr>
              <w:t>şi infrastructurii</w:t>
            </w:r>
            <w:r w:rsidRPr="007F751D">
              <w:rPr>
                <w:bCs/>
              </w:rPr>
              <w:t>.</w:t>
            </w:r>
          </w:p>
          <w:p w:rsidR="0073041D" w:rsidRPr="007F751D" w:rsidRDefault="0073041D" w:rsidP="00CE1C61">
            <w:pPr>
              <w:shd w:val="clear" w:color="auto" w:fill="FFFFFF"/>
              <w:jc w:val="both"/>
              <w:rPr>
                <w:bCs/>
              </w:rPr>
            </w:pPr>
            <w:bookmarkStart w:id="149" w:name="do|caV|ar61^1|al11"/>
            <w:bookmarkEnd w:id="149"/>
            <w:r w:rsidRPr="007F751D">
              <w:rPr>
                <w:bCs/>
              </w:rPr>
              <w:t xml:space="preserve">(11)În cazul vehiculelor înmatriculate în alte state, procesele-verbale de constatare </w:t>
            </w:r>
            <w:r w:rsidRPr="007F751D">
              <w:rPr>
                <w:bCs/>
              </w:rPr>
              <w:lastRenderedPageBreak/>
              <w:t>a contravenţiei, devenite titlu executoriu, se comunică în scris Inspectoratului General al Poliţiei de Frontieră, în cel mult 30 de zile de la încheierea acestora, de către instituţia din care face parte personalul cu atribuţii de control, menţionând numele şi prenumele contravenientului, numărul documentului de identitate şi al procesului-verbal de constatare a contravenţiei, precum şi amenda datorată, pentru a fi luate în evidenţă şi a fi condiţionată de achitarea acesteia intrarea pe teritoriul României a vehiculelor utilizate sau deţinute de contravenient, după caz.</w:t>
            </w:r>
          </w:p>
          <w:p w:rsidR="0073041D" w:rsidRPr="007F751D" w:rsidRDefault="0073041D" w:rsidP="00CE1C61">
            <w:pPr>
              <w:shd w:val="clear" w:color="auto" w:fill="FFFFFF"/>
              <w:jc w:val="both"/>
            </w:pPr>
            <w:bookmarkStart w:id="150" w:name="do|caV|ar61^1|al12"/>
            <w:bookmarkEnd w:id="150"/>
            <w:r w:rsidRPr="007F751D">
              <w:rPr>
                <w:bCs/>
              </w:rPr>
              <w:t>(</w:t>
            </w:r>
            <w:r w:rsidRPr="007F751D">
              <w:rPr>
                <w:b/>
                <w:bCs/>
              </w:rPr>
              <w:t>12</w:t>
            </w:r>
            <w:r w:rsidRPr="007F751D">
              <w:rPr>
                <w:bCs/>
              </w:rPr>
              <w:t>)Pentru vehiculele înmatriculate în alte state, amenzile contravenţionale se aplică în toate cazurile conducătorului auto.</w:t>
            </w:r>
          </w:p>
          <w:p w:rsidR="0073041D" w:rsidRPr="007F751D" w:rsidRDefault="0073041D" w:rsidP="00CE1C61">
            <w:pPr>
              <w:shd w:val="clear" w:color="auto" w:fill="FFFFFF"/>
              <w:jc w:val="both"/>
              <w:rPr>
                <w:bCs/>
              </w:rPr>
            </w:pPr>
            <w:bookmarkStart w:id="151" w:name="do|caV|ar61^2"/>
          </w:p>
          <w:bookmarkEnd w:id="151"/>
          <w:p w:rsidR="0073041D" w:rsidRPr="007F751D" w:rsidRDefault="0073041D" w:rsidP="00CE1C61">
            <w:pPr>
              <w:shd w:val="clear" w:color="auto" w:fill="FFFFFF"/>
              <w:jc w:val="both"/>
              <w:rPr>
                <w:bCs/>
              </w:rPr>
            </w:pPr>
            <w:r w:rsidRPr="007F751D">
              <w:rPr>
                <w:bCs/>
              </w:rPr>
              <w:t>Art. 61</w:t>
            </w:r>
            <w:r w:rsidRPr="007F751D">
              <w:rPr>
                <w:bCs/>
                <w:vertAlign w:val="superscript"/>
              </w:rPr>
              <w:t>2</w:t>
            </w:r>
            <w:bookmarkStart w:id="152" w:name="do|caV|ar61^2|pa1"/>
            <w:bookmarkEnd w:id="152"/>
            <w:r w:rsidRPr="007F751D">
              <w:rPr>
                <w:bCs/>
                <w:vertAlign w:val="superscript"/>
              </w:rPr>
              <w:t xml:space="preserve"> </w:t>
            </w:r>
            <w:r w:rsidRPr="007F751D">
              <w:rPr>
                <w:bCs/>
              </w:rPr>
              <w:t>Constatarea contravenţiilor şi aplicarea sancţiunilor pentru nerespectarea prevederilor prezentei ordonanţe se fac de către:</w:t>
            </w:r>
          </w:p>
          <w:p w:rsidR="0073041D" w:rsidRPr="007F751D" w:rsidRDefault="0073041D" w:rsidP="00C04A9D">
            <w:pPr>
              <w:jc w:val="both"/>
              <w:rPr>
                <w:b/>
              </w:rPr>
            </w:pPr>
            <w:bookmarkStart w:id="153" w:name="do|caV|ar61^2|lia"/>
            <w:bookmarkEnd w:id="153"/>
            <w:r w:rsidRPr="007F751D">
              <w:t>a)</w:t>
            </w:r>
            <w:r w:rsidRPr="007F751D">
              <w:rPr>
                <w:b/>
              </w:rPr>
              <w:t xml:space="preserve"> personalul împuternicit în acest scop de Ministerul Transporturilor sau Departamentul pentru Proiecte de Infrastructură, Investiţii Străine, Parteneriat Public-Privat şi Promovarea Exporturilor, prin ordin al ministrului;</w:t>
            </w:r>
          </w:p>
          <w:p w:rsidR="0073041D" w:rsidRPr="007F751D" w:rsidRDefault="0073041D" w:rsidP="00CE1C61">
            <w:pPr>
              <w:shd w:val="clear" w:color="auto" w:fill="FFFFFF"/>
              <w:jc w:val="both"/>
              <w:rPr>
                <w:b/>
                <w:bCs/>
              </w:rPr>
            </w:pPr>
            <w:bookmarkStart w:id="154" w:name="do|caV|ar61^2|lib"/>
            <w:bookmarkEnd w:id="154"/>
            <w:r w:rsidRPr="007F751D">
              <w:rPr>
                <w:b/>
                <w:bCs/>
              </w:rPr>
              <w:t>b</w:t>
            </w:r>
            <w:r w:rsidRPr="007F751D">
              <w:rPr>
                <w:bCs/>
              </w:rPr>
              <w:t>)</w:t>
            </w:r>
            <w:r w:rsidRPr="007F751D">
              <w:rPr>
                <w:b/>
                <w:bCs/>
              </w:rPr>
              <w:t>personalul împuternicit în acest scop de administratorii drumurilor de interes judeţean şi de interes local, potrivit competenţelor stabilite conform legii;</w:t>
            </w:r>
          </w:p>
          <w:p w:rsidR="0073041D" w:rsidRPr="007F751D" w:rsidRDefault="0073041D" w:rsidP="005B6DA4">
            <w:pPr>
              <w:jc w:val="both"/>
              <w:rPr>
                <w:lang w:val="ro-RO"/>
              </w:rPr>
            </w:pPr>
            <w:bookmarkStart w:id="155" w:name="do|caV|ar61^2|lic"/>
            <w:bookmarkEnd w:id="155"/>
            <w:r w:rsidRPr="007F751D">
              <w:rPr>
                <w:b/>
                <w:bCs/>
              </w:rPr>
              <w:lastRenderedPageBreak/>
              <w:t>c)ofiţerii şi agenţii de poliţie rutieră, după caz, în lipsa personalului prevăzut la lit. a) si b).</w:t>
            </w:r>
          </w:p>
        </w:tc>
        <w:tc>
          <w:tcPr>
            <w:tcW w:w="1134" w:type="dxa"/>
          </w:tcPr>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r>
              <w:rPr>
                <w:bCs/>
              </w:rPr>
              <w:t>___________</w:t>
            </w: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992E57">
            <w:pPr>
              <w:jc w:val="center"/>
              <w:rPr>
                <w:bCs/>
              </w:rPr>
            </w:pPr>
          </w:p>
          <w:p w:rsidR="0073041D" w:rsidRDefault="0073041D" w:rsidP="005B6DA4">
            <w:pPr>
              <w:jc w:val="center"/>
              <w:rPr>
                <w:bCs/>
              </w:rPr>
            </w:pPr>
          </w:p>
          <w:p w:rsidR="0073041D" w:rsidRPr="005B6DA4" w:rsidRDefault="0073041D" w:rsidP="005B6DA4">
            <w:pPr>
              <w:jc w:val="center"/>
              <w:rPr>
                <w:bCs/>
              </w:rPr>
            </w:pPr>
          </w:p>
        </w:tc>
        <w:tc>
          <w:tcPr>
            <w:tcW w:w="4536" w:type="dxa"/>
          </w:tcPr>
          <w:p w:rsidR="0073041D" w:rsidRPr="007F751D" w:rsidRDefault="0073041D" w:rsidP="007B5787">
            <w:pPr>
              <w:shd w:val="clear" w:color="auto" w:fill="FFFFFF"/>
              <w:jc w:val="both"/>
              <w:rPr>
                <w:bCs/>
              </w:rPr>
            </w:pPr>
            <w:r w:rsidRPr="007F751D">
              <w:rPr>
                <w:lang w:val="ro-RO"/>
              </w:rPr>
              <w:lastRenderedPageBreak/>
              <w:t xml:space="preserve">41. La articolul I punctul 40, </w:t>
            </w:r>
            <w:r w:rsidRPr="007F751D">
              <w:rPr>
                <w:bCs/>
              </w:rPr>
              <w:t>articolele 61</w:t>
            </w:r>
            <w:r w:rsidRPr="007F751D">
              <w:rPr>
                <w:bCs/>
                <w:vertAlign w:val="superscript"/>
              </w:rPr>
              <w:t>1</w:t>
            </w:r>
            <w:r w:rsidRPr="007F751D">
              <w:rPr>
                <w:bCs/>
              </w:rPr>
              <w:t xml:space="preserve"> şi 61</w:t>
            </w:r>
            <w:r w:rsidRPr="007F751D">
              <w:rPr>
                <w:bCs/>
                <w:vertAlign w:val="superscript"/>
              </w:rPr>
              <w:t>2</w:t>
            </w:r>
            <w:r w:rsidRPr="007F751D">
              <w:rPr>
                <w:bCs/>
              </w:rPr>
              <w:t xml:space="preserve"> se modifică şi vor avea următorul cuprins:</w:t>
            </w:r>
          </w:p>
          <w:p w:rsidR="0073041D" w:rsidRPr="007F751D" w:rsidRDefault="0073041D" w:rsidP="007B5787">
            <w:pPr>
              <w:shd w:val="clear" w:color="auto" w:fill="FFFFFF"/>
              <w:jc w:val="both"/>
              <w:rPr>
                <w:bCs/>
              </w:rPr>
            </w:pPr>
            <w:r w:rsidRPr="005B1A29">
              <w:rPr>
                <w:bCs/>
              </w:rPr>
              <w:t>(1) Odată cu aplicarea sancţiunii contravenţionale conform prevederilor art. 61 alin. (1) lit. b), c), e), f), g), h), i), j) si k),  vehiculul va fi imobilizat de către personalul cu atribuţii de control, în condiţii de siguranţă şi securitate a transportului, şi, se procedeaza la ridicarea placuţelor de înmatriculare, până la îndeplinirea condiţiilor legale pentru continuarea efectuării transportului.</w:t>
            </w:r>
          </w:p>
          <w:p w:rsidR="0073041D" w:rsidRPr="007F751D" w:rsidRDefault="0073041D" w:rsidP="007B5787">
            <w:pPr>
              <w:shd w:val="clear" w:color="auto" w:fill="FFFFFF"/>
              <w:jc w:val="both"/>
              <w:rPr>
                <w:bCs/>
              </w:rPr>
            </w:pPr>
            <w:r w:rsidRPr="007F751D">
              <w:rPr>
                <w:bCs/>
              </w:rPr>
              <w:t>(2) În cazul în care la locul constatării contravenţiei nu se gaseşte un spatiu corespunzător pentru imobilizarea vehiculului în condiţii de siguranţă în circulaţie, deplasarea acestuia până la cel mai apropiat spaţiu corespunzător se efectuează pe cheltuiala contravenientului.</w:t>
            </w:r>
          </w:p>
          <w:p w:rsidR="0073041D" w:rsidRPr="007F751D" w:rsidRDefault="0073041D" w:rsidP="007B5787">
            <w:pPr>
              <w:shd w:val="clear" w:color="auto" w:fill="FFFFFF"/>
              <w:jc w:val="both"/>
              <w:rPr>
                <w:bCs/>
              </w:rPr>
            </w:pPr>
            <w:r w:rsidRPr="007F751D">
              <w:rPr>
                <w:bCs/>
              </w:rPr>
              <w:t>(3) Pe perioada imobilizării, dispusă conform prevederilor alin. (2), atât vehiculul, cât şi marfa sau persoanele transportate, după caz, se află sub răspunderea juridică a contravenientului.</w:t>
            </w: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pPr>
          </w:p>
          <w:p w:rsidR="0073041D" w:rsidRPr="007F751D" w:rsidRDefault="0073041D" w:rsidP="007B5787">
            <w:pPr>
              <w:shd w:val="clear" w:color="auto" w:fill="FFFFFF"/>
              <w:jc w:val="both"/>
            </w:pPr>
            <w:r w:rsidRPr="007F751D">
              <w:rPr>
                <w:bCs/>
              </w:rPr>
              <w:t>(4) Contravenientul este responsabil pentru eventuale pierderi cauzate terţilor de imobilizarea vehiculului, inclusiv persoanelor transportate, precum şi pentru achitarea eventualelor cheltuieli legate de imobilizare, de punerea în conformitate cu prevederile legale în vigoare şi de îndeplinirea condiţiilor pentru continuarea transportului.</w:t>
            </w:r>
          </w:p>
          <w:p w:rsidR="0073041D" w:rsidRPr="007F751D" w:rsidRDefault="0073041D" w:rsidP="007B5787">
            <w:pPr>
              <w:jc w:val="both"/>
              <w:rPr>
                <w:bCs/>
              </w:rPr>
            </w:pPr>
            <w:r w:rsidRPr="007F751D">
              <w:rPr>
                <w:bCs/>
              </w:rPr>
              <w:t>(5) Prin exceptie de la dispozitiile alin. (2), imobilizarea vehiculului nu se realizează în cazul transporturilor de animale vii şi mărfuri perisab</w:t>
            </w:r>
            <w:r>
              <w:rPr>
                <w:bCs/>
              </w:rPr>
              <w:t>ile, sub temperatură controlată</w:t>
            </w:r>
            <w:r w:rsidRPr="007F751D">
              <w:rPr>
                <w:bCs/>
              </w:rPr>
              <w:t xml:space="preserve"> şi a transporturilor speciale de mărfuri periculoase.</w:t>
            </w:r>
          </w:p>
          <w:p w:rsidR="0073041D" w:rsidRPr="007F751D" w:rsidRDefault="0073041D" w:rsidP="007B5787">
            <w:pPr>
              <w:jc w:val="both"/>
              <w:rPr>
                <w:bCs/>
              </w:rPr>
            </w:pPr>
            <w:r w:rsidRPr="007F751D">
              <w:rPr>
                <w:bCs/>
              </w:rPr>
              <w:t xml:space="preserve">(6) Odată cu aplicarea sancţiunilor contravenţionale se pot aplica </w:t>
            </w:r>
            <w:r>
              <w:rPr>
                <w:bCs/>
              </w:rPr>
              <w:t xml:space="preserve">si </w:t>
            </w:r>
            <w:r w:rsidRPr="007F751D">
              <w:rPr>
                <w:bCs/>
              </w:rPr>
              <w:t>sancţiuni administrative personalului de însoţire specializat şi/sau operatorului economic specializat, în condiţiile stabilite prin reglementările prevăzute la art. 41 alin. (2).</w:t>
            </w:r>
          </w:p>
          <w:p w:rsidR="0073041D" w:rsidRDefault="0073041D" w:rsidP="007B5787">
            <w:pPr>
              <w:jc w:val="both"/>
              <w:rPr>
                <w:bCs/>
              </w:rPr>
            </w:pPr>
          </w:p>
          <w:p w:rsidR="0073041D" w:rsidRPr="007F751D" w:rsidRDefault="0073041D" w:rsidP="007B5787">
            <w:pPr>
              <w:jc w:val="both"/>
              <w:rPr>
                <w:bCs/>
              </w:rPr>
            </w:pPr>
          </w:p>
          <w:p w:rsidR="0073041D" w:rsidRPr="007F751D" w:rsidRDefault="0073041D" w:rsidP="007B5787">
            <w:pPr>
              <w:jc w:val="both"/>
              <w:rPr>
                <w:bCs/>
              </w:rPr>
            </w:pPr>
          </w:p>
          <w:p w:rsidR="0073041D" w:rsidRPr="007F751D" w:rsidRDefault="0073041D" w:rsidP="007B5787">
            <w:pPr>
              <w:shd w:val="clear" w:color="auto" w:fill="FFFFFF"/>
              <w:jc w:val="both"/>
              <w:rPr>
                <w:bCs/>
              </w:rPr>
            </w:pPr>
            <w:r w:rsidRPr="007F751D">
              <w:rPr>
                <w:bCs/>
              </w:rPr>
              <w:t>(7) În cazul în care, pe parcursul efectuării însoţirii transporturilor cu depăşirea maselor şi/sau dimensiunilor maxime admise, au avut loc evenimente rutiere din care au rezultat pagube materiale din culpa personalului de însoţire specializat, se aplică în mod corespunzător prevederile art. 45.</w:t>
            </w:r>
          </w:p>
          <w:p w:rsidR="0073041D" w:rsidRPr="007F751D" w:rsidRDefault="0073041D" w:rsidP="007B5787">
            <w:pPr>
              <w:shd w:val="clear" w:color="auto" w:fill="FFFFFF"/>
              <w:jc w:val="both"/>
              <w:rPr>
                <w:bCs/>
              </w:rPr>
            </w:pPr>
            <w:r w:rsidRPr="007F751D">
              <w:rPr>
                <w:bCs/>
              </w:rPr>
              <w:t xml:space="preserve">(8) În cazul vehiculelor înmatriculate în alte state, procesele-verbale de constatare a contravenţiei, devenite titlu executoriu, se </w:t>
            </w:r>
            <w:r w:rsidRPr="007F751D">
              <w:rPr>
                <w:bCs/>
              </w:rPr>
              <w:lastRenderedPageBreak/>
              <w:t>comunică în scris Inspectoratului General al Poliţiei de Frontieră, în cel mult 30 de zile de la încheierea acestora, de către instituţia din care face parte personalul cu atribuţii de control, menţionând numele şi prenumele contravenientului, numărul documentului de identitate şi al procesului-verbal de constatare a contravenţiei, precum şi amenda datorată, pentru a fi luate în evidenţă şi a fi condiţionată de achitarea acesteia intrarea pe teritoriul României a vehiculelor utilizate sau deţinute de contravenient, după caz.</w:t>
            </w:r>
          </w:p>
          <w:p w:rsidR="0073041D" w:rsidRPr="007F751D" w:rsidRDefault="0073041D" w:rsidP="007B5787">
            <w:pPr>
              <w:shd w:val="clear" w:color="auto" w:fill="FFFFFF"/>
              <w:jc w:val="both"/>
              <w:rPr>
                <w:bCs/>
              </w:rPr>
            </w:pPr>
            <w:r w:rsidRPr="007F751D">
              <w:rPr>
                <w:bCs/>
              </w:rPr>
              <w:t>(9) Pentru vehiculele înmatriculate în alte state, amenzile contravenţionale se aplică în toate cazurile conducătorului auto.</w:t>
            </w: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rPr>
                <w:bCs/>
              </w:rPr>
            </w:pPr>
          </w:p>
          <w:p w:rsidR="0073041D" w:rsidRPr="007F751D" w:rsidRDefault="0073041D" w:rsidP="007B5787">
            <w:pPr>
              <w:shd w:val="clear" w:color="auto" w:fill="FFFFFF"/>
              <w:jc w:val="both"/>
            </w:pPr>
          </w:p>
          <w:p w:rsidR="0073041D" w:rsidRPr="007F751D" w:rsidRDefault="0073041D" w:rsidP="007B5787">
            <w:pPr>
              <w:shd w:val="clear" w:color="auto" w:fill="FFFFFF"/>
              <w:jc w:val="both"/>
              <w:rPr>
                <w:bCs/>
              </w:rPr>
            </w:pPr>
            <w:r w:rsidRPr="007F751D">
              <w:rPr>
                <w:bCs/>
              </w:rPr>
              <w:t>Art. 61</w:t>
            </w:r>
            <w:r w:rsidRPr="007F751D">
              <w:rPr>
                <w:bCs/>
                <w:vertAlign w:val="superscript"/>
              </w:rPr>
              <w:t>2</w:t>
            </w:r>
            <w:r w:rsidRPr="007F751D">
              <w:rPr>
                <w:bCs/>
              </w:rPr>
              <w:t>.-</w:t>
            </w:r>
            <w:r w:rsidRPr="007F751D">
              <w:rPr>
                <w:bCs/>
                <w:vertAlign w:val="superscript"/>
              </w:rPr>
              <w:t xml:space="preserve"> </w:t>
            </w:r>
            <w:r w:rsidRPr="007F751D">
              <w:rPr>
                <w:bCs/>
              </w:rPr>
              <w:t xml:space="preserve"> Constatarea contravenţiilor şi aplicarea sancţiunilor pentru nerespectarea prevederilor prezentei ordonanţe se fac de către:</w:t>
            </w:r>
          </w:p>
          <w:p w:rsidR="0073041D" w:rsidRPr="007F751D" w:rsidRDefault="0073041D" w:rsidP="007B5787">
            <w:pPr>
              <w:shd w:val="clear" w:color="auto" w:fill="FFFFFF"/>
              <w:jc w:val="both"/>
            </w:pPr>
            <w:r w:rsidRPr="007F751D">
              <w:rPr>
                <w:bCs/>
              </w:rPr>
              <w:t>a) inspectorii din cadrul Inspectoratului de Stat pentru Controlul în Transportul Rutier, potrivit competenţelor stabilite prin reglementările în vigoare;</w:t>
            </w:r>
          </w:p>
          <w:p w:rsidR="0073041D" w:rsidRPr="007F751D" w:rsidRDefault="0073041D" w:rsidP="007B5787">
            <w:pPr>
              <w:jc w:val="both"/>
              <w:rPr>
                <w:lang w:val="ro-RO"/>
              </w:rPr>
            </w:pPr>
            <w:r w:rsidRPr="007F751D">
              <w:rPr>
                <w:lang w:val="ro-RO"/>
              </w:rPr>
              <w:t>b) poliţia rutieră;</w:t>
            </w:r>
          </w:p>
          <w:p w:rsidR="0073041D" w:rsidRPr="007F751D" w:rsidRDefault="0073041D" w:rsidP="007B5787">
            <w:pPr>
              <w:jc w:val="both"/>
              <w:rPr>
                <w:lang w:val="ro-RO"/>
              </w:rPr>
            </w:pPr>
            <w:r w:rsidRPr="007F751D">
              <w:rPr>
                <w:lang w:val="ro-RO"/>
              </w:rPr>
              <w:t>c) personalul Companiei Naţionale de Autostrăzi si Drumuri Nationale din România – S.A. în punctele de trecere a frontierei de stat;</w:t>
            </w:r>
          </w:p>
          <w:p w:rsidR="0073041D" w:rsidRPr="007F751D" w:rsidRDefault="0073041D" w:rsidP="007B5787">
            <w:pPr>
              <w:jc w:val="both"/>
              <w:rPr>
                <w:lang w:val="ro-RO"/>
              </w:rPr>
            </w:pPr>
            <w:r w:rsidRPr="007F751D">
              <w:rPr>
                <w:lang w:val="ro-RO"/>
              </w:rPr>
              <w:t xml:space="preserve">d) personalul Companiei Naţionale de Autostrăzi si Drumuri Nationale din România – S.A. pe reţeaua de drumuri de </w:t>
            </w:r>
            <w:r w:rsidRPr="007F751D">
              <w:rPr>
                <w:lang w:val="ro-RO"/>
              </w:rPr>
              <w:lastRenderedPageBreak/>
              <w:t>interes naţional pentru prevederile care nu intră în sfera de competenţă a personalului cu atribuţii de control, prevăzut la lit. a);</w:t>
            </w:r>
          </w:p>
          <w:p w:rsidR="0073041D" w:rsidRPr="007F751D" w:rsidRDefault="0073041D" w:rsidP="007B5787">
            <w:pPr>
              <w:jc w:val="both"/>
              <w:rPr>
                <w:bCs/>
              </w:rPr>
            </w:pPr>
            <w:r w:rsidRPr="007F751D">
              <w:rPr>
                <w:bCs/>
              </w:rPr>
              <w:t>e) personalul administratorilor drumurilor de interes judeţean şi de interes local, împuternicit să efectueze controlul respectării prevederilor care nu intră în sfera de competenţă a personalului cu atribuţii de control prevăzut la lit. a).</w:t>
            </w:r>
          </w:p>
        </w:tc>
        <w:tc>
          <w:tcPr>
            <w:tcW w:w="4111" w:type="dxa"/>
          </w:tcPr>
          <w:p w:rsidR="0073041D" w:rsidRPr="00052E2E" w:rsidRDefault="0073041D" w:rsidP="00020E2A">
            <w:pPr>
              <w:jc w:val="both"/>
              <w:rPr>
                <w:b/>
                <w:bCs/>
                <w:strike/>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AA6C5E">
            <w:pPr>
              <w:shd w:val="clear" w:color="auto" w:fill="FFFFFF"/>
              <w:jc w:val="both"/>
              <w:rPr>
                <w:bCs/>
              </w:rPr>
            </w:pPr>
          </w:p>
          <w:p w:rsidR="0073041D" w:rsidRPr="007F751D" w:rsidRDefault="0073041D" w:rsidP="00AA6C5E">
            <w:pPr>
              <w:shd w:val="clear" w:color="auto" w:fill="FFFFFF"/>
              <w:jc w:val="both"/>
              <w:rPr>
                <w:bCs/>
              </w:rPr>
            </w:pPr>
          </w:p>
          <w:p w:rsidR="0073041D" w:rsidRPr="007F751D" w:rsidRDefault="0073041D" w:rsidP="00AA6C5E">
            <w:pPr>
              <w:shd w:val="clear" w:color="auto" w:fill="FFFFFF"/>
              <w:jc w:val="both"/>
              <w:rPr>
                <w:bCs/>
              </w:rPr>
            </w:pPr>
          </w:p>
          <w:p w:rsidR="0073041D" w:rsidRPr="007F751D" w:rsidRDefault="0073041D" w:rsidP="00AA6C5E">
            <w:pPr>
              <w:shd w:val="clear" w:color="auto" w:fill="FFFFFF"/>
              <w:jc w:val="both"/>
              <w:rPr>
                <w:bCs/>
              </w:rPr>
            </w:pPr>
          </w:p>
          <w:p w:rsidR="0073041D" w:rsidRPr="007F751D" w:rsidRDefault="0073041D" w:rsidP="00AA6C5E">
            <w:pPr>
              <w:shd w:val="clear" w:color="auto" w:fill="FFFFFF"/>
              <w:jc w:val="both"/>
              <w:rPr>
                <w:bCs/>
              </w:rPr>
            </w:pPr>
          </w:p>
          <w:p w:rsidR="0073041D" w:rsidRPr="007F751D" w:rsidRDefault="0073041D" w:rsidP="00AA6C5E">
            <w:pPr>
              <w:shd w:val="clear" w:color="auto" w:fill="FFFFFF"/>
              <w:jc w:val="center"/>
              <w:rPr>
                <w:lang w:val="ro-RO"/>
              </w:rPr>
            </w:pPr>
            <w:r w:rsidRPr="007F751D">
              <w:rPr>
                <w:lang w:val="ro-RO"/>
              </w:rPr>
              <w:t>______________________</w:t>
            </w:r>
          </w:p>
          <w:p w:rsidR="0073041D" w:rsidRPr="007F751D" w:rsidRDefault="0073041D" w:rsidP="00AA6C5E">
            <w:pPr>
              <w:shd w:val="clear" w:color="auto" w:fill="FFFFFF"/>
              <w:jc w:val="center"/>
              <w:rPr>
                <w:lang w:val="ro-RO"/>
              </w:rPr>
            </w:pPr>
          </w:p>
          <w:p w:rsidR="0073041D" w:rsidRPr="007F751D" w:rsidRDefault="0073041D" w:rsidP="00AA6C5E">
            <w:pPr>
              <w:shd w:val="clear" w:color="auto" w:fill="FFFFFF"/>
              <w:jc w:val="center"/>
              <w:rPr>
                <w:lang w:val="ro-RO"/>
              </w:rPr>
            </w:pPr>
          </w:p>
          <w:p w:rsidR="0073041D" w:rsidRPr="007F751D" w:rsidRDefault="0073041D" w:rsidP="00AA6C5E">
            <w:pPr>
              <w:shd w:val="clear" w:color="auto" w:fill="FFFFFF"/>
              <w:jc w:val="center"/>
              <w:rPr>
                <w:lang w:val="ro-RO"/>
              </w:rPr>
            </w:pPr>
          </w:p>
          <w:p w:rsidR="0073041D" w:rsidRPr="007F751D" w:rsidRDefault="0073041D" w:rsidP="009A2A74">
            <w:pPr>
              <w:jc w:val="both"/>
              <w:rPr>
                <w:lang w:val="ro-RO"/>
              </w:rPr>
            </w:pPr>
          </w:p>
          <w:p w:rsidR="0073041D" w:rsidRPr="007F751D" w:rsidRDefault="0073041D" w:rsidP="009A2A74">
            <w:pPr>
              <w:jc w:val="both"/>
              <w:rPr>
                <w:lang w:val="ro-RO"/>
              </w:rPr>
            </w:pPr>
          </w:p>
        </w:tc>
        <w:tc>
          <w:tcPr>
            <w:tcW w:w="1134" w:type="dxa"/>
          </w:tcPr>
          <w:p w:rsidR="0073041D" w:rsidRDefault="0073041D" w:rsidP="00AA6C5E">
            <w:pPr>
              <w:jc w:val="center"/>
              <w:rPr>
                <w:bCs/>
              </w:rPr>
            </w:pPr>
          </w:p>
          <w:p w:rsidR="0073041D" w:rsidRDefault="0073041D" w:rsidP="00AA6C5E">
            <w:pPr>
              <w:jc w:val="center"/>
              <w:rPr>
                <w:bCs/>
              </w:rPr>
            </w:pPr>
          </w:p>
          <w:p w:rsidR="0073041D" w:rsidRDefault="0073041D" w:rsidP="00AA6C5E">
            <w:pPr>
              <w:jc w:val="center"/>
              <w:rPr>
                <w:bCs/>
              </w:rPr>
            </w:pPr>
          </w:p>
          <w:p w:rsidR="0073041D" w:rsidRDefault="0073041D" w:rsidP="00AA6C5E">
            <w:pPr>
              <w:jc w:val="center"/>
              <w:rPr>
                <w:bCs/>
              </w:rPr>
            </w:pPr>
          </w:p>
          <w:p w:rsidR="0073041D" w:rsidRDefault="0073041D" w:rsidP="00AA6C5E">
            <w:pPr>
              <w:jc w:val="center"/>
              <w:rPr>
                <w:bCs/>
              </w:rPr>
            </w:pPr>
          </w:p>
          <w:p w:rsidR="0073041D" w:rsidRDefault="0073041D" w:rsidP="00AA6C5E">
            <w:pPr>
              <w:jc w:val="center"/>
              <w:rPr>
                <w:bCs/>
              </w:rPr>
            </w:pPr>
            <w:r>
              <w:rPr>
                <w:bCs/>
              </w:rPr>
              <w:t>___________</w:t>
            </w:r>
          </w:p>
          <w:p w:rsidR="0073041D" w:rsidRDefault="0073041D" w:rsidP="00AA6C5E">
            <w:pPr>
              <w:jc w:val="center"/>
              <w:rPr>
                <w:bCs/>
              </w:rPr>
            </w:pPr>
          </w:p>
          <w:p w:rsidR="0073041D" w:rsidRDefault="0073041D" w:rsidP="0059230A">
            <w:pPr>
              <w:jc w:val="both"/>
              <w:rPr>
                <w:b/>
                <w:lang w:val="ro-RO"/>
              </w:rPr>
            </w:pPr>
          </w:p>
          <w:p w:rsidR="0073041D" w:rsidRDefault="0073041D" w:rsidP="00AA6C5E">
            <w:pPr>
              <w:jc w:val="center"/>
              <w:rPr>
                <w:bCs/>
              </w:rPr>
            </w:pPr>
          </w:p>
          <w:p w:rsidR="0073041D" w:rsidRDefault="0073041D" w:rsidP="00AA6C5E">
            <w:pPr>
              <w:jc w:val="center"/>
              <w:rPr>
                <w:bCs/>
              </w:rPr>
            </w:pPr>
          </w:p>
          <w:p w:rsidR="0073041D" w:rsidRPr="00EF4BB8" w:rsidRDefault="0073041D" w:rsidP="00F76509">
            <w:pPr>
              <w:jc w:val="both"/>
              <w:rPr>
                <w:b/>
                <w:lang w:val="ro-RO"/>
              </w:rPr>
            </w:pPr>
          </w:p>
        </w:tc>
        <w:tc>
          <w:tcPr>
            <w:tcW w:w="4536" w:type="dxa"/>
          </w:tcPr>
          <w:p w:rsidR="0073041D" w:rsidRPr="007F751D" w:rsidRDefault="0073041D" w:rsidP="006C404C">
            <w:pPr>
              <w:jc w:val="both"/>
              <w:rPr>
                <w:lang w:val="ro-RO"/>
              </w:rPr>
            </w:pPr>
            <w:r w:rsidRPr="007F751D">
              <w:rPr>
                <w:lang w:val="ro-RO"/>
              </w:rPr>
              <w:t>42. La articolul I, după punctul 40 se introduc patru noi puncte, punctele 40</w:t>
            </w:r>
            <w:r w:rsidRPr="007F751D">
              <w:rPr>
                <w:vertAlign w:val="superscript"/>
                <w:lang w:val="ro-RO"/>
              </w:rPr>
              <w:t>1</w:t>
            </w:r>
            <w:r w:rsidRPr="007F751D">
              <w:rPr>
                <w:lang w:val="ro-RO"/>
              </w:rPr>
              <w:t xml:space="preserve"> -40</w:t>
            </w:r>
            <w:r w:rsidRPr="007F751D">
              <w:rPr>
                <w:vertAlign w:val="superscript"/>
                <w:lang w:val="ro-RO"/>
              </w:rPr>
              <w:t>4</w:t>
            </w:r>
            <w:r w:rsidRPr="007F751D">
              <w:rPr>
                <w:lang w:val="ro-RO"/>
              </w:rPr>
              <w:t>, cu următorul cuprins:</w:t>
            </w:r>
          </w:p>
          <w:p w:rsidR="0073041D" w:rsidRPr="007F751D" w:rsidRDefault="0073041D" w:rsidP="006C404C">
            <w:pPr>
              <w:jc w:val="both"/>
              <w:rPr>
                <w:i/>
                <w:lang w:val="ro-RO"/>
              </w:rPr>
            </w:pPr>
            <w:r w:rsidRPr="007F751D">
              <w:rPr>
                <w:lang w:val="ro-RO"/>
              </w:rPr>
              <w:t xml:space="preserve"> </w:t>
            </w:r>
            <w:r w:rsidRPr="007F751D">
              <w:rPr>
                <w:i/>
                <w:lang w:val="ro-RO"/>
              </w:rPr>
              <w:t>„40</w:t>
            </w:r>
            <w:r w:rsidRPr="007F751D">
              <w:rPr>
                <w:i/>
                <w:vertAlign w:val="superscript"/>
                <w:lang w:val="ro-RO"/>
              </w:rPr>
              <w:t>1</w:t>
            </w:r>
            <w:r w:rsidRPr="007F751D">
              <w:rPr>
                <w:i/>
                <w:lang w:val="ro-RO"/>
              </w:rPr>
              <w:t>. După articolul 61</w:t>
            </w:r>
            <w:r w:rsidRPr="007F751D">
              <w:rPr>
                <w:i/>
                <w:vertAlign w:val="superscript"/>
                <w:lang w:val="ro-RO"/>
              </w:rPr>
              <w:t>2</w:t>
            </w:r>
            <w:r w:rsidRPr="007F751D">
              <w:rPr>
                <w:i/>
                <w:lang w:val="ro-RO"/>
              </w:rPr>
              <w:t xml:space="preserve"> se introduce un articol nou, articolul 61</w:t>
            </w:r>
            <w:r w:rsidRPr="007F751D">
              <w:rPr>
                <w:i/>
                <w:vertAlign w:val="superscript"/>
                <w:lang w:val="ro-RO"/>
              </w:rPr>
              <w:t>3</w:t>
            </w:r>
            <w:r w:rsidRPr="007F751D">
              <w:rPr>
                <w:i/>
                <w:lang w:val="ro-RO"/>
              </w:rPr>
              <w:t>, cu următorul cuprins:</w:t>
            </w:r>
          </w:p>
          <w:p w:rsidR="0073041D" w:rsidRPr="007F751D" w:rsidRDefault="0073041D" w:rsidP="00F76509">
            <w:pPr>
              <w:tabs>
                <w:tab w:val="left" w:pos="426"/>
              </w:tabs>
              <w:jc w:val="both"/>
              <w:rPr>
                <w:bCs/>
                <w:lang w:val="ro-RO"/>
              </w:rPr>
            </w:pPr>
            <w:r w:rsidRPr="007F751D">
              <w:rPr>
                <w:lang w:val="ro-RO"/>
              </w:rPr>
              <w:t>&lt;&lt;Art.61</w:t>
            </w:r>
            <w:r w:rsidRPr="007F751D">
              <w:rPr>
                <w:vertAlign w:val="superscript"/>
                <w:lang w:val="ro-RO"/>
              </w:rPr>
              <w:t>3</w:t>
            </w:r>
            <w:r w:rsidRPr="007F751D">
              <w:rPr>
                <w:lang w:val="ro-RO"/>
              </w:rPr>
              <w:t xml:space="preserve"> </w:t>
            </w:r>
            <w:r w:rsidRPr="007F751D">
              <w:rPr>
                <w:bCs/>
                <w:lang w:val="ro-RO"/>
              </w:rPr>
              <w:t xml:space="preserve">Pentru sumele provenite din amenzile contravenţionale aplicate persoanelor fizice şi juridice se aplică prevederile art. 8 alin. (3) şi (4) din Ordonanţa Guvernului nr. 2/2001 privind regimul juridic al contravenţiilor, aprobată cu modificări şi completări prin Legea nr. 180/2002, cu modificările şi completările ulterioare.&gt;&gt;” </w:t>
            </w:r>
          </w:p>
        </w:tc>
        <w:tc>
          <w:tcPr>
            <w:tcW w:w="4111" w:type="dxa"/>
          </w:tcPr>
          <w:p w:rsidR="0073041D" w:rsidRPr="001A19B9" w:rsidRDefault="0073041D" w:rsidP="00020E2A">
            <w:pPr>
              <w:tabs>
                <w:tab w:val="left" w:pos="426"/>
              </w:tabs>
              <w:jc w:val="both"/>
              <w:rPr>
                <w:b/>
                <w:bCs/>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3B5094">
            <w:pPr>
              <w:jc w:val="both"/>
            </w:pPr>
            <w:r w:rsidRPr="007F751D">
              <w:t xml:space="preserve">Art. 62 Prevederile art. </w:t>
            </w:r>
            <w:r w:rsidRPr="007F751D">
              <w:rPr>
                <w:b/>
              </w:rPr>
              <w:t>60</w:t>
            </w:r>
            <w:r w:rsidRPr="007F751D">
              <w:t xml:space="preserve"> se completează cu dispoziţiile Ordonanţei Guvernului nr. 2/2001 privind regimul juridic al contravenţiilor, aprobată cu modificări prin Legea nr. 180/2002.</w:t>
            </w:r>
          </w:p>
          <w:p w:rsidR="0073041D" w:rsidRPr="007F751D" w:rsidRDefault="0073041D" w:rsidP="003B5094">
            <w:pPr>
              <w:jc w:val="both"/>
            </w:pPr>
          </w:p>
        </w:tc>
        <w:tc>
          <w:tcPr>
            <w:tcW w:w="1134" w:type="dxa"/>
          </w:tcPr>
          <w:p w:rsidR="0073041D" w:rsidRDefault="0073041D" w:rsidP="00FE42F3">
            <w:pPr>
              <w:jc w:val="center"/>
              <w:rPr>
                <w:bCs/>
              </w:rPr>
            </w:pPr>
          </w:p>
          <w:p w:rsidR="0073041D" w:rsidRDefault="0073041D" w:rsidP="00FE42F3">
            <w:pPr>
              <w:jc w:val="center"/>
              <w:rPr>
                <w:bCs/>
              </w:rPr>
            </w:pPr>
            <w:r>
              <w:rPr>
                <w:bCs/>
              </w:rPr>
              <w:t>___________</w:t>
            </w:r>
          </w:p>
        </w:tc>
        <w:tc>
          <w:tcPr>
            <w:tcW w:w="4536" w:type="dxa"/>
          </w:tcPr>
          <w:p w:rsidR="0073041D" w:rsidRPr="007F751D" w:rsidRDefault="0073041D" w:rsidP="003B5094">
            <w:pPr>
              <w:jc w:val="both"/>
              <w:rPr>
                <w:i/>
              </w:rPr>
            </w:pPr>
            <w:r w:rsidRPr="007F751D">
              <w:rPr>
                <w:i/>
              </w:rPr>
              <w:t>40</w:t>
            </w:r>
            <w:r w:rsidRPr="007F751D">
              <w:rPr>
                <w:i/>
                <w:vertAlign w:val="superscript"/>
              </w:rPr>
              <w:t>2</w:t>
            </w:r>
            <w:r w:rsidRPr="007F751D">
              <w:rPr>
                <w:i/>
              </w:rPr>
              <w:t>. Articolul 62 se modifică şi va avea următorul cuprins:</w:t>
            </w:r>
          </w:p>
          <w:p w:rsidR="0073041D" w:rsidRPr="007F751D" w:rsidRDefault="0073041D" w:rsidP="002D16F4">
            <w:pPr>
              <w:jc w:val="both"/>
            </w:pPr>
            <w:r w:rsidRPr="007F751D">
              <w:rPr>
                <w:lang w:val="ro-RO"/>
              </w:rPr>
              <w:t>&lt;&lt;</w:t>
            </w:r>
            <w:r w:rsidRPr="007F751D">
              <w:t>Art. 62 Prevederile art. 61 se completează cu dispoziţiile Ordonanţei Guvernului nr. 2/2001 privind regimul juridic al contravenţiilor, aprobată cu modificări prin Legea nr. 180/2002.</w:t>
            </w:r>
            <w:r w:rsidRPr="007F751D">
              <w:rPr>
                <w:bCs/>
                <w:lang w:val="ro-RO"/>
              </w:rPr>
              <w:t xml:space="preserve"> &gt;&gt;</w:t>
            </w:r>
          </w:p>
        </w:tc>
        <w:tc>
          <w:tcPr>
            <w:tcW w:w="4111" w:type="dxa"/>
          </w:tcPr>
          <w:p w:rsidR="0073041D" w:rsidRPr="00973E02" w:rsidRDefault="0073041D" w:rsidP="00020E2A">
            <w:pPr>
              <w:jc w:val="both"/>
              <w:rPr>
                <w:b/>
                <w:i/>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3B5094">
            <w:pPr>
              <w:jc w:val="both"/>
            </w:pPr>
            <w:r w:rsidRPr="007F751D">
              <w:rPr>
                <w:rStyle w:val="ar"/>
              </w:rPr>
              <w:t xml:space="preserve">Art. 63 </w:t>
            </w:r>
            <w:bookmarkStart w:id="156" w:name="do|caV|ar63|pa1"/>
            <w:bookmarkEnd w:id="156"/>
            <w:r w:rsidRPr="007F751D">
              <w:rPr>
                <w:rStyle w:val="tpa"/>
              </w:rPr>
              <w:t xml:space="preserve">Cuantumurile amenzilor prevăzute la art. </w:t>
            </w:r>
            <w:r w:rsidRPr="007F751D">
              <w:rPr>
                <w:rStyle w:val="tpa"/>
                <w:b/>
              </w:rPr>
              <w:t>60</w:t>
            </w:r>
            <w:r w:rsidRPr="007F751D">
              <w:rPr>
                <w:rStyle w:val="tpa"/>
              </w:rPr>
              <w:t xml:space="preserve"> pot fi modificate prin hotărâre a Guvernului.</w:t>
            </w:r>
          </w:p>
          <w:p w:rsidR="0073041D" w:rsidRPr="007F751D" w:rsidRDefault="0073041D" w:rsidP="00A40953">
            <w:pPr>
              <w:shd w:val="clear" w:color="auto" w:fill="FFFFFF"/>
              <w:jc w:val="both"/>
              <w:rPr>
                <w:b/>
                <w:bCs/>
              </w:rPr>
            </w:pPr>
          </w:p>
        </w:tc>
        <w:tc>
          <w:tcPr>
            <w:tcW w:w="1134" w:type="dxa"/>
          </w:tcPr>
          <w:p w:rsidR="0073041D" w:rsidRDefault="0073041D" w:rsidP="00FE42F3">
            <w:pPr>
              <w:jc w:val="center"/>
              <w:rPr>
                <w:bCs/>
              </w:rPr>
            </w:pPr>
          </w:p>
          <w:p w:rsidR="0073041D" w:rsidRDefault="0073041D" w:rsidP="00FE42F3">
            <w:pPr>
              <w:jc w:val="center"/>
              <w:rPr>
                <w:bCs/>
              </w:rPr>
            </w:pPr>
            <w:r>
              <w:rPr>
                <w:bCs/>
              </w:rPr>
              <w:t>___________</w:t>
            </w:r>
          </w:p>
        </w:tc>
        <w:tc>
          <w:tcPr>
            <w:tcW w:w="4536" w:type="dxa"/>
          </w:tcPr>
          <w:p w:rsidR="0073041D" w:rsidRPr="007F751D" w:rsidRDefault="0073041D" w:rsidP="00FE42F3">
            <w:pPr>
              <w:jc w:val="both"/>
              <w:rPr>
                <w:i/>
              </w:rPr>
            </w:pPr>
            <w:r w:rsidRPr="007F751D">
              <w:rPr>
                <w:i/>
              </w:rPr>
              <w:t>40</w:t>
            </w:r>
            <w:r w:rsidRPr="007F751D">
              <w:rPr>
                <w:i/>
                <w:vertAlign w:val="superscript"/>
              </w:rPr>
              <w:t>3</w:t>
            </w:r>
            <w:r w:rsidRPr="007F751D">
              <w:rPr>
                <w:i/>
              </w:rPr>
              <w:t>. Articolul 63 se modifică şi va avea următorul cuprins:</w:t>
            </w:r>
          </w:p>
          <w:p w:rsidR="0073041D" w:rsidRPr="007F751D" w:rsidRDefault="0073041D" w:rsidP="000B3547">
            <w:pPr>
              <w:shd w:val="clear" w:color="auto" w:fill="FFFFFF"/>
              <w:jc w:val="both"/>
            </w:pPr>
            <w:r w:rsidRPr="007F751D">
              <w:rPr>
                <w:lang w:val="ro-RO"/>
              </w:rPr>
              <w:t>&lt;&lt;</w:t>
            </w:r>
            <w:r w:rsidRPr="007F751D">
              <w:rPr>
                <w:rStyle w:val="ar"/>
              </w:rPr>
              <w:t xml:space="preserve">Art. 63 </w:t>
            </w:r>
            <w:r w:rsidRPr="007F751D">
              <w:rPr>
                <w:rStyle w:val="tpa"/>
              </w:rPr>
              <w:t xml:space="preserve">Cuantumurile amenzilor prevăzute la art. 61 pot fi modificate prin </w:t>
            </w:r>
            <w:r w:rsidRPr="007F751D">
              <w:rPr>
                <w:rStyle w:val="tpa"/>
              </w:rPr>
              <w:lastRenderedPageBreak/>
              <w:t>hotărâre a Guvernului.</w:t>
            </w:r>
            <w:r w:rsidRPr="007F751D">
              <w:rPr>
                <w:bCs/>
                <w:lang w:val="ro-RO"/>
              </w:rPr>
              <w:t xml:space="preserve"> &gt;&gt;</w:t>
            </w:r>
          </w:p>
        </w:tc>
        <w:tc>
          <w:tcPr>
            <w:tcW w:w="4111" w:type="dxa"/>
          </w:tcPr>
          <w:p w:rsidR="0073041D" w:rsidRPr="00710BFC" w:rsidRDefault="0073041D" w:rsidP="00020E2A">
            <w:pPr>
              <w:shd w:val="clear" w:color="auto" w:fill="FFFFFF"/>
              <w:jc w:val="both"/>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A40953">
            <w:pPr>
              <w:shd w:val="clear" w:color="auto" w:fill="FFFFFF"/>
              <w:jc w:val="both"/>
            </w:pPr>
            <w:r w:rsidRPr="007F751D">
              <w:rPr>
                <w:rStyle w:val="ar"/>
              </w:rPr>
              <w:t xml:space="preserve">Art. 64 </w:t>
            </w:r>
            <w:r w:rsidRPr="007F751D">
              <w:rPr>
                <w:rStyle w:val="tpa"/>
              </w:rPr>
              <w:t xml:space="preserve">Dispoziţiile prevăzute la art. 2, art. 24-27, art. 30 şi 31, art. 38 şi 42 se aplică şi drumurilor de utilitate privată, deschise circulaţiei publice, iar prevederile art. </w:t>
            </w:r>
            <w:r w:rsidRPr="007F751D">
              <w:rPr>
                <w:rStyle w:val="tpa"/>
                <w:b/>
              </w:rPr>
              <w:t>60</w:t>
            </w:r>
            <w:r w:rsidRPr="007F751D">
              <w:rPr>
                <w:rStyle w:val="tpa"/>
              </w:rPr>
              <w:t>, numai pentru art. 30, art. 41, art. 43, art. 44 alin. (3), art. 47, art. 50 şi 51.</w:t>
            </w:r>
          </w:p>
        </w:tc>
        <w:tc>
          <w:tcPr>
            <w:tcW w:w="1134" w:type="dxa"/>
          </w:tcPr>
          <w:p w:rsidR="0073041D" w:rsidRDefault="0073041D" w:rsidP="00FE42F3">
            <w:pPr>
              <w:jc w:val="center"/>
              <w:rPr>
                <w:bCs/>
              </w:rPr>
            </w:pPr>
          </w:p>
          <w:p w:rsidR="0073041D" w:rsidRDefault="0073041D" w:rsidP="00FE42F3">
            <w:pPr>
              <w:jc w:val="center"/>
              <w:rPr>
                <w:bCs/>
              </w:rPr>
            </w:pPr>
            <w:r>
              <w:rPr>
                <w:bCs/>
              </w:rPr>
              <w:t>___________</w:t>
            </w:r>
          </w:p>
        </w:tc>
        <w:tc>
          <w:tcPr>
            <w:tcW w:w="4536" w:type="dxa"/>
          </w:tcPr>
          <w:p w:rsidR="0073041D" w:rsidRPr="007F751D" w:rsidRDefault="0073041D" w:rsidP="007B5787">
            <w:pPr>
              <w:jc w:val="both"/>
              <w:rPr>
                <w:i/>
              </w:rPr>
            </w:pPr>
            <w:r w:rsidRPr="007F751D">
              <w:rPr>
                <w:i/>
              </w:rPr>
              <w:t>40</w:t>
            </w:r>
            <w:r w:rsidRPr="007F751D">
              <w:rPr>
                <w:i/>
                <w:vertAlign w:val="superscript"/>
              </w:rPr>
              <w:t>4</w:t>
            </w:r>
            <w:r w:rsidRPr="007F751D">
              <w:rPr>
                <w:i/>
              </w:rPr>
              <w:t>. Articolul 64 se modifică şi va avea următorul cuprins:</w:t>
            </w:r>
          </w:p>
          <w:p w:rsidR="0073041D" w:rsidRPr="007F751D" w:rsidRDefault="0073041D" w:rsidP="007B5787">
            <w:pPr>
              <w:shd w:val="clear" w:color="auto" w:fill="FFFFFF"/>
              <w:jc w:val="both"/>
            </w:pPr>
            <w:r w:rsidRPr="007F751D">
              <w:rPr>
                <w:lang w:val="ro-RO"/>
              </w:rPr>
              <w:t>&lt;&lt;</w:t>
            </w:r>
            <w:r w:rsidRPr="007F751D">
              <w:rPr>
                <w:rStyle w:val="ar"/>
              </w:rPr>
              <w:t xml:space="preserve">Art. 64 </w:t>
            </w:r>
            <w:r w:rsidRPr="007F751D">
              <w:rPr>
                <w:rStyle w:val="tpa"/>
              </w:rPr>
              <w:t>Dispoziţiile prevăzute la art. 2, art. 24-27, art. 30 şi 31, art. 38 se aplică şi drumurilor de utilitate privată, deschise circulaţiei publice.</w:t>
            </w:r>
            <w:r w:rsidRPr="007F751D">
              <w:rPr>
                <w:bCs/>
                <w:lang w:val="ro-RO"/>
              </w:rPr>
              <w:t xml:space="preserve"> &gt;&gt;</w:t>
            </w:r>
          </w:p>
        </w:tc>
        <w:tc>
          <w:tcPr>
            <w:tcW w:w="4111" w:type="dxa"/>
          </w:tcPr>
          <w:p w:rsidR="0073041D" w:rsidRPr="00EC0F9E" w:rsidRDefault="0073041D" w:rsidP="00746183">
            <w:pPr>
              <w:shd w:val="clear" w:color="auto" w:fill="FFFFFF"/>
              <w:jc w:val="both"/>
              <w:rPr>
                <w:strike/>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A40953">
            <w:pPr>
              <w:shd w:val="clear" w:color="auto" w:fill="FFFFFF"/>
              <w:jc w:val="both"/>
              <w:rPr>
                <w:b/>
                <w:bCs/>
              </w:rPr>
            </w:pPr>
          </w:p>
        </w:tc>
        <w:tc>
          <w:tcPr>
            <w:tcW w:w="1134" w:type="dxa"/>
          </w:tcPr>
          <w:p w:rsidR="0073041D" w:rsidRDefault="0073041D" w:rsidP="00FE42F3">
            <w:pPr>
              <w:jc w:val="center"/>
              <w:rPr>
                <w:bCs/>
              </w:rPr>
            </w:pPr>
          </w:p>
        </w:tc>
        <w:tc>
          <w:tcPr>
            <w:tcW w:w="4536" w:type="dxa"/>
          </w:tcPr>
          <w:p w:rsidR="0073041D" w:rsidRPr="007F751D" w:rsidRDefault="0073041D" w:rsidP="007B5787">
            <w:pPr>
              <w:jc w:val="both"/>
              <w:rPr>
                <w:strike/>
                <w:lang w:val="ro-RO"/>
              </w:rPr>
            </w:pPr>
            <w:r w:rsidRPr="007F751D">
              <w:t xml:space="preserve">Anexa nr. 5 la </w:t>
            </w:r>
            <w:r w:rsidRPr="007F751D">
              <w:rPr>
                <w:lang w:val="ro-RO"/>
              </w:rPr>
              <w:t>Ordonanţa Guvernului nr. 43/1997, republicată, cu modificările şi completările ulterioare,</w:t>
            </w:r>
            <w:r w:rsidRPr="007F751D">
              <w:t xml:space="preserve"> se abroga.</w:t>
            </w:r>
          </w:p>
        </w:tc>
        <w:tc>
          <w:tcPr>
            <w:tcW w:w="4111" w:type="dxa"/>
          </w:tcPr>
          <w:p w:rsidR="0073041D" w:rsidRPr="006A10BB" w:rsidRDefault="0073041D" w:rsidP="007B5787">
            <w:pPr>
              <w:jc w:val="both"/>
              <w:rPr>
                <w:strike/>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A40953">
            <w:pPr>
              <w:shd w:val="clear" w:color="auto" w:fill="FFFFFF"/>
              <w:jc w:val="both"/>
              <w:rPr>
                <w:b/>
                <w:bCs/>
              </w:rPr>
            </w:pPr>
            <w:r w:rsidRPr="007F751D">
              <w:rPr>
                <w:b/>
                <w:bCs/>
              </w:rPr>
              <w:t>41. Articolul 66 se modifică şi va avea următorul cuprins:</w:t>
            </w:r>
          </w:p>
          <w:p w:rsidR="0073041D" w:rsidRPr="007F751D" w:rsidRDefault="0073041D" w:rsidP="000234C5">
            <w:pPr>
              <w:shd w:val="clear" w:color="auto" w:fill="FFFFFF"/>
              <w:jc w:val="both"/>
              <w:rPr>
                <w:bCs/>
              </w:rPr>
            </w:pPr>
            <w:bookmarkStart w:id="157" w:name="OLE_LINK1"/>
            <w:bookmarkStart w:id="158" w:name="OLE_LINK2"/>
            <w:r w:rsidRPr="007F751D">
              <w:rPr>
                <w:bCs/>
              </w:rPr>
              <w:t>“Art. 66 Anexele nr. 1</w:t>
            </w:r>
            <w:r w:rsidRPr="007F751D">
              <w:rPr>
                <w:b/>
                <w:bCs/>
              </w:rPr>
              <w:t>-4</w:t>
            </w:r>
            <w:r w:rsidRPr="007F751D">
              <w:rPr>
                <w:bCs/>
              </w:rPr>
              <w:t xml:space="preserve"> fac parte integrantă din prezenta ordonanţă.”</w:t>
            </w:r>
            <w:bookmarkEnd w:id="157"/>
            <w:bookmarkEnd w:id="158"/>
          </w:p>
        </w:tc>
        <w:tc>
          <w:tcPr>
            <w:tcW w:w="1134" w:type="dxa"/>
          </w:tcPr>
          <w:p w:rsidR="0073041D" w:rsidRDefault="0073041D" w:rsidP="00FE42F3">
            <w:pPr>
              <w:jc w:val="center"/>
              <w:rPr>
                <w:bCs/>
              </w:rPr>
            </w:pPr>
          </w:p>
          <w:p w:rsidR="0073041D" w:rsidRDefault="0073041D" w:rsidP="00FE42F3">
            <w:pPr>
              <w:jc w:val="center"/>
              <w:rPr>
                <w:bCs/>
              </w:rPr>
            </w:pPr>
            <w:r>
              <w:rPr>
                <w:bCs/>
              </w:rPr>
              <w:t>___________</w:t>
            </w:r>
          </w:p>
          <w:p w:rsidR="0073041D" w:rsidRDefault="0073041D" w:rsidP="008A2444">
            <w:pPr>
              <w:shd w:val="clear" w:color="auto" w:fill="FFFFFF"/>
              <w:jc w:val="both"/>
              <w:rPr>
                <w:bCs/>
              </w:rPr>
            </w:pPr>
          </w:p>
        </w:tc>
        <w:tc>
          <w:tcPr>
            <w:tcW w:w="4536" w:type="dxa"/>
          </w:tcPr>
          <w:p w:rsidR="0073041D" w:rsidRPr="007F751D" w:rsidRDefault="0073041D" w:rsidP="007B5787">
            <w:pPr>
              <w:shd w:val="clear" w:color="auto" w:fill="FFFFFF"/>
              <w:jc w:val="both"/>
              <w:rPr>
                <w:bCs/>
              </w:rPr>
            </w:pPr>
            <w:r w:rsidRPr="007F751D">
              <w:rPr>
                <w:bCs/>
              </w:rPr>
              <w:t xml:space="preserve">43. </w:t>
            </w:r>
            <w:r w:rsidRPr="007F751D">
              <w:rPr>
                <w:lang w:val="ro-RO"/>
              </w:rPr>
              <w:t>La articolul I punctul 41, a</w:t>
            </w:r>
            <w:r w:rsidRPr="007F751D">
              <w:rPr>
                <w:bCs/>
              </w:rPr>
              <w:t>rticolul 66 se modifică şi va avea următorul cuprins:</w:t>
            </w:r>
          </w:p>
          <w:p w:rsidR="0073041D" w:rsidRPr="007F751D" w:rsidRDefault="0073041D" w:rsidP="007B5787">
            <w:pPr>
              <w:shd w:val="clear" w:color="auto" w:fill="FFFFFF"/>
              <w:jc w:val="both"/>
              <w:rPr>
                <w:bCs/>
              </w:rPr>
            </w:pPr>
            <w:r w:rsidRPr="007F751D">
              <w:rPr>
                <w:bCs/>
              </w:rPr>
              <w:t>“Art. 66.- Anexele nr. 1-4 fac parte integrantă din prezenta ordonanţă.”</w:t>
            </w:r>
          </w:p>
        </w:tc>
        <w:tc>
          <w:tcPr>
            <w:tcW w:w="4111" w:type="dxa"/>
          </w:tcPr>
          <w:p w:rsidR="0073041D" w:rsidRPr="006A10BB" w:rsidRDefault="0073041D" w:rsidP="00933C47">
            <w:pPr>
              <w:shd w:val="clear" w:color="auto" w:fill="FFFFFF"/>
              <w:jc w:val="both"/>
              <w:rPr>
                <w:bCs/>
                <w:strike/>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3B539E">
            <w:pPr>
              <w:shd w:val="clear" w:color="auto" w:fill="FFFFFF"/>
              <w:jc w:val="both"/>
              <w:rPr>
                <w:b/>
                <w:bCs/>
              </w:rPr>
            </w:pPr>
            <w:r w:rsidRPr="007F751D">
              <w:rPr>
                <w:b/>
                <w:bCs/>
              </w:rPr>
              <w:t>42. După articolul 67 se introduce următoarea menţiune:</w:t>
            </w:r>
          </w:p>
          <w:p w:rsidR="0073041D" w:rsidRPr="007F751D" w:rsidRDefault="0073041D" w:rsidP="00FD533A">
            <w:pPr>
              <w:shd w:val="clear" w:color="auto" w:fill="FFFFFF"/>
              <w:jc w:val="both"/>
              <w:rPr>
                <w:lang w:val="ro-RO"/>
              </w:rPr>
            </w:pPr>
            <w:r w:rsidRPr="007F751D">
              <w:rPr>
                <w:bCs/>
              </w:rPr>
              <w:t>Prezenta ordonanţă transpune prevederile art. 2 paragraful 11, art. 3 alin. 1, art. 4 alin. 3 şi art. 7 din Directiva 1996/53/CE a Consiliului din 25 iulie 1996 de stabilire, pentru anumite vehicule rutiere care circulă în interiorul Comunităţii, a dimensiunilor maxime autorizate în traficul naţional şi internaţional şi a greutăţii maxime autorizate în traficul internaţional, publicată în Jurnalul Oficial al Comunităţii Europene nr. L 235 din 17 septembrie 1996, cu modificările şi completările prevăzute în Directiva 2002/7/CE a Parlamentului European şi a Consiliului din 18 februarie 2002 de modificare a Directivei 1996/53/CE a Consiliului, publicată în Jurnalul Oficial al Comunităţii Europene nr. L 67 din 9 martie 2002.</w:t>
            </w:r>
          </w:p>
        </w:tc>
        <w:tc>
          <w:tcPr>
            <w:tcW w:w="1134" w:type="dxa"/>
          </w:tcPr>
          <w:p w:rsidR="0073041D" w:rsidRDefault="0073041D" w:rsidP="00D70F5D">
            <w:pPr>
              <w:jc w:val="center"/>
              <w:rPr>
                <w:bCs/>
              </w:rPr>
            </w:pPr>
            <w:r>
              <w:rPr>
                <w:bCs/>
              </w:rPr>
              <w:t>___________</w:t>
            </w:r>
          </w:p>
          <w:p w:rsidR="0073041D" w:rsidRDefault="0073041D" w:rsidP="00D70F5D">
            <w:pPr>
              <w:jc w:val="center"/>
              <w:rPr>
                <w:bCs/>
              </w:rPr>
            </w:pPr>
          </w:p>
          <w:p w:rsidR="0073041D" w:rsidRDefault="0073041D" w:rsidP="00D70F5D">
            <w:pPr>
              <w:jc w:val="center"/>
              <w:rPr>
                <w:bCs/>
              </w:rPr>
            </w:pPr>
          </w:p>
          <w:p w:rsidR="0073041D" w:rsidRDefault="0073041D" w:rsidP="00D70F5D">
            <w:pPr>
              <w:jc w:val="both"/>
              <w:rPr>
                <w:bCs/>
              </w:rPr>
            </w:pPr>
          </w:p>
          <w:p w:rsidR="0073041D" w:rsidRDefault="0073041D" w:rsidP="009A2A74">
            <w:pPr>
              <w:jc w:val="both"/>
              <w:rPr>
                <w:lang w:val="ro-RO"/>
              </w:rPr>
            </w:pPr>
          </w:p>
        </w:tc>
        <w:tc>
          <w:tcPr>
            <w:tcW w:w="4536" w:type="dxa"/>
          </w:tcPr>
          <w:p w:rsidR="0073041D" w:rsidRPr="007F751D" w:rsidRDefault="0073041D" w:rsidP="009A2A74">
            <w:pPr>
              <w:jc w:val="both"/>
              <w:rPr>
                <w:lang w:val="ro-RO"/>
              </w:rPr>
            </w:pPr>
            <w:r w:rsidRPr="007F751D">
              <w:rPr>
                <w:lang w:val="ro-RO"/>
              </w:rPr>
              <w:t>Nemodificat</w:t>
            </w:r>
          </w:p>
        </w:tc>
        <w:tc>
          <w:tcPr>
            <w:tcW w:w="4111" w:type="dxa"/>
          </w:tcPr>
          <w:p w:rsidR="0073041D" w:rsidRPr="009A2A74" w:rsidRDefault="0073041D" w:rsidP="009A2A74">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817E3E">
            <w:pPr>
              <w:jc w:val="both"/>
              <w:rPr>
                <w:lang w:val="ro-RO"/>
              </w:rPr>
            </w:pPr>
            <w:r w:rsidRPr="007F751D">
              <w:rPr>
                <w:lang w:val="ro-RO"/>
              </w:rPr>
              <w:t>43. Anexele nr.1 şi 2 se modifică şi se înlocuiesc cu anexele nr.1 şi 2, care fac parte integrantă din prezenta ordonanţă.</w:t>
            </w:r>
          </w:p>
        </w:tc>
        <w:tc>
          <w:tcPr>
            <w:tcW w:w="1134" w:type="dxa"/>
          </w:tcPr>
          <w:p w:rsidR="0073041D" w:rsidRDefault="0073041D" w:rsidP="00D70F5D">
            <w:pPr>
              <w:jc w:val="center"/>
              <w:rPr>
                <w:bCs/>
              </w:rPr>
            </w:pPr>
            <w:r>
              <w:rPr>
                <w:bCs/>
              </w:rPr>
              <w:t>___________</w:t>
            </w:r>
          </w:p>
          <w:p w:rsidR="0073041D" w:rsidRDefault="0073041D" w:rsidP="009A2A74">
            <w:pPr>
              <w:jc w:val="both"/>
              <w:rPr>
                <w:lang w:val="ro-RO"/>
              </w:rPr>
            </w:pPr>
          </w:p>
        </w:tc>
        <w:tc>
          <w:tcPr>
            <w:tcW w:w="4536" w:type="dxa"/>
          </w:tcPr>
          <w:p w:rsidR="0073041D" w:rsidRPr="007F751D" w:rsidRDefault="0073041D" w:rsidP="009A2A74">
            <w:pPr>
              <w:jc w:val="both"/>
              <w:rPr>
                <w:lang w:val="ro-RO"/>
              </w:rPr>
            </w:pPr>
            <w:r w:rsidRPr="007F751D">
              <w:rPr>
                <w:lang w:val="ro-RO"/>
              </w:rPr>
              <w:t>Nemodificat</w:t>
            </w:r>
          </w:p>
          <w:p w:rsidR="0073041D" w:rsidRPr="007F751D" w:rsidRDefault="0073041D" w:rsidP="009A2A74">
            <w:pPr>
              <w:jc w:val="both"/>
              <w:rPr>
                <w:lang w:val="ro-RO"/>
              </w:rPr>
            </w:pPr>
          </w:p>
        </w:tc>
        <w:tc>
          <w:tcPr>
            <w:tcW w:w="4111" w:type="dxa"/>
          </w:tcPr>
          <w:p w:rsidR="0073041D" w:rsidRPr="009A2A74" w:rsidRDefault="0073041D" w:rsidP="009A2A74">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9A2A74">
            <w:pPr>
              <w:jc w:val="both"/>
              <w:rPr>
                <w:lang w:val="ro-RO"/>
              </w:rPr>
            </w:pPr>
            <w:r w:rsidRPr="007F751D">
              <w:rPr>
                <w:lang w:val="ro-RO"/>
              </w:rPr>
              <w:t>44. După anexa nr.2 se introduc două noi anexe, anexele nr.3 şi 4, având cuprinsul anexelor nr.3 şi 4,  care fac parte integrantă din prezenta ordonanţă.</w:t>
            </w:r>
          </w:p>
        </w:tc>
        <w:tc>
          <w:tcPr>
            <w:tcW w:w="1134" w:type="dxa"/>
          </w:tcPr>
          <w:p w:rsidR="0073041D" w:rsidRDefault="0073041D" w:rsidP="00D70F5D">
            <w:pPr>
              <w:jc w:val="center"/>
              <w:rPr>
                <w:bCs/>
              </w:rPr>
            </w:pPr>
            <w:r>
              <w:rPr>
                <w:bCs/>
              </w:rPr>
              <w:t>___________</w:t>
            </w:r>
          </w:p>
          <w:p w:rsidR="0073041D" w:rsidRDefault="0073041D" w:rsidP="00D70F5D">
            <w:pPr>
              <w:jc w:val="center"/>
              <w:rPr>
                <w:bCs/>
              </w:rPr>
            </w:pPr>
          </w:p>
          <w:p w:rsidR="0073041D" w:rsidRDefault="0073041D" w:rsidP="009A2A74">
            <w:pPr>
              <w:jc w:val="both"/>
              <w:rPr>
                <w:lang w:val="ro-RO"/>
              </w:rPr>
            </w:pPr>
          </w:p>
        </w:tc>
        <w:tc>
          <w:tcPr>
            <w:tcW w:w="4536" w:type="dxa"/>
          </w:tcPr>
          <w:p w:rsidR="0073041D" w:rsidRPr="007F751D" w:rsidRDefault="0073041D" w:rsidP="000310E0">
            <w:pPr>
              <w:jc w:val="both"/>
              <w:rPr>
                <w:lang w:val="ro-RO"/>
              </w:rPr>
            </w:pPr>
            <w:r w:rsidRPr="007F751D">
              <w:rPr>
                <w:lang w:val="ro-RO"/>
              </w:rPr>
              <w:t>Nemodificat</w:t>
            </w:r>
          </w:p>
          <w:p w:rsidR="0073041D" w:rsidRPr="007F751D" w:rsidRDefault="0073041D" w:rsidP="0057621A">
            <w:pPr>
              <w:jc w:val="both"/>
              <w:rPr>
                <w:lang w:val="ro-RO"/>
              </w:rPr>
            </w:pPr>
          </w:p>
          <w:p w:rsidR="0073041D" w:rsidRPr="007F751D" w:rsidRDefault="0073041D" w:rsidP="009A2A74">
            <w:pPr>
              <w:jc w:val="both"/>
              <w:rPr>
                <w:lang w:val="ro-RO"/>
              </w:rPr>
            </w:pPr>
          </w:p>
        </w:tc>
        <w:tc>
          <w:tcPr>
            <w:tcW w:w="4111" w:type="dxa"/>
          </w:tcPr>
          <w:p w:rsidR="0073041D" w:rsidRPr="009A2A74" w:rsidRDefault="0073041D" w:rsidP="009A2A74">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222785">
            <w:pPr>
              <w:jc w:val="both"/>
              <w:rPr>
                <w:b/>
                <w:lang w:val="ro-RO"/>
              </w:rPr>
            </w:pPr>
          </w:p>
          <w:p w:rsidR="0073041D" w:rsidRPr="007F751D" w:rsidRDefault="0073041D" w:rsidP="00222785">
            <w:pPr>
              <w:jc w:val="both"/>
              <w:rPr>
                <w:b/>
                <w:lang w:val="ro-RO"/>
              </w:rPr>
            </w:pPr>
          </w:p>
          <w:p w:rsidR="0073041D" w:rsidRPr="007F751D" w:rsidRDefault="0073041D" w:rsidP="00222785">
            <w:pPr>
              <w:jc w:val="both"/>
              <w:rPr>
                <w:lang w:val="ro-RO"/>
              </w:rPr>
            </w:pPr>
            <w:r w:rsidRPr="007F751D">
              <w:rPr>
                <w:b/>
                <w:lang w:val="ro-RO"/>
              </w:rPr>
              <w:t xml:space="preserve">Art.II </w:t>
            </w:r>
            <w:r w:rsidRPr="007F751D">
              <w:rPr>
                <w:lang w:val="ro-RO"/>
              </w:rPr>
              <w:t xml:space="preserve">Beneficiarii care utilizează căi de acces realizate înainte de intrarea în vigoare a Ordonanţei Guvernului nr.43/1997 privind regimul drumurilor, republicată, cu modificările şi completările ulterioare, sunt obligaţi să facă toate demersurile în vederea obţinerii acordului administratorului drumului prevăzut la art.53 alin.(1) din </w:t>
            </w:r>
            <w:r w:rsidRPr="007F751D">
              <w:rPr>
                <w:b/>
                <w:lang w:val="ro-RO"/>
              </w:rPr>
              <w:t>respectiva ordonanţă</w:t>
            </w:r>
            <w:r w:rsidRPr="007F751D">
              <w:rPr>
                <w:lang w:val="ro-RO"/>
              </w:rPr>
              <w:t>, pe bază de documentaţie tehnică aferentă, urmată de încheierea contractului prevăzut la art.46 alin.(5), în termen de 90 de zile de la intrarea în vigoare a prezentei ordonanţe. În caz contrar, administratorul drumului are dreptul să aplice măsurile prevăzute la art.53 alin.(2).</w:t>
            </w:r>
          </w:p>
          <w:p w:rsidR="0073041D" w:rsidRPr="007F751D" w:rsidRDefault="0073041D" w:rsidP="00222785">
            <w:pPr>
              <w:jc w:val="both"/>
              <w:rPr>
                <w:b/>
                <w:lang w:val="ro-RO"/>
              </w:rPr>
            </w:pPr>
          </w:p>
        </w:tc>
        <w:tc>
          <w:tcPr>
            <w:tcW w:w="1134" w:type="dxa"/>
          </w:tcPr>
          <w:p w:rsidR="0073041D" w:rsidRDefault="0073041D" w:rsidP="00D70F5D">
            <w:pPr>
              <w:jc w:val="center"/>
              <w:rPr>
                <w:bCs/>
              </w:rPr>
            </w:pPr>
          </w:p>
          <w:p w:rsidR="0073041D" w:rsidRDefault="0073041D" w:rsidP="00D70F5D">
            <w:pPr>
              <w:jc w:val="center"/>
              <w:rPr>
                <w:bCs/>
              </w:rPr>
            </w:pPr>
          </w:p>
          <w:p w:rsidR="0073041D" w:rsidRDefault="0073041D" w:rsidP="00D70F5D">
            <w:pPr>
              <w:jc w:val="center"/>
              <w:rPr>
                <w:bCs/>
              </w:rPr>
            </w:pPr>
          </w:p>
          <w:p w:rsidR="0073041D" w:rsidRDefault="0073041D" w:rsidP="00D70F5D">
            <w:pPr>
              <w:jc w:val="center"/>
              <w:rPr>
                <w:bCs/>
              </w:rPr>
            </w:pPr>
          </w:p>
          <w:p w:rsidR="0073041D" w:rsidRDefault="0073041D" w:rsidP="00D70F5D">
            <w:pPr>
              <w:jc w:val="center"/>
              <w:rPr>
                <w:bCs/>
              </w:rPr>
            </w:pPr>
          </w:p>
          <w:p w:rsidR="0073041D" w:rsidRDefault="0073041D" w:rsidP="00D70F5D">
            <w:pPr>
              <w:jc w:val="center"/>
              <w:rPr>
                <w:bCs/>
              </w:rPr>
            </w:pPr>
          </w:p>
          <w:p w:rsidR="0073041D" w:rsidRDefault="0073041D" w:rsidP="00D70F5D">
            <w:pPr>
              <w:jc w:val="center"/>
              <w:rPr>
                <w:bCs/>
              </w:rPr>
            </w:pPr>
            <w:r>
              <w:rPr>
                <w:bCs/>
              </w:rPr>
              <w:t>___________</w:t>
            </w:r>
          </w:p>
          <w:p w:rsidR="0073041D" w:rsidRDefault="0073041D" w:rsidP="00D70F5D">
            <w:pPr>
              <w:jc w:val="center"/>
              <w:rPr>
                <w:bCs/>
              </w:rPr>
            </w:pPr>
          </w:p>
          <w:p w:rsidR="0073041D" w:rsidRDefault="0073041D" w:rsidP="00D70F5D">
            <w:pPr>
              <w:jc w:val="center"/>
              <w:rPr>
                <w:bCs/>
              </w:rPr>
            </w:pPr>
          </w:p>
          <w:p w:rsidR="0073041D" w:rsidRDefault="0073041D" w:rsidP="00D70F5D">
            <w:pPr>
              <w:jc w:val="both"/>
              <w:rPr>
                <w:bCs/>
              </w:rPr>
            </w:pPr>
          </w:p>
          <w:p w:rsidR="0073041D" w:rsidRDefault="0073041D" w:rsidP="009A2A74">
            <w:pPr>
              <w:jc w:val="both"/>
              <w:rPr>
                <w:lang w:val="ro-RO"/>
              </w:rPr>
            </w:pPr>
          </w:p>
        </w:tc>
        <w:tc>
          <w:tcPr>
            <w:tcW w:w="4536" w:type="dxa"/>
          </w:tcPr>
          <w:p w:rsidR="0073041D" w:rsidRPr="007F751D" w:rsidRDefault="0073041D" w:rsidP="00D93A77">
            <w:pPr>
              <w:tabs>
                <w:tab w:val="left" w:pos="426"/>
              </w:tabs>
              <w:jc w:val="both"/>
              <w:rPr>
                <w:bCs/>
                <w:lang w:val="ro-RO"/>
              </w:rPr>
            </w:pPr>
            <w:r w:rsidRPr="007F751D">
              <w:rPr>
                <w:lang w:val="ro-RO"/>
              </w:rPr>
              <w:t xml:space="preserve">44. </w:t>
            </w:r>
            <w:r w:rsidRPr="007F751D">
              <w:rPr>
                <w:bCs/>
                <w:lang w:val="ro-RO"/>
              </w:rPr>
              <w:t xml:space="preserve">Articolul II se modifica si va avea urmatorul cuprins: </w:t>
            </w:r>
          </w:p>
          <w:p w:rsidR="0073041D" w:rsidRPr="007F751D" w:rsidRDefault="0073041D" w:rsidP="006A10BB">
            <w:pPr>
              <w:jc w:val="both"/>
              <w:rPr>
                <w:lang w:val="ro-RO"/>
              </w:rPr>
            </w:pPr>
            <w:r w:rsidRPr="007F751D">
              <w:rPr>
                <w:lang w:val="ro-RO"/>
              </w:rPr>
              <w:t xml:space="preserve">Art. II (1) Beneficiarii zonei drumului prin amplasamente sau cai de acces de orice fel, realizate inainte sau dupa intrarea in vigoare a Ordonantei Guvernului nr. 43/1997 privind regimul drumurilor, republicată, cu modificările şi completările ulterioare, fara </w:t>
            </w:r>
            <w:r>
              <w:rPr>
                <w:lang w:val="ro-RO"/>
              </w:rPr>
              <w:t xml:space="preserve">acordul prealabil si </w:t>
            </w:r>
            <w:r w:rsidRPr="007F751D">
              <w:rPr>
                <w:lang w:val="ro-RO"/>
              </w:rPr>
              <w:t xml:space="preserve">autorizatia de amplasare si/sau de acces in zona drumului public, sunt obligati sa faca demersurile in vederea obtinerii </w:t>
            </w:r>
            <w:r>
              <w:rPr>
                <w:lang w:val="ro-RO"/>
              </w:rPr>
              <w:t>acestora</w:t>
            </w:r>
            <w:r w:rsidRPr="007F751D">
              <w:rPr>
                <w:lang w:val="ro-RO"/>
              </w:rPr>
              <w:t xml:space="preserve"> si incheierii contractului de utilizare si acces in zona drumului, in termen de 12 luni de la intrarea in vigoare a legii de aprobare a prezentei ordonante. In caz contrar, administratorul drumului are dreptul sa aplice masurile prevazute de Ordonanta Guvernului nr. 43/1997 privind regimul drumurilor, republicată, cu modificările şi completările ulterioare.</w:t>
            </w:r>
          </w:p>
          <w:p w:rsidR="0073041D" w:rsidRPr="007F751D" w:rsidRDefault="0073041D" w:rsidP="00DE444B">
            <w:pPr>
              <w:jc w:val="both"/>
              <w:rPr>
                <w:bCs/>
                <w:lang w:val="ro-RO"/>
              </w:rPr>
            </w:pPr>
            <w:r w:rsidRPr="007F751D">
              <w:rPr>
                <w:bCs/>
                <w:lang w:val="ro-RO"/>
              </w:rPr>
              <w:t xml:space="preserve">(2) În cazul în care beneficiarii prevăzuţi la alin. (1) deţin </w:t>
            </w:r>
            <w:r>
              <w:rPr>
                <w:bCs/>
                <w:lang w:val="ro-RO"/>
              </w:rPr>
              <w:t>acord prealabil si autorizaţie</w:t>
            </w:r>
            <w:r w:rsidRPr="007F751D">
              <w:rPr>
                <w:bCs/>
                <w:lang w:val="ro-RO"/>
              </w:rPr>
              <w:t xml:space="preserve"> de amplasare şi/sau de acces în zona drumului public şi nu au incheiat cu administratorul drumului contract pentru utilizarea şi accesul în zona drumului public, sunt obligaţi să facă demersurile în vederea incheierii contractului în termen de 3 luni de </w:t>
            </w:r>
            <w:r w:rsidRPr="007F751D">
              <w:rPr>
                <w:bCs/>
                <w:lang w:val="ro-RO"/>
              </w:rPr>
              <w:lastRenderedPageBreak/>
              <w:t xml:space="preserve">la </w:t>
            </w:r>
            <w:r w:rsidRPr="007F751D">
              <w:rPr>
                <w:lang w:val="ro-RO"/>
              </w:rPr>
              <w:t>intrarea in vigoare a legii de aprobare a prezentei ordonante. In caz contrar, administratorul drumului are dreptul sa aplice masurile prevazute de Ordonanta Guvernului nr. 43/1997 privind regimul drumurilor, republicată, cu modificările şi completările ulterioare.</w:t>
            </w:r>
            <w:r w:rsidRPr="007F751D">
              <w:rPr>
                <w:bCs/>
                <w:lang w:val="ro-RO"/>
              </w:rPr>
              <w:t>”</w:t>
            </w:r>
          </w:p>
        </w:tc>
        <w:tc>
          <w:tcPr>
            <w:tcW w:w="4111" w:type="dxa"/>
          </w:tcPr>
          <w:p w:rsidR="0073041D" w:rsidRPr="006A10BB" w:rsidRDefault="0073041D" w:rsidP="00AB6A8A">
            <w:pPr>
              <w:jc w:val="both"/>
              <w:rPr>
                <w:b/>
                <w:bCs/>
                <w:strike/>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9A2A74">
            <w:pPr>
              <w:jc w:val="both"/>
              <w:rPr>
                <w:lang w:val="ro-RO"/>
              </w:rPr>
            </w:pPr>
            <w:r w:rsidRPr="007F751D">
              <w:rPr>
                <w:b/>
                <w:lang w:val="ro-RO"/>
              </w:rPr>
              <w:t xml:space="preserve">Art.III </w:t>
            </w:r>
            <w:r w:rsidRPr="007F751D">
              <w:rPr>
                <w:lang w:val="ro-RO"/>
              </w:rPr>
              <w:t>Prezenta ordonanţă intră în vigoare la 90 de zile de la data publicării în Monitorul Oficial al României.</w:t>
            </w:r>
          </w:p>
        </w:tc>
        <w:tc>
          <w:tcPr>
            <w:tcW w:w="1134" w:type="dxa"/>
          </w:tcPr>
          <w:p w:rsidR="0073041D" w:rsidRDefault="0073041D" w:rsidP="00D70F5D">
            <w:pPr>
              <w:jc w:val="center"/>
              <w:rPr>
                <w:bCs/>
              </w:rPr>
            </w:pPr>
            <w:r>
              <w:rPr>
                <w:bCs/>
              </w:rPr>
              <w:t>___________</w:t>
            </w:r>
          </w:p>
          <w:p w:rsidR="0073041D" w:rsidRDefault="0073041D" w:rsidP="009A2A74">
            <w:pPr>
              <w:jc w:val="both"/>
              <w:rPr>
                <w:lang w:val="ro-RO"/>
              </w:rPr>
            </w:pPr>
          </w:p>
        </w:tc>
        <w:tc>
          <w:tcPr>
            <w:tcW w:w="4536" w:type="dxa"/>
          </w:tcPr>
          <w:p w:rsidR="0073041D" w:rsidRPr="007F751D" w:rsidRDefault="0073041D" w:rsidP="00B064A0">
            <w:pPr>
              <w:jc w:val="both"/>
              <w:rPr>
                <w:lang w:val="ro-RO"/>
              </w:rPr>
            </w:pPr>
            <w:r w:rsidRPr="007F751D">
              <w:rPr>
                <w:lang w:val="ro-RO"/>
              </w:rPr>
              <w:t>Nemodificat</w:t>
            </w:r>
          </w:p>
        </w:tc>
        <w:tc>
          <w:tcPr>
            <w:tcW w:w="4111" w:type="dxa"/>
          </w:tcPr>
          <w:p w:rsidR="0073041D" w:rsidRPr="009A2A74" w:rsidRDefault="0073041D" w:rsidP="009A2A74">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9A2A74">
            <w:pPr>
              <w:jc w:val="both"/>
              <w:rPr>
                <w:b/>
                <w:lang w:val="ro-RO"/>
              </w:rPr>
            </w:pPr>
          </w:p>
          <w:p w:rsidR="0073041D" w:rsidRPr="007F751D" w:rsidRDefault="0073041D" w:rsidP="009A2A74">
            <w:pPr>
              <w:jc w:val="both"/>
              <w:rPr>
                <w:b/>
                <w:lang w:val="ro-RO"/>
              </w:rPr>
            </w:pPr>
          </w:p>
          <w:p w:rsidR="0073041D" w:rsidRPr="007F751D" w:rsidRDefault="0073041D" w:rsidP="009A2A74">
            <w:pPr>
              <w:jc w:val="both"/>
              <w:rPr>
                <w:lang w:val="ro-RO"/>
              </w:rPr>
            </w:pPr>
            <w:r w:rsidRPr="007F751D">
              <w:rPr>
                <w:b/>
                <w:lang w:val="ro-RO"/>
              </w:rPr>
              <w:t xml:space="preserve">Art.IV </w:t>
            </w:r>
            <w:r w:rsidRPr="007F751D">
              <w:rPr>
                <w:lang w:val="ro-RO"/>
              </w:rPr>
              <w:t xml:space="preserve">(1) În termen de 90 de zile de la data intrării în vigoare a prezentei </w:t>
            </w:r>
            <w:r w:rsidRPr="007F751D">
              <w:rPr>
                <w:b/>
                <w:lang w:val="ro-RO"/>
              </w:rPr>
              <w:t>ordonanţe</w:t>
            </w:r>
            <w:r w:rsidRPr="007F751D">
              <w:rPr>
                <w:lang w:val="ro-RO"/>
              </w:rPr>
              <w:t xml:space="preserve"> ministrul </w:t>
            </w:r>
            <w:r w:rsidRPr="007F751D">
              <w:rPr>
                <w:b/>
                <w:lang w:val="ro-RO"/>
              </w:rPr>
              <w:t>transporturilor</w:t>
            </w:r>
            <w:r w:rsidRPr="007F751D">
              <w:rPr>
                <w:lang w:val="ro-RO"/>
              </w:rPr>
              <w:t xml:space="preserve"> </w:t>
            </w:r>
            <w:r w:rsidRPr="007F751D">
              <w:rPr>
                <w:b/>
                <w:lang w:val="ro-RO"/>
              </w:rPr>
              <w:t>şi infrastructurii</w:t>
            </w:r>
            <w:r w:rsidRPr="007F751D">
              <w:rPr>
                <w:lang w:val="ro-RO"/>
              </w:rPr>
              <w:t xml:space="preserve"> emite ordinul privind lucrările necesare dotării cu utilităţi a locurilor de parcare şi/sau spaţiilor pentru servicii conform categoriei funcţionale a drumului public şi a normativelor în vigoare.</w:t>
            </w:r>
          </w:p>
          <w:p w:rsidR="0073041D" w:rsidRPr="007F751D" w:rsidRDefault="0073041D" w:rsidP="009A2A74">
            <w:pPr>
              <w:jc w:val="both"/>
              <w:rPr>
                <w:lang w:val="ro-RO"/>
              </w:rPr>
            </w:pPr>
          </w:p>
          <w:p w:rsidR="0073041D" w:rsidRPr="007F751D" w:rsidRDefault="0073041D" w:rsidP="009A2A74">
            <w:pPr>
              <w:jc w:val="both"/>
              <w:rPr>
                <w:lang w:val="ro-RO"/>
              </w:rPr>
            </w:pPr>
            <w:r w:rsidRPr="007F751D">
              <w:rPr>
                <w:lang w:val="ro-RO"/>
              </w:rPr>
              <w:t>(2) În termen de 90 de zile de la data publicării prezentei ordonanţe în Monitorul Oficial al României:</w:t>
            </w:r>
          </w:p>
          <w:p w:rsidR="0073041D" w:rsidRPr="007F751D" w:rsidRDefault="0073041D" w:rsidP="009A2A74">
            <w:pPr>
              <w:jc w:val="both"/>
              <w:rPr>
                <w:lang w:val="ro-RO"/>
              </w:rPr>
            </w:pPr>
            <w:r w:rsidRPr="007F751D">
              <w:rPr>
                <w:lang w:val="ro-RO"/>
              </w:rPr>
              <w:t xml:space="preserve">a) Ministerul Transporturilor şi Infrastructurii, Ministerul Administraţiei şi Internelor vor actualiza Normele privind autorizarea şi efectuarea transporturilor rutiere cu greutăţi şi/sau dimensiuni de gabarit care depăşesc limitele maxime prevăzute de Ordonanţa Guvernului nr.43/1997 privind regimul drumurilor, aprobate prin Ordinul ministrului transporturtilor şi al ministrului de interne </w:t>
            </w:r>
            <w:r w:rsidRPr="007F751D">
              <w:rPr>
                <w:lang w:val="ro-RO"/>
              </w:rPr>
              <w:lastRenderedPageBreak/>
              <w:t>nr.104-991/1999, cu modificările ulterioare;</w:t>
            </w:r>
          </w:p>
          <w:p w:rsidR="0073041D" w:rsidRPr="007F751D" w:rsidRDefault="0073041D" w:rsidP="009A2A74">
            <w:pPr>
              <w:jc w:val="both"/>
              <w:rPr>
                <w:lang w:val="ro-RO"/>
              </w:rPr>
            </w:pPr>
            <w:r w:rsidRPr="007F751D">
              <w:rPr>
                <w:lang w:val="ro-RO"/>
              </w:rPr>
              <w:t>b) Ministerul Transporturilor şi Infrastructurii va aproba, prin ordin al ministrului, procedura de suspendare a copiei conforme de transport sau a copiei conforme a certificatului de transport în cont propriu.</w:t>
            </w:r>
          </w:p>
        </w:tc>
        <w:tc>
          <w:tcPr>
            <w:tcW w:w="1134" w:type="dxa"/>
          </w:tcPr>
          <w:p w:rsidR="0073041D" w:rsidRDefault="0073041D" w:rsidP="00723891">
            <w:pPr>
              <w:jc w:val="center"/>
              <w:rPr>
                <w:bCs/>
              </w:rPr>
            </w:pPr>
          </w:p>
          <w:p w:rsidR="0073041D" w:rsidRDefault="0073041D" w:rsidP="00723891">
            <w:pPr>
              <w:jc w:val="center"/>
              <w:rPr>
                <w:bCs/>
              </w:rPr>
            </w:pPr>
          </w:p>
          <w:p w:rsidR="0073041D" w:rsidRDefault="0073041D" w:rsidP="00723891">
            <w:pPr>
              <w:jc w:val="center"/>
              <w:rPr>
                <w:bCs/>
              </w:rPr>
            </w:pPr>
          </w:p>
          <w:p w:rsidR="0073041D" w:rsidRDefault="0073041D" w:rsidP="00723891">
            <w:pPr>
              <w:jc w:val="center"/>
              <w:rPr>
                <w:bCs/>
              </w:rPr>
            </w:pPr>
            <w:r>
              <w:rPr>
                <w:bCs/>
              </w:rPr>
              <w:t>___________</w:t>
            </w:r>
          </w:p>
          <w:p w:rsidR="0073041D" w:rsidRDefault="0073041D" w:rsidP="00723891">
            <w:pPr>
              <w:jc w:val="center"/>
              <w:rPr>
                <w:bCs/>
              </w:rPr>
            </w:pPr>
          </w:p>
          <w:p w:rsidR="0073041D" w:rsidRDefault="0073041D" w:rsidP="00723891">
            <w:pPr>
              <w:jc w:val="center"/>
              <w:rPr>
                <w:bCs/>
              </w:rPr>
            </w:pPr>
          </w:p>
          <w:p w:rsidR="0073041D" w:rsidRDefault="0073041D" w:rsidP="00723891">
            <w:pPr>
              <w:jc w:val="both"/>
              <w:rPr>
                <w:bCs/>
              </w:rPr>
            </w:pPr>
          </w:p>
          <w:p w:rsidR="0073041D" w:rsidRDefault="0073041D" w:rsidP="00723891">
            <w:pPr>
              <w:jc w:val="both"/>
              <w:rPr>
                <w:bCs/>
              </w:rPr>
            </w:pPr>
          </w:p>
          <w:p w:rsidR="0073041D" w:rsidRDefault="0073041D" w:rsidP="00723891">
            <w:pPr>
              <w:jc w:val="both"/>
              <w:rPr>
                <w:bCs/>
              </w:rPr>
            </w:pPr>
          </w:p>
          <w:p w:rsidR="0073041D" w:rsidRDefault="0073041D" w:rsidP="00723891">
            <w:pPr>
              <w:jc w:val="both"/>
              <w:rPr>
                <w:bCs/>
              </w:rPr>
            </w:pPr>
          </w:p>
          <w:p w:rsidR="0073041D" w:rsidRDefault="0073041D" w:rsidP="00723891">
            <w:pPr>
              <w:jc w:val="center"/>
              <w:rPr>
                <w:bCs/>
              </w:rPr>
            </w:pPr>
          </w:p>
          <w:p w:rsidR="0073041D" w:rsidRDefault="0073041D" w:rsidP="00723891">
            <w:pPr>
              <w:jc w:val="center"/>
              <w:rPr>
                <w:bCs/>
              </w:rPr>
            </w:pPr>
            <w:r>
              <w:rPr>
                <w:bCs/>
              </w:rPr>
              <w:t>___________</w:t>
            </w:r>
          </w:p>
          <w:p w:rsidR="0073041D" w:rsidRDefault="0073041D" w:rsidP="00723891">
            <w:pPr>
              <w:jc w:val="center"/>
              <w:rPr>
                <w:bCs/>
              </w:rPr>
            </w:pPr>
          </w:p>
          <w:p w:rsidR="0073041D" w:rsidRDefault="0073041D" w:rsidP="00723891">
            <w:pPr>
              <w:jc w:val="center"/>
              <w:rPr>
                <w:bCs/>
              </w:rPr>
            </w:pPr>
          </w:p>
          <w:p w:rsidR="0073041D" w:rsidRDefault="0073041D" w:rsidP="00723891">
            <w:pPr>
              <w:jc w:val="center"/>
              <w:rPr>
                <w:bCs/>
              </w:rPr>
            </w:pPr>
          </w:p>
          <w:p w:rsidR="0073041D" w:rsidRDefault="0073041D" w:rsidP="00723891">
            <w:pPr>
              <w:jc w:val="both"/>
              <w:rPr>
                <w:bCs/>
              </w:rPr>
            </w:pPr>
          </w:p>
          <w:p w:rsidR="0073041D" w:rsidRDefault="0073041D" w:rsidP="00723891">
            <w:pPr>
              <w:jc w:val="both"/>
              <w:rPr>
                <w:bCs/>
              </w:rPr>
            </w:pPr>
          </w:p>
          <w:p w:rsidR="0073041D" w:rsidRDefault="0073041D" w:rsidP="00723891">
            <w:pPr>
              <w:jc w:val="both"/>
              <w:rPr>
                <w:bCs/>
              </w:rPr>
            </w:pPr>
          </w:p>
          <w:p w:rsidR="0073041D" w:rsidRDefault="0073041D" w:rsidP="00723891">
            <w:pPr>
              <w:jc w:val="both"/>
              <w:rPr>
                <w:bCs/>
              </w:rPr>
            </w:pPr>
          </w:p>
          <w:p w:rsidR="0073041D" w:rsidRDefault="0073041D" w:rsidP="00723891">
            <w:pPr>
              <w:jc w:val="both"/>
              <w:rPr>
                <w:bCs/>
              </w:rPr>
            </w:pPr>
          </w:p>
          <w:p w:rsidR="0073041D" w:rsidRDefault="0073041D" w:rsidP="00723891">
            <w:pPr>
              <w:jc w:val="both"/>
              <w:rPr>
                <w:bCs/>
              </w:rPr>
            </w:pPr>
          </w:p>
          <w:p w:rsidR="0073041D" w:rsidRDefault="0073041D" w:rsidP="00723891">
            <w:pPr>
              <w:jc w:val="both"/>
              <w:rPr>
                <w:bCs/>
              </w:rPr>
            </w:pPr>
          </w:p>
          <w:p w:rsidR="0073041D" w:rsidRDefault="0073041D" w:rsidP="00723891">
            <w:pPr>
              <w:jc w:val="center"/>
              <w:rPr>
                <w:bCs/>
              </w:rPr>
            </w:pPr>
          </w:p>
          <w:p w:rsidR="0073041D" w:rsidRDefault="0073041D" w:rsidP="00723891">
            <w:pPr>
              <w:jc w:val="center"/>
              <w:rPr>
                <w:bCs/>
              </w:rPr>
            </w:pPr>
          </w:p>
          <w:p w:rsidR="0073041D" w:rsidRDefault="0073041D" w:rsidP="00723891">
            <w:pPr>
              <w:jc w:val="center"/>
              <w:rPr>
                <w:bCs/>
              </w:rPr>
            </w:pPr>
          </w:p>
          <w:p w:rsidR="0073041D" w:rsidRDefault="0073041D" w:rsidP="00723891">
            <w:pPr>
              <w:jc w:val="both"/>
              <w:rPr>
                <w:bCs/>
              </w:rPr>
            </w:pPr>
          </w:p>
          <w:p w:rsidR="0073041D" w:rsidRDefault="0073041D" w:rsidP="009A2A74">
            <w:pPr>
              <w:jc w:val="both"/>
              <w:rPr>
                <w:lang w:val="ro-RO"/>
              </w:rPr>
            </w:pPr>
          </w:p>
        </w:tc>
        <w:tc>
          <w:tcPr>
            <w:tcW w:w="4536" w:type="dxa"/>
          </w:tcPr>
          <w:p w:rsidR="0073041D" w:rsidRPr="007F751D" w:rsidRDefault="0073041D" w:rsidP="006C404C">
            <w:pPr>
              <w:jc w:val="both"/>
              <w:rPr>
                <w:lang w:val="ro-RO"/>
              </w:rPr>
            </w:pPr>
            <w:r w:rsidRPr="007F751D">
              <w:rPr>
                <w:lang w:val="ro-RO"/>
              </w:rPr>
              <w:lastRenderedPageBreak/>
              <w:t xml:space="preserve">46. La articolul IV alineatul (1) se modifică şi va avea următorul cuprins: </w:t>
            </w:r>
          </w:p>
          <w:p w:rsidR="0073041D" w:rsidRPr="007F751D" w:rsidRDefault="0073041D" w:rsidP="001E4A89">
            <w:pPr>
              <w:jc w:val="both"/>
              <w:rPr>
                <w:lang w:val="ro-RO"/>
              </w:rPr>
            </w:pPr>
            <w:r w:rsidRPr="007F751D">
              <w:rPr>
                <w:b/>
                <w:lang w:val="ro-RO"/>
              </w:rPr>
              <w:t xml:space="preserve">Art.IV </w:t>
            </w:r>
            <w:r w:rsidRPr="007F751D">
              <w:rPr>
                <w:lang w:val="ro-RO"/>
              </w:rPr>
              <w:t xml:space="preserve">(1) În termen de 90 de zile de la data intrării în vigoare a prezentei </w:t>
            </w:r>
            <w:r w:rsidRPr="007F751D">
              <w:rPr>
                <w:b/>
                <w:lang w:val="ro-RO"/>
              </w:rPr>
              <w:t>ordonanţe</w:t>
            </w:r>
            <w:r w:rsidRPr="007F751D">
              <w:rPr>
                <w:lang w:val="ro-RO"/>
              </w:rPr>
              <w:t xml:space="preserve"> ministrul </w:t>
            </w:r>
            <w:r w:rsidRPr="007F751D">
              <w:rPr>
                <w:b/>
                <w:lang w:val="ro-RO"/>
              </w:rPr>
              <w:t>transporturilor</w:t>
            </w:r>
            <w:r w:rsidRPr="007F751D">
              <w:rPr>
                <w:lang w:val="ro-RO"/>
              </w:rPr>
              <w:t xml:space="preserve"> emite ordinul privind lucrările necesare dotării cu utilităţi a locurilor de parcare şi/sau spaţiilor pentru servicii conform categoriei funcţionale a drumului public şi a normativelor în vigoare.</w:t>
            </w:r>
          </w:p>
          <w:p w:rsidR="0073041D" w:rsidRPr="007F751D" w:rsidRDefault="0073041D" w:rsidP="0076572E">
            <w:pPr>
              <w:jc w:val="both"/>
              <w:rPr>
                <w:lang w:val="ro-RO"/>
              </w:rPr>
            </w:pPr>
          </w:p>
          <w:p w:rsidR="0073041D" w:rsidRPr="007F751D" w:rsidRDefault="0073041D" w:rsidP="00DC1661">
            <w:pPr>
              <w:jc w:val="both"/>
              <w:rPr>
                <w:lang w:val="ro-RO"/>
              </w:rPr>
            </w:pPr>
          </w:p>
          <w:p w:rsidR="0073041D" w:rsidRPr="007F751D" w:rsidRDefault="0073041D" w:rsidP="00DC1661">
            <w:pPr>
              <w:jc w:val="both"/>
              <w:rPr>
                <w:lang w:val="ro-RO"/>
              </w:rPr>
            </w:pPr>
          </w:p>
          <w:p w:rsidR="0073041D" w:rsidRPr="007F751D" w:rsidRDefault="0073041D" w:rsidP="00DC1661">
            <w:pPr>
              <w:jc w:val="both"/>
              <w:rPr>
                <w:lang w:val="ro-RO"/>
              </w:rPr>
            </w:pPr>
            <w:r w:rsidRPr="007F751D">
              <w:rPr>
                <w:lang w:val="ro-RO"/>
              </w:rPr>
              <w:t>Se abroga</w:t>
            </w:r>
          </w:p>
        </w:tc>
        <w:tc>
          <w:tcPr>
            <w:tcW w:w="4111" w:type="dxa"/>
          </w:tcPr>
          <w:p w:rsidR="0073041D" w:rsidRPr="005E7781" w:rsidRDefault="0073041D" w:rsidP="00097182">
            <w:pPr>
              <w:jc w:val="both"/>
              <w:rPr>
                <w:b/>
                <w:strike/>
                <w:color w:val="FF0000"/>
                <w:highlight w:val="yellow"/>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9A2A74">
            <w:pPr>
              <w:jc w:val="both"/>
              <w:rPr>
                <w:lang w:val="ro-RO"/>
              </w:rPr>
            </w:pPr>
            <w:r w:rsidRPr="007F751D">
              <w:rPr>
                <w:b/>
                <w:lang w:val="ro-RO"/>
              </w:rPr>
              <w:t xml:space="preserve">Art.V </w:t>
            </w:r>
            <w:r w:rsidRPr="007F751D">
              <w:rPr>
                <w:lang w:val="ro-RO"/>
              </w:rPr>
              <w:t xml:space="preserve">Ordonanţa Guvernului nr.43/1997 privind regimul drumurilor, republicată în Monitorul Oficial al României, Partea I, nr.237 din 29 iunie 1998, cu modificările şi completările ulterioare, precum şi cu cele aduse prin prezenta </w:t>
            </w:r>
            <w:r w:rsidRPr="007F751D">
              <w:rPr>
                <w:b/>
                <w:lang w:val="ro-RO"/>
              </w:rPr>
              <w:t>ordonanţă</w:t>
            </w:r>
            <w:r w:rsidRPr="007F751D">
              <w:rPr>
                <w:lang w:val="ro-RO"/>
              </w:rPr>
              <w:t xml:space="preserve">, se va republica </w:t>
            </w:r>
            <w:r w:rsidRPr="007F751D">
              <w:rPr>
                <w:b/>
                <w:lang w:val="ro-RO"/>
              </w:rPr>
              <w:t>după aprobarea acesteia prin lege</w:t>
            </w:r>
            <w:r w:rsidRPr="007F751D">
              <w:rPr>
                <w:lang w:val="ro-RO"/>
              </w:rPr>
              <w:t>, dându-se textelor o nouă numerotare.</w:t>
            </w:r>
          </w:p>
        </w:tc>
        <w:tc>
          <w:tcPr>
            <w:tcW w:w="1134" w:type="dxa"/>
          </w:tcPr>
          <w:p w:rsidR="0073041D" w:rsidRDefault="0073041D" w:rsidP="00723891">
            <w:pPr>
              <w:jc w:val="center"/>
              <w:rPr>
                <w:bCs/>
              </w:rPr>
            </w:pPr>
          </w:p>
          <w:p w:rsidR="0073041D" w:rsidRDefault="0073041D" w:rsidP="00723891">
            <w:pPr>
              <w:jc w:val="center"/>
              <w:rPr>
                <w:bCs/>
              </w:rPr>
            </w:pPr>
          </w:p>
          <w:p w:rsidR="0073041D" w:rsidRDefault="0073041D" w:rsidP="00723891">
            <w:pPr>
              <w:jc w:val="center"/>
              <w:rPr>
                <w:bCs/>
              </w:rPr>
            </w:pPr>
            <w:r>
              <w:rPr>
                <w:bCs/>
              </w:rPr>
              <w:t>_____</w:t>
            </w:r>
          </w:p>
          <w:p w:rsidR="0073041D" w:rsidRDefault="0073041D" w:rsidP="00723891">
            <w:pPr>
              <w:jc w:val="center"/>
              <w:rPr>
                <w:bCs/>
              </w:rPr>
            </w:pPr>
          </w:p>
          <w:p w:rsidR="0073041D" w:rsidRDefault="0073041D" w:rsidP="00723891">
            <w:pPr>
              <w:jc w:val="center"/>
              <w:rPr>
                <w:bCs/>
              </w:rPr>
            </w:pPr>
            <w:r>
              <w:rPr>
                <w:bCs/>
              </w:rPr>
              <w:t>______</w:t>
            </w:r>
          </w:p>
          <w:p w:rsidR="0073041D" w:rsidRDefault="0073041D" w:rsidP="00723891">
            <w:pPr>
              <w:jc w:val="center"/>
              <w:rPr>
                <w:bCs/>
              </w:rPr>
            </w:pPr>
          </w:p>
          <w:p w:rsidR="0073041D" w:rsidRDefault="0073041D" w:rsidP="00723891">
            <w:pPr>
              <w:jc w:val="center"/>
              <w:rPr>
                <w:bCs/>
              </w:rPr>
            </w:pPr>
          </w:p>
          <w:p w:rsidR="0073041D" w:rsidRDefault="0073041D" w:rsidP="00FD533A">
            <w:pPr>
              <w:jc w:val="both"/>
              <w:rPr>
                <w:b/>
                <w:lang w:val="ro-RO"/>
              </w:rPr>
            </w:pPr>
          </w:p>
        </w:tc>
        <w:tc>
          <w:tcPr>
            <w:tcW w:w="4536" w:type="dxa"/>
          </w:tcPr>
          <w:p w:rsidR="0073041D" w:rsidRPr="007F751D" w:rsidRDefault="0073041D" w:rsidP="009807B0">
            <w:pPr>
              <w:jc w:val="both"/>
              <w:rPr>
                <w:lang w:val="ro-RO"/>
              </w:rPr>
            </w:pPr>
            <w:r w:rsidRPr="007F751D">
              <w:rPr>
                <w:lang w:val="ro-RO"/>
              </w:rPr>
              <w:t>Nemodificat</w:t>
            </w:r>
          </w:p>
        </w:tc>
        <w:tc>
          <w:tcPr>
            <w:tcW w:w="4111" w:type="dxa"/>
          </w:tcPr>
          <w:p w:rsidR="0073041D" w:rsidRPr="009A2A74" w:rsidRDefault="0073041D" w:rsidP="009A2A74">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57621A">
            <w:pPr>
              <w:jc w:val="center"/>
            </w:pPr>
            <w:r w:rsidRPr="007F751D">
              <w:t>Anexa nr. 1</w:t>
            </w:r>
          </w:p>
          <w:p w:rsidR="0073041D" w:rsidRPr="007F751D" w:rsidRDefault="0073041D" w:rsidP="0057621A">
            <w:pPr>
              <w:jc w:val="center"/>
            </w:pPr>
            <w:r w:rsidRPr="007F751D">
              <w:t xml:space="preserve">(Se regăseşte la pag </w:t>
            </w:r>
            <w:r w:rsidR="008B739A">
              <w:t>84</w:t>
            </w:r>
            <w:r w:rsidRPr="007F751D">
              <w:t xml:space="preserve"> a prezentului raport)</w:t>
            </w:r>
          </w:p>
          <w:p w:rsidR="0073041D" w:rsidRPr="007F751D" w:rsidRDefault="0073041D" w:rsidP="0057621A">
            <w:pPr>
              <w:jc w:val="center"/>
            </w:pPr>
          </w:p>
        </w:tc>
        <w:tc>
          <w:tcPr>
            <w:tcW w:w="1134" w:type="dxa"/>
          </w:tcPr>
          <w:p w:rsidR="0073041D" w:rsidRDefault="0073041D" w:rsidP="00723891">
            <w:pPr>
              <w:jc w:val="center"/>
              <w:rPr>
                <w:bCs/>
              </w:rPr>
            </w:pPr>
          </w:p>
          <w:p w:rsidR="0073041D" w:rsidRDefault="0073041D" w:rsidP="00723891">
            <w:pPr>
              <w:jc w:val="center"/>
              <w:rPr>
                <w:bCs/>
              </w:rPr>
            </w:pPr>
            <w:r>
              <w:rPr>
                <w:bCs/>
              </w:rPr>
              <w:t>___________</w:t>
            </w:r>
          </w:p>
          <w:p w:rsidR="0073041D" w:rsidRDefault="0073041D" w:rsidP="00723891">
            <w:pPr>
              <w:jc w:val="center"/>
              <w:rPr>
                <w:bCs/>
              </w:rPr>
            </w:pPr>
          </w:p>
          <w:p w:rsidR="0073041D" w:rsidRPr="00E844FB" w:rsidRDefault="0073041D" w:rsidP="0057621A">
            <w:pPr>
              <w:jc w:val="center"/>
            </w:pPr>
          </w:p>
        </w:tc>
        <w:tc>
          <w:tcPr>
            <w:tcW w:w="4536" w:type="dxa"/>
          </w:tcPr>
          <w:p w:rsidR="0073041D" w:rsidRPr="008B739A" w:rsidRDefault="0073041D" w:rsidP="009807B0">
            <w:pPr>
              <w:jc w:val="both"/>
              <w:rPr>
                <w:lang w:val="ro-RO"/>
              </w:rPr>
            </w:pPr>
            <w:r w:rsidRPr="008B739A">
              <w:t xml:space="preserve">Art. II. - Anexa nr. 1 la </w:t>
            </w:r>
            <w:r w:rsidRPr="008B739A">
              <w:rPr>
                <w:lang w:val="ro-RO"/>
              </w:rPr>
              <w:t>Ordonanţa Guvernului nr. 43/1997, republicată, cu modificările şi completările ulterioare,</w:t>
            </w:r>
            <w:r w:rsidRPr="008B739A">
              <w:t xml:space="preserve"> se modifică şi se înlocuieşte cu anexa nr. 1 care face parte integrantă din prezenta lege.</w:t>
            </w:r>
          </w:p>
          <w:p w:rsidR="0073041D" w:rsidRPr="008B739A" w:rsidRDefault="0073041D" w:rsidP="00361601">
            <w:pPr>
              <w:jc w:val="both"/>
              <w:rPr>
                <w:lang w:val="ro-RO"/>
              </w:rPr>
            </w:pPr>
          </w:p>
          <w:p w:rsidR="0073041D" w:rsidRPr="008B739A" w:rsidRDefault="0073041D" w:rsidP="008B739A">
            <w:pPr>
              <w:jc w:val="center"/>
            </w:pPr>
            <w:r w:rsidRPr="008B739A">
              <w:t xml:space="preserve">(Se regăseşte la pag. </w:t>
            </w:r>
            <w:r w:rsidR="008B739A" w:rsidRPr="008B739A">
              <w:t>92</w:t>
            </w:r>
            <w:r w:rsidRPr="008B739A">
              <w:t xml:space="preserve"> a prezentului raport)</w:t>
            </w:r>
          </w:p>
        </w:tc>
        <w:tc>
          <w:tcPr>
            <w:tcW w:w="4111" w:type="dxa"/>
          </w:tcPr>
          <w:p w:rsidR="0073041D" w:rsidRPr="00371530" w:rsidRDefault="0073041D" w:rsidP="00371530">
            <w:pPr>
              <w:jc w:val="both"/>
              <w:rPr>
                <w:highlight w:val="yellow"/>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57621A">
            <w:pPr>
              <w:jc w:val="center"/>
            </w:pPr>
            <w:r w:rsidRPr="007F751D">
              <w:t>Anexa nr. 2</w:t>
            </w:r>
          </w:p>
          <w:p w:rsidR="0073041D" w:rsidRPr="007F751D" w:rsidRDefault="0073041D" w:rsidP="0057621A">
            <w:pPr>
              <w:jc w:val="center"/>
            </w:pPr>
            <w:r w:rsidRPr="007F751D">
              <w:t xml:space="preserve">(Se regăseşte la pag. </w:t>
            </w:r>
            <w:r w:rsidR="008B739A">
              <w:t>85</w:t>
            </w:r>
            <w:r w:rsidRPr="007F751D">
              <w:t xml:space="preserve"> a prezentului raport)</w:t>
            </w:r>
          </w:p>
          <w:p w:rsidR="0073041D" w:rsidRPr="007F751D" w:rsidRDefault="0073041D" w:rsidP="0057621A">
            <w:pPr>
              <w:jc w:val="center"/>
            </w:pPr>
          </w:p>
        </w:tc>
        <w:tc>
          <w:tcPr>
            <w:tcW w:w="1134" w:type="dxa"/>
          </w:tcPr>
          <w:p w:rsidR="0073041D" w:rsidRDefault="0073041D" w:rsidP="00723891">
            <w:pPr>
              <w:jc w:val="center"/>
              <w:rPr>
                <w:bCs/>
              </w:rPr>
            </w:pPr>
            <w:r>
              <w:rPr>
                <w:bCs/>
              </w:rPr>
              <w:t>___________</w:t>
            </w:r>
          </w:p>
          <w:p w:rsidR="0073041D" w:rsidRDefault="0073041D" w:rsidP="00723891">
            <w:pPr>
              <w:jc w:val="center"/>
              <w:rPr>
                <w:bCs/>
              </w:rPr>
            </w:pPr>
          </w:p>
          <w:p w:rsidR="0073041D" w:rsidRPr="00E844FB" w:rsidRDefault="0073041D" w:rsidP="0057621A">
            <w:pPr>
              <w:jc w:val="center"/>
            </w:pPr>
          </w:p>
        </w:tc>
        <w:tc>
          <w:tcPr>
            <w:tcW w:w="4536" w:type="dxa"/>
          </w:tcPr>
          <w:p w:rsidR="0073041D" w:rsidRPr="008B739A" w:rsidRDefault="0073041D" w:rsidP="00502B48">
            <w:pPr>
              <w:jc w:val="both"/>
              <w:rPr>
                <w:lang w:val="ro-RO"/>
              </w:rPr>
            </w:pPr>
            <w:r w:rsidRPr="008B739A">
              <w:t xml:space="preserve">Art. III. - Anexa nr. 2 </w:t>
            </w:r>
            <w:r w:rsidRPr="008B739A">
              <w:rPr>
                <w:lang w:val="ro-RO"/>
              </w:rPr>
              <w:t>Ordonanţa Guvernului nr. 43/1997, republicată, cu modificările şi completările ulterioare,</w:t>
            </w:r>
            <w:r w:rsidRPr="008B739A">
              <w:t xml:space="preserve"> se modifică şi se înlocuieşte cu anexa nr. 2 care face parte integrantă din prezenta lege.</w:t>
            </w:r>
          </w:p>
          <w:p w:rsidR="0073041D" w:rsidRPr="008B739A" w:rsidRDefault="0073041D" w:rsidP="00502B48">
            <w:pPr>
              <w:jc w:val="both"/>
              <w:rPr>
                <w:lang w:val="ro-RO"/>
              </w:rPr>
            </w:pPr>
          </w:p>
          <w:p w:rsidR="0073041D" w:rsidRPr="008B739A" w:rsidRDefault="0073041D" w:rsidP="008B739A">
            <w:pPr>
              <w:jc w:val="center"/>
            </w:pPr>
            <w:r w:rsidRPr="008B739A">
              <w:t xml:space="preserve">(Se regăseşte la pag. </w:t>
            </w:r>
            <w:r w:rsidR="008B739A" w:rsidRPr="008B739A">
              <w:t>93</w:t>
            </w:r>
            <w:r w:rsidRPr="008B739A">
              <w:t xml:space="preserve"> a prezentului raport)</w:t>
            </w:r>
          </w:p>
        </w:tc>
        <w:tc>
          <w:tcPr>
            <w:tcW w:w="4111" w:type="dxa"/>
          </w:tcPr>
          <w:p w:rsidR="0073041D" w:rsidRPr="00371530" w:rsidRDefault="0073041D" w:rsidP="00B803D3">
            <w:pPr>
              <w:jc w:val="both"/>
              <w:rPr>
                <w:highlight w:val="yellow"/>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57621A">
            <w:pPr>
              <w:jc w:val="center"/>
            </w:pPr>
            <w:r w:rsidRPr="007F751D">
              <w:t>Anexa nr. 3</w:t>
            </w:r>
          </w:p>
          <w:p w:rsidR="0073041D" w:rsidRPr="007F751D" w:rsidRDefault="0073041D" w:rsidP="00990E45">
            <w:pPr>
              <w:jc w:val="center"/>
            </w:pPr>
            <w:r w:rsidRPr="007F751D">
              <w:t xml:space="preserve">(Se regăseşte la pag. </w:t>
            </w:r>
            <w:r w:rsidR="008B739A">
              <w:t>89</w:t>
            </w:r>
            <w:r w:rsidRPr="007F751D">
              <w:t xml:space="preserve"> a prezentului raport)</w:t>
            </w:r>
          </w:p>
          <w:p w:rsidR="0073041D" w:rsidRPr="007F751D" w:rsidRDefault="0073041D" w:rsidP="00990E45">
            <w:pPr>
              <w:jc w:val="center"/>
            </w:pPr>
          </w:p>
        </w:tc>
        <w:tc>
          <w:tcPr>
            <w:tcW w:w="1134" w:type="dxa"/>
          </w:tcPr>
          <w:p w:rsidR="0073041D" w:rsidRDefault="0073041D" w:rsidP="00723891">
            <w:pPr>
              <w:jc w:val="center"/>
              <w:rPr>
                <w:bCs/>
              </w:rPr>
            </w:pPr>
            <w:r>
              <w:rPr>
                <w:bCs/>
              </w:rPr>
              <w:t>___________</w:t>
            </w:r>
          </w:p>
          <w:p w:rsidR="0073041D" w:rsidRPr="00E844FB" w:rsidRDefault="0073041D" w:rsidP="0057621A">
            <w:pPr>
              <w:jc w:val="center"/>
            </w:pPr>
          </w:p>
        </w:tc>
        <w:tc>
          <w:tcPr>
            <w:tcW w:w="4536" w:type="dxa"/>
          </w:tcPr>
          <w:p w:rsidR="0073041D" w:rsidRPr="008B739A" w:rsidRDefault="0073041D" w:rsidP="00502B48">
            <w:pPr>
              <w:jc w:val="both"/>
              <w:rPr>
                <w:lang w:val="ro-RO"/>
              </w:rPr>
            </w:pPr>
            <w:r w:rsidRPr="008B739A">
              <w:t xml:space="preserve">Art. IV. - Anexa nr. 3 la </w:t>
            </w:r>
            <w:r w:rsidRPr="008B739A">
              <w:rPr>
                <w:lang w:val="ro-RO"/>
              </w:rPr>
              <w:t>Ordonanţa Guvernului nr. 43/1997, republicată, cu modificările şi completările ulterioare,</w:t>
            </w:r>
            <w:r w:rsidRPr="008B739A">
              <w:t xml:space="preserve"> se modifică şi se înlocuieşte cu anexa nr. 3 care face parte integrantă din prezenta lege.</w:t>
            </w:r>
          </w:p>
          <w:p w:rsidR="0073041D" w:rsidRPr="008B739A" w:rsidRDefault="0073041D" w:rsidP="00502B48">
            <w:pPr>
              <w:jc w:val="both"/>
              <w:rPr>
                <w:lang w:val="ro-RO"/>
              </w:rPr>
            </w:pPr>
          </w:p>
          <w:p w:rsidR="0073041D" w:rsidRPr="008B739A" w:rsidRDefault="0073041D" w:rsidP="008B739A">
            <w:pPr>
              <w:jc w:val="center"/>
            </w:pPr>
            <w:r w:rsidRPr="008B739A">
              <w:t xml:space="preserve">(Se regăseşte la pag. </w:t>
            </w:r>
            <w:r w:rsidR="008B739A" w:rsidRPr="008B739A">
              <w:t>97</w:t>
            </w:r>
            <w:r w:rsidRPr="008B739A">
              <w:t xml:space="preserve"> a prezentului raport)</w:t>
            </w:r>
          </w:p>
        </w:tc>
        <w:tc>
          <w:tcPr>
            <w:tcW w:w="4111" w:type="dxa"/>
          </w:tcPr>
          <w:p w:rsidR="0073041D" w:rsidRPr="00371530" w:rsidRDefault="0073041D" w:rsidP="00B803D3">
            <w:pPr>
              <w:jc w:val="both"/>
              <w:rPr>
                <w:highlight w:val="yellow"/>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57621A">
            <w:pPr>
              <w:jc w:val="center"/>
            </w:pPr>
            <w:r w:rsidRPr="007F751D">
              <w:t>Anexa nr. 4</w:t>
            </w:r>
          </w:p>
          <w:p w:rsidR="0073041D" w:rsidRPr="007F751D" w:rsidRDefault="0073041D" w:rsidP="00361601">
            <w:pPr>
              <w:jc w:val="center"/>
            </w:pPr>
            <w:r w:rsidRPr="007F751D">
              <w:t xml:space="preserve">(Se regăseşte la pag. </w:t>
            </w:r>
            <w:r w:rsidR="008B739A">
              <w:t>91</w:t>
            </w:r>
            <w:r w:rsidRPr="007F751D">
              <w:t xml:space="preserve"> a prezentului raport)</w:t>
            </w:r>
          </w:p>
          <w:p w:rsidR="0073041D" w:rsidRPr="007F751D" w:rsidRDefault="0073041D" w:rsidP="00361601">
            <w:pPr>
              <w:jc w:val="center"/>
            </w:pPr>
          </w:p>
        </w:tc>
        <w:tc>
          <w:tcPr>
            <w:tcW w:w="1134" w:type="dxa"/>
          </w:tcPr>
          <w:p w:rsidR="0073041D" w:rsidRDefault="0073041D" w:rsidP="00723891">
            <w:pPr>
              <w:jc w:val="center"/>
              <w:rPr>
                <w:bCs/>
              </w:rPr>
            </w:pPr>
            <w:r>
              <w:rPr>
                <w:bCs/>
              </w:rPr>
              <w:t>___________</w:t>
            </w:r>
          </w:p>
          <w:p w:rsidR="0073041D" w:rsidRDefault="0073041D" w:rsidP="00723891">
            <w:pPr>
              <w:jc w:val="center"/>
              <w:rPr>
                <w:bCs/>
              </w:rPr>
            </w:pPr>
          </w:p>
          <w:p w:rsidR="0073041D" w:rsidRPr="00E844FB" w:rsidRDefault="0073041D" w:rsidP="0057621A">
            <w:pPr>
              <w:jc w:val="center"/>
            </w:pPr>
          </w:p>
        </w:tc>
        <w:tc>
          <w:tcPr>
            <w:tcW w:w="4536" w:type="dxa"/>
          </w:tcPr>
          <w:p w:rsidR="0073041D" w:rsidRPr="008B739A" w:rsidRDefault="0073041D" w:rsidP="002F4B30">
            <w:pPr>
              <w:jc w:val="both"/>
              <w:rPr>
                <w:lang w:val="ro-RO"/>
              </w:rPr>
            </w:pPr>
            <w:r w:rsidRPr="008B739A">
              <w:t xml:space="preserve">Art. V. - Anexa nr. 4 la </w:t>
            </w:r>
            <w:r w:rsidRPr="008B739A">
              <w:rPr>
                <w:lang w:val="ro-RO"/>
              </w:rPr>
              <w:t>Ordonanţa Guvernului nr. 43/1997, republicată, cu modificările şi completările ulterioare,</w:t>
            </w:r>
            <w:r w:rsidRPr="008B739A">
              <w:t xml:space="preserve"> se modifică şi se înlocuieşte cu anexa nr. 4 care face parte integrantă din prezenta lege.</w:t>
            </w:r>
          </w:p>
          <w:p w:rsidR="0073041D" w:rsidRPr="008B739A" w:rsidRDefault="0073041D" w:rsidP="002F4B30">
            <w:pPr>
              <w:jc w:val="both"/>
              <w:rPr>
                <w:lang w:val="ro-RO"/>
              </w:rPr>
            </w:pPr>
          </w:p>
          <w:p w:rsidR="0073041D" w:rsidRPr="008B739A" w:rsidRDefault="0073041D" w:rsidP="008B739A">
            <w:pPr>
              <w:jc w:val="center"/>
            </w:pPr>
            <w:r w:rsidRPr="008B739A">
              <w:t xml:space="preserve">(Se regăseşte la pag. </w:t>
            </w:r>
            <w:r w:rsidR="008B739A" w:rsidRPr="008B739A">
              <w:t>99</w:t>
            </w:r>
            <w:r w:rsidRPr="008B739A">
              <w:t xml:space="preserve"> a prezentului raport)</w:t>
            </w:r>
          </w:p>
        </w:tc>
        <w:tc>
          <w:tcPr>
            <w:tcW w:w="4111" w:type="dxa"/>
          </w:tcPr>
          <w:p w:rsidR="0073041D" w:rsidRPr="00371530" w:rsidRDefault="0073041D" w:rsidP="00B803D3">
            <w:pPr>
              <w:jc w:val="both"/>
              <w:rPr>
                <w:highlight w:val="yellow"/>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57621A">
            <w:pPr>
              <w:jc w:val="center"/>
            </w:pPr>
          </w:p>
        </w:tc>
        <w:tc>
          <w:tcPr>
            <w:tcW w:w="1134" w:type="dxa"/>
          </w:tcPr>
          <w:p w:rsidR="0073041D" w:rsidRDefault="0073041D" w:rsidP="00723891">
            <w:pPr>
              <w:jc w:val="center"/>
              <w:rPr>
                <w:bCs/>
              </w:rPr>
            </w:pPr>
          </w:p>
        </w:tc>
        <w:tc>
          <w:tcPr>
            <w:tcW w:w="4536" w:type="dxa"/>
          </w:tcPr>
          <w:p w:rsidR="0073041D" w:rsidRPr="0091789E" w:rsidRDefault="0073041D" w:rsidP="006C404C">
            <w:pPr>
              <w:jc w:val="both"/>
              <w:rPr>
                <w:lang w:val="ro-RO"/>
              </w:rPr>
            </w:pPr>
            <w:r w:rsidRPr="0091789E">
              <w:rPr>
                <w:lang w:val="ro-RO"/>
              </w:rPr>
              <w:t>Art. VI.- (1) În maximum 30 de zile de la data intrării în vigoare a prezentei legi, toate drumurile de interes naţional ce nu îndeplinesc criteriile prevăzute la</w:t>
            </w:r>
            <w:r w:rsidRPr="0091789E">
              <w:rPr>
                <w:vertAlign w:val="superscript"/>
                <w:lang w:val="ro-RO"/>
              </w:rPr>
              <w:t xml:space="preserve"> </w:t>
            </w:r>
            <w:r w:rsidRPr="0091789E">
              <w:rPr>
                <w:lang w:val="ro-RO"/>
              </w:rPr>
              <w:t>art. 6 alin. (1</w:t>
            </w:r>
            <w:r w:rsidRPr="0091789E">
              <w:rPr>
                <w:vertAlign w:val="superscript"/>
                <w:lang w:val="ro-RO"/>
              </w:rPr>
              <w:t>1</w:t>
            </w:r>
            <w:r w:rsidRPr="0091789E">
              <w:rPr>
                <w:lang w:val="ro-RO"/>
              </w:rPr>
              <w:t xml:space="preserve">) din Ordonanţa Guvernului nr. 43/1997, republicată, cu modificările şi completările ulterioare, vor fi trecute prin hotărâre de Guvern în proprietatea publică a judeţului, respectiv a unităţii administrativ-teritoriale pe teritoriul căreia se află, după caz. Fac excepţie drumurile </w:t>
            </w:r>
            <w:r w:rsidRPr="0091789E">
              <w:rPr>
                <w:bCs/>
              </w:rPr>
              <w:t>de interes national</w:t>
            </w:r>
            <w:r w:rsidRPr="0091789E">
              <w:rPr>
                <w:lang w:val="ro-RO"/>
              </w:rPr>
              <w:t xml:space="preserve"> prevazute in anexa nr. 1 la Hotararea Guvernului nr. 540/2000 privind aprobarea incadrarii in categorii functionale a drumurilor publice si a drumurilor de utilitate privata deschise circulatiei publice, cu modificarile ulterioare, valabila la data aprobarii hotararii Guvernului, 10 septembrie 2014, precum si drumurile de interes naţional care fac legătura cu punctele de trecere a frontierei deschise traficului international de marfa cu masa totala maxima autorizata mai mare de 7,5 tone.</w:t>
            </w:r>
          </w:p>
          <w:p w:rsidR="0073041D" w:rsidRPr="0091789E" w:rsidRDefault="0073041D" w:rsidP="006C404C">
            <w:pPr>
              <w:jc w:val="both"/>
              <w:rPr>
                <w:lang w:val="ro-RO"/>
              </w:rPr>
            </w:pPr>
            <w:r w:rsidRPr="0091789E">
              <w:rPr>
                <w:lang w:val="ro-RO"/>
              </w:rPr>
              <w:t xml:space="preserve">(2) În termen de 15 zile de la publicarea hotărârii Guvernului prevăzută la alin. (1) în Monitorul Oficial al României, Partea I, </w:t>
            </w:r>
            <w:r w:rsidRPr="0091789E">
              <w:rPr>
                <w:lang w:val="ro-RO"/>
              </w:rPr>
              <w:lastRenderedPageBreak/>
              <w:t>consiliile judeţene sau, după caz, unităţile administrativ-teritoriale sunt obligate să preia drumurile prevăzute la alin. (1) prin semnarea unui proces verbal de predare-primire.</w:t>
            </w:r>
          </w:p>
          <w:p w:rsidR="0073041D" w:rsidRPr="0091789E" w:rsidRDefault="0073041D" w:rsidP="000827A0">
            <w:pPr>
              <w:jc w:val="both"/>
              <w:rPr>
                <w:lang w:val="ro-RO"/>
              </w:rPr>
            </w:pPr>
            <w:r w:rsidRPr="0091789E">
              <w:rPr>
                <w:lang w:val="ro-RO"/>
              </w:rPr>
              <w:t>(3) În cazurile în care consiliile judeţene sau unităţile administrativ-teritoriale refuză preluarea drumurilor prevăzute la alin. (1), predarea operează de drept, cu toate obligaţiile legale care decurg din aceasta.</w:t>
            </w:r>
          </w:p>
          <w:p w:rsidR="0073041D" w:rsidRPr="0091789E" w:rsidRDefault="00256274" w:rsidP="00256274">
            <w:pPr>
              <w:jc w:val="both"/>
              <w:rPr>
                <w:strike/>
                <w:lang w:val="ro-RO"/>
              </w:rPr>
            </w:pPr>
            <w:r w:rsidRPr="0091789E">
              <w:rPr>
                <w:lang w:val="ro-RO"/>
              </w:rPr>
              <w:t xml:space="preserve">(4) Sectoarele de drum de interes judeţean sau local necesare realizării obiectivelor de interes naţional </w:t>
            </w:r>
            <w:r w:rsidRPr="0091789E">
              <w:rPr>
                <w:b/>
                <w:lang w:val="ro-RO"/>
              </w:rPr>
              <w:t>sau care asigura legaturi cu puncte de trecere a frontierei</w:t>
            </w:r>
            <w:r w:rsidRPr="0091789E">
              <w:rPr>
                <w:lang w:val="ro-RO"/>
              </w:rPr>
              <w:t xml:space="preserve">, se vor prelua în proprietatea publică a statului şi în administrarea </w:t>
            </w:r>
            <w:r w:rsidRPr="0091789E">
              <w:t>Ministerului Transporturilor</w:t>
            </w:r>
            <w:r w:rsidRPr="0091789E">
              <w:rPr>
                <w:bCs/>
              </w:rPr>
              <w:t xml:space="preserve"> </w:t>
            </w:r>
            <w:r w:rsidRPr="0091789E">
              <w:rPr>
                <w:lang w:val="ro-RO"/>
              </w:rPr>
              <w:t>prin Compania Naţională de Autostrazi si Drumuri Naţionale din România - S.A., prin hotărâre a Guvernului, fără a fi necesar acordul autorităţii administraţiei publice judeţene sau locale.</w:t>
            </w:r>
          </w:p>
        </w:tc>
        <w:tc>
          <w:tcPr>
            <w:tcW w:w="4111" w:type="dxa"/>
          </w:tcPr>
          <w:p w:rsidR="0073041D" w:rsidRPr="00817003"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Default="0073041D" w:rsidP="000155A7">
            <w:pPr>
              <w:jc w:val="both"/>
              <w:rPr>
                <w:highlight w:val="yellow"/>
                <w:lang w:val="ro-RO"/>
              </w:rPr>
            </w:pPr>
          </w:p>
          <w:p w:rsidR="0073041D" w:rsidRPr="000C3F6A" w:rsidRDefault="0073041D" w:rsidP="00D665A2">
            <w:pPr>
              <w:ind w:right="4"/>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57621A">
            <w:pPr>
              <w:jc w:val="center"/>
            </w:pPr>
          </w:p>
        </w:tc>
        <w:tc>
          <w:tcPr>
            <w:tcW w:w="1134" w:type="dxa"/>
          </w:tcPr>
          <w:p w:rsidR="0073041D" w:rsidRDefault="0073041D" w:rsidP="00723891">
            <w:pPr>
              <w:jc w:val="center"/>
              <w:rPr>
                <w:bCs/>
              </w:rPr>
            </w:pPr>
          </w:p>
        </w:tc>
        <w:tc>
          <w:tcPr>
            <w:tcW w:w="4536" w:type="dxa"/>
          </w:tcPr>
          <w:p w:rsidR="0073041D" w:rsidRPr="007F751D" w:rsidRDefault="0073041D" w:rsidP="00E000A7">
            <w:pPr>
              <w:jc w:val="both"/>
              <w:rPr>
                <w:lang w:val="ro-RO"/>
              </w:rPr>
            </w:pPr>
            <w:r w:rsidRPr="007F751D">
              <w:rPr>
                <w:lang w:val="ro-RO"/>
              </w:rPr>
              <w:t>Art. VII. În termen de 90 de zile de la data intrarii în vigoare a prezentei legii, Ministerul Transporturilor, Ministerul Dezvoltarii Regionale si Administratiei Publice si Ministerul Afacerilor Interne vor elabora ordinul comun prevazut la art. 41 alin. (2) din Ordonanţa Guvernului nr. 43/1997, republicată, cu modificările şi completările ulterioare, astfel cum aceasta a fost modificată prin prezenta lege.</w:t>
            </w:r>
          </w:p>
        </w:tc>
        <w:tc>
          <w:tcPr>
            <w:tcW w:w="4111" w:type="dxa"/>
          </w:tcPr>
          <w:p w:rsidR="0073041D" w:rsidRPr="009A2A74" w:rsidRDefault="0073041D" w:rsidP="009A2A74">
            <w:pPr>
              <w:jc w:val="both"/>
              <w:rPr>
                <w:lang w:val="ro-RO"/>
              </w:rPr>
            </w:pPr>
          </w:p>
        </w:tc>
      </w:tr>
      <w:tr w:rsidR="0073041D" w:rsidRPr="009A2A74" w:rsidTr="00C57C62">
        <w:trPr>
          <w:jc w:val="center"/>
        </w:trPr>
        <w:tc>
          <w:tcPr>
            <w:tcW w:w="441" w:type="dxa"/>
          </w:tcPr>
          <w:p w:rsidR="0073041D" w:rsidRPr="009A2A74" w:rsidRDefault="0073041D" w:rsidP="009A2A74">
            <w:pPr>
              <w:numPr>
                <w:ilvl w:val="0"/>
                <w:numId w:val="1"/>
              </w:numPr>
              <w:jc w:val="both"/>
              <w:rPr>
                <w:lang w:val="ro-RO"/>
              </w:rPr>
            </w:pPr>
          </w:p>
        </w:tc>
        <w:tc>
          <w:tcPr>
            <w:tcW w:w="4352" w:type="dxa"/>
          </w:tcPr>
          <w:p w:rsidR="0073041D" w:rsidRPr="007F751D" w:rsidRDefault="0073041D" w:rsidP="0057621A">
            <w:pPr>
              <w:jc w:val="center"/>
            </w:pPr>
          </w:p>
        </w:tc>
        <w:tc>
          <w:tcPr>
            <w:tcW w:w="1134" w:type="dxa"/>
          </w:tcPr>
          <w:p w:rsidR="0073041D" w:rsidRDefault="0073041D" w:rsidP="00723891">
            <w:pPr>
              <w:jc w:val="center"/>
              <w:rPr>
                <w:bCs/>
              </w:rPr>
            </w:pPr>
          </w:p>
        </w:tc>
        <w:tc>
          <w:tcPr>
            <w:tcW w:w="4536" w:type="dxa"/>
          </w:tcPr>
          <w:p w:rsidR="0073041D" w:rsidRPr="007F751D" w:rsidRDefault="0073041D" w:rsidP="00E000A7">
            <w:pPr>
              <w:jc w:val="both"/>
              <w:rPr>
                <w:lang w:val="ro-RO"/>
              </w:rPr>
            </w:pPr>
            <w:r w:rsidRPr="007F751D">
              <w:rPr>
                <w:lang w:val="ro-RO"/>
              </w:rPr>
              <w:t>Art. VIII. Prezenta lege intră în vigoare la 30 de zile de la data publicării în Monitorul Oficial al României, Partea I.</w:t>
            </w:r>
          </w:p>
        </w:tc>
        <w:tc>
          <w:tcPr>
            <w:tcW w:w="4111" w:type="dxa"/>
          </w:tcPr>
          <w:p w:rsidR="0073041D" w:rsidRPr="009A2A74" w:rsidRDefault="0073041D" w:rsidP="009A2A74">
            <w:pPr>
              <w:jc w:val="both"/>
              <w:rPr>
                <w:lang w:val="ro-RO"/>
              </w:rPr>
            </w:pPr>
          </w:p>
        </w:tc>
      </w:tr>
    </w:tbl>
    <w:p w:rsidR="00213FCC" w:rsidRDefault="00213FCC" w:rsidP="00F470AD">
      <w:pPr>
        <w:jc w:val="both"/>
        <w:rPr>
          <w:lang w:val="ro-RO"/>
        </w:rPr>
        <w:sectPr w:rsidR="00213FCC" w:rsidSect="00215459">
          <w:footerReference w:type="even" r:id="rId12"/>
          <w:footerReference w:type="default" r:id="rId13"/>
          <w:pgSz w:w="15840" w:h="12240" w:orient="landscape"/>
          <w:pgMar w:top="1134" w:right="567" w:bottom="567" w:left="567" w:header="720" w:footer="720" w:gutter="0"/>
          <w:cols w:space="720"/>
          <w:docGrid w:linePitch="360"/>
        </w:sectPr>
      </w:pPr>
    </w:p>
    <w:p w:rsidR="00213FCC" w:rsidRPr="005A0023" w:rsidRDefault="00213FCC" w:rsidP="00213FCC">
      <w:pPr>
        <w:jc w:val="both"/>
        <w:rPr>
          <w:strike/>
        </w:rPr>
      </w:pPr>
    </w:p>
    <w:p w:rsidR="00E04FD0" w:rsidRPr="005A0023" w:rsidRDefault="00E04FD0" w:rsidP="00213FCC">
      <w:pPr>
        <w:jc w:val="both"/>
        <w:rPr>
          <w:strike/>
        </w:rPr>
      </w:pPr>
    </w:p>
    <w:p w:rsidR="00213FCC" w:rsidRPr="005A0023" w:rsidRDefault="00213FCC" w:rsidP="00213FCC">
      <w:pPr>
        <w:jc w:val="right"/>
        <w:rPr>
          <w:i/>
          <w:strike/>
          <w:u w:val="single"/>
        </w:rPr>
      </w:pPr>
      <w:r w:rsidRPr="005A0023">
        <w:rPr>
          <w:i/>
          <w:strike/>
          <w:u w:val="single"/>
        </w:rPr>
        <w:t>ANEXA Nr. 1</w:t>
      </w:r>
    </w:p>
    <w:p w:rsidR="00213FCC" w:rsidRPr="005A0023" w:rsidRDefault="00213FCC" w:rsidP="00213FCC">
      <w:pPr>
        <w:jc w:val="right"/>
        <w:rPr>
          <w:strike/>
          <w:u w:val="single"/>
        </w:rPr>
      </w:pPr>
      <w:r w:rsidRPr="005A0023">
        <w:rPr>
          <w:strike/>
          <w:u w:val="single"/>
        </w:rPr>
        <w:t>(Anexa nr.1 la Ordonanţa Guvernului nr.43/1997)</w:t>
      </w:r>
    </w:p>
    <w:p w:rsidR="00213FCC" w:rsidRPr="005A0023" w:rsidRDefault="00213FCC" w:rsidP="00213FCC">
      <w:pPr>
        <w:jc w:val="center"/>
        <w:rPr>
          <w:strike/>
        </w:rPr>
      </w:pPr>
    </w:p>
    <w:p w:rsidR="00213FCC" w:rsidRPr="005A0023" w:rsidRDefault="00213FCC" w:rsidP="00213FCC">
      <w:pPr>
        <w:jc w:val="center"/>
        <w:rPr>
          <w:strike/>
        </w:rPr>
      </w:pPr>
    </w:p>
    <w:p w:rsidR="00213FCC" w:rsidRPr="005A0023" w:rsidRDefault="00213FCC" w:rsidP="00213FCC">
      <w:pPr>
        <w:jc w:val="center"/>
        <w:rPr>
          <w:strike/>
        </w:rPr>
      </w:pPr>
    </w:p>
    <w:p w:rsidR="00213FCC" w:rsidRPr="005A0023" w:rsidRDefault="00213FCC" w:rsidP="00213FCC">
      <w:pPr>
        <w:jc w:val="center"/>
        <w:rPr>
          <w:strike/>
        </w:rPr>
      </w:pPr>
    </w:p>
    <w:p w:rsidR="00213FCC" w:rsidRPr="005A0023" w:rsidRDefault="00213FCC" w:rsidP="00213FCC">
      <w:pPr>
        <w:jc w:val="center"/>
        <w:rPr>
          <w:b/>
          <w:strike/>
        </w:rPr>
      </w:pPr>
      <w:r w:rsidRPr="005A0023">
        <w:rPr>
          <w:b/>
          <w:strike/>
        </w:rPr>
        <w:t>L I M I T E L E</w:t>
      </w:r>
    </w:p>
    <w:p w:rsidR="00213FCC" w:rsidRPr="005A0023" w:rsidRDefault="00213FCC" w:rsidP="00213FCC">
      <w:pPr>
        <w:jc w:val="center"/>
        <w:rPr>
          <w:b/>
          <w:strike/>
        </w:rPr>
      </w:pPr>
      <w:r w:rsidRPr="005A0023">
        <w:rPr>
          <w:b/>
          <w:strike/>
        </w:rPr>
        <w:t>zonelor de siguranţă a drumurilor, podurior şi viaductelor, în cale curentă şi aliniament</w:t>
      </w: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bookmarkStart w:id="159" w:name="do|ax1|lia:385"/>
      <w:bookmarkStart w:id="160" w:name="do|ax1|lia"/>
      <w:bookmarkEnd w:id="159"/>
      <w:bookmarkEnd w:id="160"/>
      <w:r w:rsidRPr="005A0023">
        <w:rPr>
          <w:strike/>
        </w:rPr>
        <w:t>a)Zonele de siguranţă ale drumurilor sunt cuprinse de la limita exterioară a amprizei drumului până la:</w:t>
      </w:r>
    </w:p>
    <w:p w:rsidR="00213FCC" w:rsidRPr="005A0023" w:rsidRDefault="00213FCC" w:rsidP="00213FCC">
      <w:pPr>
        <w:jc w:val="both"/>
        <w:rPr>
          <w:strike/>
        </w:rPr>
      </w:pPr>
      <w:r w:rsidRPr="005A0023">
        <w:rPr>
          <w:strike/>
        </w:rPr>
        <w:t>- 1,50 m de la marginea exterioară a şanţurilor, pentru drumurile situate la nivelul terenului;</w:t>
      </w:r>
    </w:p>
    <w:p w:rsidR="00213FCC" w:rsidRPr="005A0023" w:rsidRDefault="00213FCC" w:rsidP="00213FCC">
      <w:pPr>
        <w:jc w:val="both"/>
        <w:rPr>
          <w:strike/>
        </w:rPr>
      </w:pPr>
      <w:r w:rsidRPr="005A0023">
        <w:rPr>
          <w:strike/>
        </w:rPr>
        <w:t>- 2,00 m de la piciorul taluzului, pentru drumurile în rambleu;</w:t>
      </w:r>
    </w:p>
    <w:p w:rsidR="00213FCC" w:rsidRPr="005A0023" w:rsidRDefault="00213FCC" w:rsidP="00213FCC">
      <w:pPr>
        <w:jc w:val="both"/>
        <w:rPr>
          <w:strike/>
        </w:rPr>
      </w:pPr>
      <w:r w:rsidRPr="005A0023">
        <w:rPr>
          <w:strike/>
        </w:rPr>
        <w:t>- 3,00 m de la marginea de sus a taluzului, pentru drumurile în debleu cu înălţimea până la 5,00 m inclusiv;</w:t>
      </w:r>
    </w:p>
    <w:p w:rsidR="00213FCC" w:rsidRPr="005A0023" w:rsidRDefault="00213FCC" w:rsidP="00213FCC">
      <w:pPr>
        <w:jc w:val="both"/>
        <w:rPr>
          <w:strike/>
        </w:rPr>
      </w:pPr>
      <w:r w:rsidRPr="005A0023">
        <w:rPr>
          <w:strike/>
        </w:rPr>
        <w:t>- 5,00 m de la marginea de sus a taluzului, pentru drumurile în debleu cu înălţimea mai mare de 5,00 m.</w:t>
      </w:r>
    </w:p>
    <w:p w:rsidR="00213FCC" w:rsidRPr="005A0023" w:rsidRDefault="00213FCC" w:rsidP="00213FCC">
      <w:pPr>
        <w:jc w:val="both"/>
        <w:rPr>
          <w:strike/>
        </w:rPr>
      </w:pPr>
    </w:p>
    <w:p w:rsidR="00213FCC" w:rsidRPr="005A0023" w:rsidRDefault="00213FCC" w:rsidP="00213FCC">
      <w:pPr>
        <w:jc w:val="both"/>
        <w:rPr>
          <w:strike/>
        </w:rPr>
      </w:pPr>
      <w:bookmarkStart w:id="161" w:name="do|ax1|lib"/>
      <w:bookmarkEnd w:id="161"/>
      <w:r w:rsidRPr="005A0023">
        <w:rPr>
          <w:b/>
          <w:strike/>
        </w:rPr>
        <w:t>b</w:t>
      </w:r>
      <w:r w:rsidRPr="005A0023">
        <w:rPr>
          <w:strike/>
        </w:rPr>
        <w:t xml:space="preserve">)Zonele de protecţie sunt cuprinse între marginile exterioare ale zonelor de siguranţă şi marginile zonei drumului, </w:t>
      </w:r>
      <w:r w:rsidRPr="005A0023">
        <w:rPr>
          <w:b/>
          <w:strike/>
        </w:rPr>
        <w:t>delimitat conform tabelului următor</w:t>
      </w:r>
      <w:r w:rsidRPr="005A0023">
        <w:rPr>
          <w:strike/>
        </w:rPr>
        <w:t>:</w:t>
      </w:r>
    </w:p>
    <w:p w:rsidR="00213FCC" w:rsidRPr="005A0023" w:rsidRDefault="00213FCC" w:rsidP="00213FCC">
      <w:pPr>
        <w:jc w:val="both"/>
        <w:rPr>
          <w:strike/>
        </w:rPr>
      </w:pPr>
    </w:p>
    <w:tbl>
      <w:tblPr>
        <w:tblW w:w="90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9"/>
        <w:gridCol w:w="1178"/>
        <w:gridCol w:w="1178"/>
        <w:gridCol w:w="1178"/>
        <w:gridCol w:w="997"/>
      </w:tblGrid>
      <w:tr w:rsidR="00213FCC" w:rsidRPr="005A0023" w:rsidTr="0009423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Categoria drumului</w:t>
            </w:r>
          </w:p>
        </w:tc>
        <w:tc>
          <w:tcPr>
            <w:tcW w:w="6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Autostrăzi</w:t>
            </w:r>
          </w:p>
        </w:tc>
        <w:tc>
          <w:tcPr>
            <w:tcW w:w="6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Drumuri naţionale</w:t>
            </w:r>
          </w:p>
        </w:tc>
        <w:tc>
          <w:tcPr>
            <w:tcW w:w="6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Drumuri judeţene</w:t>
            </w:r>
          </w:p>
        </w:tc>
        <w:tc>
          <w:tcPr>
            <w:tcW w:w="6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Drumuri comunale</w:t>
            </w:r>
          </w:p>
        </w:tc>
      </w:tr>
      <w:tr w:rsidR="00213FCC" w:rsidRPr="005A0023" w:rsidTr="0009423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Distanţa de la axul drumului până la marginea exterioară a zonei drumului (m)</w:t>
            </w:r>
          </w:p>
        </w:tc>
        <w:tc>
          <w:tcPr>
            <w:tcW w:w="6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50</w:t>
            </w:r>
          </w:p>
        </w:tc>
        <w:tc>
          <w:tcPr>
            <w:tcW w:w="6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w:t>
            </w:r>
          </w:p>
        </w:tc>
        <w:tc>
          <w:tcPr>
            <w:tcW w:w="6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20</w:t>
            </w:r>
          </w:p>
        </w:tc>
        <w:tc>
          <w:tcPr>
            <w:tcW w:w="6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w:t>
            </w:r>
          </w:p>
        </w:tc>
      </w:tr>
    </w:tbl>
    <w:p w:rsidR="00213FCC" w:rsidRPr="005A0023" w:rsidRDefault="00213FCC" w:rsidP="00213FCC">
      <w:pPr>
        <w:jc w:val="both"/>
        <w:rPr>
          <w:strike/>
        </w:rPr>
      </w:pPr>
      <w:bookmarkStart w:id="162" w:name="do|ax1|lic"/>
      <w:bookmarkEnd w:id="162"/>
    </w:p>
    <w:p w:rsidR="00213FCC" w:rsidRPr="005A0023" w:rsidRDefault="00213FCC" w:rsidP="00213FCC">
      <w:pPr>
        <w:jc w:val="both"/>
        <w:rPr>
          <w:strike/>
        </w:rPr>
      </w:pPr>
      <w:r w:rsidRPr="005A0023">
        <w:rPr>
          <w:b/>
          <w:strike/>
        </w:rPr>
        <w:t>c</w:t>
      </w:r>
      <w:r w:rsidRPr="005A0023">
        <w:rPr>
          <w:strike/>
        </w:rPr>
        <w:t>)Zonele de siguranţă ale podului, care includ şi suprafeţe de teren aflate sub pod, sunt:</w:t>
      </w:r>
    </w:p>
    <w:p w:rsidR="00213FCC" w:rsidRPr="005A0023" w:rsidRDefault="00213FCC" w:rsidP="00213FCC">
      <w:pPr>
        <w:jc w:val="both"/>
        <w:rPr>
          <w:strike/>
        </w:rPr>
      </w:pPr>
      <w:r w:rsidRPr="005A0023">
        <w:rPr>
          <w:strike/>
        </w:rPr>
        <w:t>- 10,00 m de la limita exterioară a racordării podului cu terasamentul, pentru podurile fără lucrări de apărare a malurilor (rampa de acces face parte integrantă din pod);</w:t>
      </w:r>
    </w:p>
    <w:p w:rsidR="00213FCC" w:rsidRPr="005A0023" w:rsidRDefault="00213FCC" w:rsidP="00213FCC">
      <w:pPr>
        <w:jc w:val="both"/>
        <w:rPr>
          <w:strike/>
        </w:rPr>
      </w:pPr>
      <w:r w:rsidRPr="005A0023">
        <w:rPr>
          <w:strike/>
        </w:rPr>
        <w:t>- la limita exterioară a lucrărilor de apărare a malurilor, pentru podurile la care aceste apărări au o lungime mai mare de 10 m (rampa de acces face parte integrantă din pod).</w:t>
      </w:r>
    </w:p>
    <w:p w:rsidR="00213FCC" w:rsidRPr="005A0023" w:rsidRDefault="00213FCC" w:rsidP="00213FCC">
      <w:pPr>
        <w:jc w:val="both"/>
        <w:rPr>
          <w:strike/>
        </w:rPr>
      </w:pPr>
    </w:p>
    <w:p w:rsidR="00213FCC" w:rsidRPr="005A0023" w:rsidRDefault="00213FCC" w:rsidP="00213FCC">
      <w:pPr>
        <w:jc w:val="both"/>
        <w:rPr>
          <w:strike/>
        </w:rPr>
      </w:pPr>
      <w:r w:rsidRPr="005A0023">
        <w:rPr>
          <w:b/>
          <w:strike/>
        </w:rPr>
        <w:t>d</w:t>
      </w:r>
      <w:r w:rsidRPr="005A0023">
        <w:rPr>
          <w:strike/>
        </w:rPr>
        <w:t>)Zonele de siguranţă ale drumurilor cu versanţi (defilee) cu înălţimea mai mare de 30 m se consideră la partea superioară a taluzului versantului.</w:t>
      </w: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E04FD0" w:rsidRPr="005A0023" w:rsidRDefault="00E04FD0" w:rsidP="00213FCC">
      <w:pPr>
        <w:jc w:val="both"/>
        <w:rPr>
          <w:strike/>
        </w:rPr>
      </w:pPr>
    </w:p>
    <w:p w:rsidR="00E04FD0" w:rsidRPr="005A0023" w:rsidRDefault="00E04FD0" w:rsidP="00213FCC">
      <w:pPr>
        <w:jc w:val="both"/>
        <w:rPr>
          <w:strike/>
        </w:rPr>
      </w:pPr>
    </w:p>
    <w:p w:rsidR="00E04FD0" w:rsidRPr="005A0023" w:rsidRDefault="00E04FD0" w:rsidP="00213FCC">
      <w:pPr>
        <w:jc w:val="both"/>
        <w:rPr>
          <w:strike/>
        </w:rPr>
      </w:pPr>
    </w:p>
    <w:p w:rsidR="00213FCC" w:rsidRPr="005A0023" w:rsidRDefault="00213FCC" w:rsidP="00213FCC">
      <w:pPr>
        <w:jc w:val="both"/>
        <w:rPr>
          <w:strike/>
        </w:rPr>
      </w:pPr>
    </w:p>
    <w:p w:rsidR="0057621A" w:rsidRPr="005A0023" w:rsidRDefault="0057621A" w:rsidP="0057621A">
      <w:pPr>
        <w:jc w:val="both"/>
        <w:rPr>
          <w:strike/>
        </w:rPr>
      </w:pPr>
    </w:p>
    <w:p w:rsidR="00213FCC" w:rsidRPr="005A0023" w:rsidRDefault="00213FCC" w:rsidP="00213FCC">
      <w:pPr>
        <w:jc w:val="right"/>
        <w:rPr>
          <w:i/>
          <w:strike/>
          <w:u w:val="single"/>
        </w:rPr>
      </w:pPr>
      <w:r w:rsidRPr="005A0023">
        <w:rPr>
          <w:i/>
          <w:strike/>
          <w:u w:val="single"/>
        </w:rPr>
        <w:t>ANEXA Nr. 2</w:t>
      </w:r>
    </w:p>
    <w:p w:rsidR="00213FCC" w:rsidRPr="005A0023" w:rsidRDefault="00213FCC" w:rsidP="00213FCC">
      <w:pPr>
        <w:jc w:val="right"/>
        <w:rPr>
          <w:strike/>
          <w:u w:val="single"/>
        </w:rPr>
      </w:pPr>
      <w:r w:rsidRPr="005A0023">
        <w:rPr>
          <w:strike/>
          <w:u w:val="single"/>
        </w:rPr>
        <w:t>(Anexa nr.2 la Ordonanţa Guvernului nr.43/1997)</w:t>
      </w:r>
    </w:p>
    <w:p w:rsidR="00213FCC" w:rsidRPr="005A0023" w:rsidRDefault="00213FCC" w:rsidP="00213FCC">
      <w:pPr>
        <w:jc w:val="both"/>
        <w:rPr>
          <w:strike/>
        </w:rPr>
      </w:pPr>
    </w:p>
    <w:p w:rsidR="00213FCC" w:rsidRPr="005A0023" w:rsidRDefault="00213FCC" w:rsidP="00213FCC">
      <w:pPr>
        <w:jc w:val="center"/>
        <w:rPr>
          <w:b/>
          <w:strike/>
        </w:rPr>
      </w:pPr>
      <w:r w:rsidRPr="005A0023">
        <w:rPr>
          <w:b/>
          <w:strike/>
        </w:rPr>
        <w:t>M A S E  Ş I  D I M E N S I U N I</w:t>
      </w:r>
    </w:p>
    <w:p w:rsidR="00213FCC" w:rsidRPr="005A0023" w:rsidRDefault="00213FCC" w:rsidP="00213FCC">
      <w:pPr>
        <w:jc w:val="center"/>
        <w:rPr>
          <w:b/>
          <w:strike/>
        </w:rPr>
      </w:pPr>
      <w:r w:rsidRPr="005A0023">
        <w:rPr>
          <w:b/>
          <w:strike/>
        </w:rPr>
        <w:t>maxime admise şi caracteristicile conexe ale vehiculelor rutiere</w:t>
      </w:r>
    </w:p>
    <w:p w:rsidR="00213FCC" w:rsidRPr="005A0023" w:rsidRDefault="00213FCC" w:rsidP="00213FCC">
      <w:pPr>
        <w:jc w:val="center"/>
        <w:rPr>
          <w:strike/>
        </w:rPr>
      </w:pPr>
    </w:p>
    <w:p w:rsidR="00213FCC" w:rsidRPr="005A0023" w:rsidRDefault="00213FCC" w:rsidP="00213FCC">
      <w:pPr>
        <w:jc w:val="both"/>
        <w:rPr>
          <w:strike/>
        </w:rPr>
      </w:pPr>
      <w:r w:rsidRPr="005A0023">
        <w:rPr>
          <w:strike/>
        </w:rPr>
        <w:t>Clasificarea drumurilor din punctul de vedere al limitelor impuse privind masele şi dimensiunile maxime admise:</w:t>
      </w:r>
    </w:p>
    <w:p w:rsidR="00213FCC" w:rsidRPr="005A0023" w:rsidRDefault="00213FCC" w:rsidP="00213FCC">
      <w:pPr>
        <w:jc w:val="both"/>
        <w:rPr>
          <w:strike/>
        </w:rPr>
      </w:pPr>
      <w:r w:rsidRPr="005A0023">
        <w:rPr>
          <w:strike/>
        </w:rPr>
        <w:t>R = drumuri reabilitate</w:t>
      </w:r>
    </w:p>
    <w:p w:rsidR="00213FCC" w:rsidRPr="005A0023" w:rsidRDefault="00213FCC" w:rsidP="00213FCC">
      <w:pPr>
        <w:jc w:val="both"/>
        <w:rPr>
          <w:strike/>
        </w:rPr>
      </w:pPr>
      <w:r w:rsidRPr="005A0023">
        <w:rPr>
          <w:strike/>
        </w:rPr>
        <w:t>E = drumuri europene</w:t>
      </w:r>
    </w:p>
    <w:p w:rsidR="00213FCC" w:rsidRPr="005A0023" w:rsidRDefault="00213FCC" w:rsidP="00213FCC">
      <w:pPr>
        <w:jc w:val="both"/>
        <w:rPr>
          <w:strike/>
        </w:rPr>
      </w:pPr>
      <w:r w:rsidRPr="005A0023">
        <w:rPr>
          <w:strike/>
        </w:rPr>
        <w:t>M = drumuri modernizate</w:t>
      </w:r>
    </w:p>
    <w:p w:rsidR="00213FCC" w:rsidRPr="005A0023" w:rsidRDefault="00213FCC" w:rsidP="00213FCC">
      <w:pPr>
        <w:jc w:val="both"/>
        <w:rPr>
          <w:strike/>
        </w:rPr>
      </w:pPr>
      <w:r w:rsidRPr="005A0023">
        <w:rPr>
          <w:strike/>
        </w:rPr>
        <w:t>P = drumuri pietruite</w:t>
      </w:r>
    </w:p>
    <w:p w:rsidR="00213FCC" w:rsidRPr="005A0023" w:rsidRDefault="00213FCC" w:rsidP="00213FCC">
      <w:pPr>
        <w:jc w:val="both"/>
        <w:rPr>
          <w:strike/>
        </w:rPr>
      </w:pPr>
      <w:r w:rsidRPr="005A0023">
        <w:rPr>
          <w:strike/>
        </w:rPr>
        <w:t>Prin vehicul se înţelege orice autovehicul rutier având cel puţin două axe sau un ansamblu format dintr-un autovehicul şi semiremorca sau remorca tractată de acesta.</w:t>
      </w:r>
    </w:p>
    <w:p w:rsidR="00213FCC" w:rsidRPr="005A0023" w:rsidRDefault="00213FCC" w:rsidP="00213FCC">
      <w:pPr>
        <w:jc w:val="both"/>
        <w:rPr>
          <w:strike/>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3800"/>
        <w:gridCol w:w="1447"/>
        <w:gridCol w:w="1567"/>
        <w:gridCol w:w="1567"/>
        <w:gridCol w:w="754"/>
      </w:tblGrid>
      <w:tr w:rsidR="00213FCC" w:rsidRPr="005A0023" w:rsidTr="00094236">
        <w:trPr>
          <w:tblCellSpacing w:w="0" w:type="dxa"/>
        </w:trPr>
        <w:tc>
          <w:tcPr>
            <w:tcW w:w="2310" w:type="pct"/>
            <w:gridSpan w:val="2"/>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r w:rsidRPr="005A0023">
              <w:rPr>
                <w:strike/>
                <w:shd w:val="clear" w:color="auto" w:fill="D3D3D3"/>
              </w:rPr>
              <w:br/>
            </w:r>
          </w:p>
        </w:tc>
        <w:tc>
          <w:tcPr>
            <w:tcW w:w="73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R</w:t>
            </w:r>
          </w:p>
        </w:tc>
        <w:tc>
          <w:tcPr>
            <w:tcW w:w="79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E</w:t>
            </w:r>
          </w:p>
        </w:tc>
        <w:tc>
          <w:tcPr>
            <w:tcW w:w="79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M</w:t>
            </w:r>
          </w:p>
        </w:tc>
        <w:tc>
          <w:tcPr>
            <w:tcW w:w="38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P</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DIMENSIUNI MAXIME ADMISE (în metri)</w:t>
            </w:r>
          </w:p>
        </w:tc>
      </w:tr>
      <w:tr w:rsidR="00213FCC" w:rsidRPr="005A0023" w:rsidTr="00094236">
        <w:trPr>
          <w:tblCellSpacing w:w="0" w:type="dxa"/>
        </w:trPr>
        <w:tc>
          <w:tcPr>
            <w:tcW w:w="393" w:type="pct"/>
            <w:vMerge w:val="restar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Lungime</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altul decât autobuz</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Remorca</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Vehicul articulat</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Tren rutier</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Autobuz cu două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13,50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13,50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13,50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13,50</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Autobuz cu mai mult de două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15,00</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Autobuz cu remorcă</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Autobuz articulat</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Lăţime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Orice vehicul, cu excepţia celor frigorifice având caroseria izotermă</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2,55</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2,55</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b)</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Vehicul frigorific având caroseria izotermă</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1.3.</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Înălţime (orice vehicul)</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1.4.</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Suprastructurile demontabile şi unităţile de transport standardizate, cum ar fi containerele, vor respecta dimensiunile precizate la pct. 1.1, 1.2, 1.3, 1.6, 1.7, 1.8 şi 4.4</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1.4.a.</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Dacă în spatele autobuzului sunt montate dispozitive detaşabile exterioare, cum ar fi cutiile pentru schiuri, lungimea autovehiculului, inclusiv aceste dispozitive, nu trebuie să depăşească lungimea maximă prevăzută la pct. 1.1.</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Toate autovehiculele sau ansamblurile de vehicule trebuie să aibă posibilitatea de a întoarce într-o coroană circulară cu rază exterioară de 12,5 m şi o raza interioară de 5,3 m</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1.5.a.</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Cerinţe suplimentare pentru autobuze</w:t>
            </w:r>
          </w:p>
          <w:p w:rsidR="00213FCC" w:rsidRPr="005A0023" w:rsidRDefault="00213FCC" w:rsidP="00094236">
            <w:pPr>
              <w:spacing w:before="100" w:beforeAutospacing="1" w:after="100" w:afterAutospacing="1"/>
              <w:jc w:val="both"/>
              <w:rPr>
                <w:strike/>
              </w:rPr>
            </w:pPr>
            <w:r w:rsidRPr="005A0023">
              <w:rPr>
                <w:strike/>
              </w:rPr>
              <w:t xml:space="preserve">Cu vehiculul în staţionare, prin trasarea unei linii pe sol, se fixează un plan vertical tangent la latura vehiculului plasată peste cercul exterior. În cazul unui vehicul articulat, cele două părţi </w:t>
            </w:r>
            <w:r w:rsidRPr="005A0023">
              <w:rPr>
                <w:strike/>
              </w:rPr>
              <w:lastRenderedPageBreak/>
              <w:t>rigide ale acestuia trebuie să fie în acelaşi aliniament cu planul. Atunci când vehiculul intră, după o traiectorie liniară, pe suprafaţa descrisă la pct. 1.5., nicio parte a vehiculului nu trebuie să depăşească acest plan vertical cu mai mult de 0,6 m.</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lastRenderedPageBreak/>
              <w:t>1.6.</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Distanţa maximă între axa pivotului de cuplare al semiremorcii şi partea din spate a semiremorcii</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1.7.</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Distanţa maximă măsurată paralel cu axa longitudinală a trenului rutier din punctul extern aflat cel mai în faţă al zonei de încărcare din spatele cabinei, până la punctul cel mai din spate al remorcii din ansamblu, minus distanţa din partea din spate a autovehiculului şi partea din faţă a remorcii</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15,65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15,65</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15,65</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15,65</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Distanţa maximă măsurată paralel cu axa longitudinală a trenului rutier din punctul extern aflat cel mai în faţă al zonei de încărcare din spatele cabinei până la punctul cel mai din spate al remorcii din ansamblu</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16,40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16,40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16,40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16,40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MASA TOTALĂ MAXIMĂ ADMISĂ A VEHICULULUI (în tone)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Vehicule care fac parte dintr-un ansamblu de vehicule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2.1.1.</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Remorca cu două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17,00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17,00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2.1.2.</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Remorca cu 3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24,00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20,00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Ansamblu de vehicule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2.2.1.</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Tren rutier cu 5 sau 6 axe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Autovehiculul cu două axe cu remorcă cu 3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b)</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3 axe cu remorcă cu două sau 3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2.2.2.</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Vehicul articulat cu 5 sau 6 axe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două axe cu semiremorcă cu 3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b)</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3 axe cu semiremorcă cu două sau 3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c)</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3 axe cu semiremorcă cu două sau 3 axe care transportă un container ISO de 40 de picioare într-o operaţiune de transport combinat</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44,00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2.2.3.</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Tren rutier cu 4 axe compus dintr-un autovehicul cu două axe şi o remorcă cu două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36,00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34,00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2.2.4.</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Vehicul articulat cu 4 axe compus dintr-un autovehicul cu două axe şi o semiremorcă cu două axe, dacă distanţa (d) dintre axele semiremorcii este: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2.2.4.1.</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 xml:space="preserve">mai mare sau egală cu 1,3 m, dar mai </w:t>
            </w:r>
            <w:r w:rsidRPr="005A0023">
              <w:rPr>
                <w:strike/>
              </w:rPr>
              <w:lastRenderedPageBreak/>
              <w:t>mică sau egală cu 1,8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lastRenderedPageBreak/>
              <w:t>36,00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36,00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34,00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lastRenderedPageBreak/>
              <w:t>2.2.4.2.</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mai mare de 1,8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36,00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34,00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2.3.</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2.3.1.</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două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17,00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2.3.2.</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3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25,00/26,00**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22,00/24,00**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2.3.3.</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4 axe din care două axe de direcţie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30,00/32,00**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30,00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28,00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2.4.</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Autobuz articulat cu 3 axe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28,00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28,00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MASA MAXIMĂ ADMISĂ PE AXE (în tone)</w:t>
            </w:r>
          </w:p>
        </w:tc>
      </w:tr>
      <w:tr w:rsidR="00213FCC" w:rsidRPr="005A0023" w:rsidTr="00094236">
        <w:trPr>
          <w:tblCellSpacing w:w="0" w:type="dxa"/>
        </w:trPr>
        <w:tc>
          <w:tcPr>
            <w:tcW w:w="393" w:type="pct"/>
            <w:vMerge w:val="restar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3.1.</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Axa simplă</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Axa simplă nemotoare</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8,00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7,50</w:t>
            </w:r>
          </w:p>
        </w:tc>
      </w:tr>
      <w:tr w:rsidR="00213FCC" w:rsidRPr="005A0023" w:rsidTr="00094236">
        <w:trPr>
          <w:tblCellSpacing w:w="0" w:type="dxa"/>
        </w:trPr>
        <w:tc>
          <w:tcPr>
            <w:tcW w:w="393" w:type="pct"/>
            <w:vMerge w:val="restar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3.2.</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Axa dublă (tandem) a remorcilor şi semiremorcilor</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Suma maselor pe axele componente, dacă distanţa (d) dintre ele este: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3.2.1.</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mică de 1,0 m (d &lt; 1,0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3.2.2.</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mare sau egală cu 1,0 m, dar mai mică de 1,3 m (1,0 ≤ d &lt; 1,3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14,00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3.2.3.</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mare sau egală cu 1,3 m, dar mai mică de 1,8 m (1,3 ≤ d &lt; 1,8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17,00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3.2.4.</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mare sau egală 1,8 m (1,8 m ≤ d)</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3.3.</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Axa triplă (tridem) a remorcilor şi semiremorcilor</w:t>
            </w:r>
          </w:p>
          <w:p w:rsidR="00213FCC" w:rsidRPr="005A0023" w:rsidRDefault="00213FCC" w:rsidP="00094236">
            <w:pPr>
              <w:spacing w:before="100" w:beforeAutospacing="1" w:after="100" w:afterAutospacing="1"/>
              <w:jc w:val="both"/>
              <w:rPr>
                <w:strike/>
              </w:rPr>
            </w:pPr>
            <w:r w:rsidRPr="005A0023">
              <w:rPr>
                <w:strike/>
              </w:rPr>
              <w:t>Suma maselor pe axele componente, dacă distanţa (d) dintre ele este: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3.3.1.</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mică sau egală cu 1,3 m (d ≤ 1,3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19,00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3.3.2.</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mare de 1,3 m, dar mai mică sau egală cu 1,4 m (1,3 &lt; d ≤ 1,4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24,00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20,00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3.4.</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Axa simplă motoare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3.4.1.</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Axa motoare a vehiculelor la care se face referire la punctele 2.2.1 şi 2.2.2</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11,50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9,00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8,00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3.4.2.</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Axa motoare a vehiculelor la care se face referire la punctele 2.2.3, 2.2.4, 2.3 şi 2.4</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11,50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9,00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8,00</w:t>
            </w:r>
          </w:p>
        </w:tc>
      </w:tr>
      <w:tr w:rsidR="00213FCC" w:rsidRPr="005A0023" w:rsidTr="00094236">
        <w:trPr>
          <w:tblCellSpacing w:w="0" w:type="dxa"/>
        </w:trPr>
        <w:tc>
          <w:tcPr>
            <w:tcW w:w="393" w:type="pct"/>
            <w:vMerge w:val="restar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Axa dublă (tandem) a autovehiculelor</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Suma maselor pe axele componente, dacă distanţa (d) dintre ele este:</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3.5.1.</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mică de 1,0 m (d &lt; 1,0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11,50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10,00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10,00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10,00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3.5.2.</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mare sau egală cu 1,0 m, dar mai mică de 1,3 m (1,0 ≤ d &lt; 1,3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14,00/15,00***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13,00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3.5.3.</w:t>
            </w:r>
          </w:p>
        </w:tc>
        <w:tc>
          <w:tcPr>
            <w:tcW w:w="1916"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mare sau egală cu 1,3 m, dar mai mică de 1,8 m (1,3 ≤ d &lt; 1,8 m)</w:t>
            </w:r>
          </w:p>
        </w:tc>
        <w:tc>
          <w:tcPr>
            <w:tcW w:w="73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18,00/19,00**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17,00/18,00***</w:t>
            </w:r>
          </w:p>
        </w:tc>
        <w:tc>
          <w:tcPr>
            <w:tcW w:w="79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16,00</w:t>
            </w:r>
          </w:p>
        </w:tc>
        <w:tc>
          <w:tcPr>
            <w:tcW w:w="38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15,00</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ALTE CONDIŢII CONSTRUCTIVE IMPUSE VEHICULELOR</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4.1.</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pStyle w:val="NoSpacing"/>
              <w:rPr>
                <w:rFonts w:ascii="Times New Roman" w:hAnsi="Times New Roman"/>
                <w:strike/>
              </w:rPr>
            </w:pPr>
            <w:r w:rsidRPr="005A0023">
              <w:rPr>
                <w:rFonts w:ascii="Times New Roman" w:hAnsi="Times New Roman"/>
                <w:strike/>
              </w:rPr>
              <w:t>Pentru toate vehiculele</w:t>
            </w:r>
          </w:p>
          <w:p w:rsidR="00213FCC" w:rsidRPr="005A0023" w:rsidRDefault="00213FCC" w:rsidP="00094236">
            <w:pPr>
              <w:pStyle w:val="NoSpacing"/>
              <w:rPr>
                <w:rFonts w:ascii="Times New Roman" w:hAnsi="Times New Roman"/>
                <w:strike/>
              </w:rPr>
            </w:pPr>
            <w:r w:rsidRPr="005A0023">
              <w:rPr>
                <w:rFonts w:ascii="Times New Roman" w:hAnsi="Times New Roman"/>
                <w:strike/>
              </w:rPr>
              <w:t xml:space="preserve">Masa suportată de axa motoare sau axele motoare ale unui vehicul ori ansambluri de vehicule va fi de cel puţin 25% din masa totală cu încărcătură a vehiculului sau ansamblului de vehicule, atunci când </w:t>
            </w:r>
            <w:r w:rsidRPr="005A0023">
              <w:rPr>
                <w:rFonts w:ascii="Times New Roman" w:hAnsi="Times New Roman"/>
                <w:strike/>
              </w:rPr>
              <w:lastRenderedPageBreak/>
              <w:t>acestea sunt utilizate în trafic internaţional</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lastRenderedPageBreak/>
              <w:t>4.2.</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pStyle w:val="NoSpacing"/>
              <w:rPr>
                <w:rFonts w:ascii="Times New Roman" w:hAnsi="Times New Roman"/>
                <w:strike/>
              </w:rPr>
            </w:pPr>
            <w:r w:rsidRPr="005A0023">
              <w:rPr>
                <w:rFonts w:ascii="Times New Roman" w:hAnsi="Times New Roman"/>
                <w:strike/>
              </w:rPr>
              <w:t>Trenuri rutiere</w:t>
            </w:r>
          </w:p>
          <w:p w:rsidR="00213FCC" w:rsidRPr="005A0023" w:rsidRDefault="00213FCC" w:rsidP="00094236">
            <w:pPr>
              <w:pStyle w:val="NoSpacing"/>
              <w:rPr>
                <w:rFonts w:ascii="Times New Roman" w:hAnsi="Times New Roman"/>
                <w:strike/>
              </w:rPr>
            </w:pPr>
            <w:r w:rsidRPr="005A0023">
              <w:rPr>
                <w:rFonts w:ascii="Times New Roman" w:hAnsi="Times New Roman"/>
                <w:strike/>
              </w:rPr>
              <w:t>Distanţa dintre axa din spate a unui autovehicul şi axa din faţă a remorcii va fi de cel puţin 3,0 m.</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4.3.</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pStyle w:val="NoSpacing"/>
              <w:rPr>
                <w:rFonts w:ascii="Times New Roman" w:hAnsi="Times New Roman"/>
                <w:strike/>
              </w:rPr>
            </w:pPr>
            <w:r w:rsidRPr="005A0023">
              <w:rPr>
                <w:rFonts w:ascii="Times New Roman" w:hAnsi="Times New Roman"/>
                <w:strike/>
              </w:rPr>
              <w:t>Masa maximă admisă în funcţie de ampatament Masa maximă admisă, exprimată în tone, a unui autovehicul cu 4 axe nu poate depăşi de cinci ori distanţa, exprimată în metri, dintre axele extreme ale autovehiculului.</w:t>
            </w:r>
          </w:p>
        </w:tc>
      </w:tr>
      <w:tr w:rsidR="00213FCC" w:rsidRPr="005A0023" w:rsidTr="00094236">
        <w:trPr>
          <w:tblCellSpacing w:w="0" w:type="dxa"/>
        </w:trPr>
        <w:tc>
          <w:tcPr>
            <w:tcW w:w="393"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4.4.</w:t>
            </w:r>
          </w:p>
        </w:tc>
        <w:tc>
          <w:tcPr>
            <w:tcW w:w="4607"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pStyle w:val="NoSpacing"/>
              <w:rPr>
                <w:rFonts w:ascii="Times New Roman" w:hAnsi="Times New Roman"/>
                <w:strike/>
              </w:rPr>
            </w:pPr>
            <w:r w:rsidRPr="005A0023">
              <w:rPr>
                <w:rFonts w:ascii="Times New Roman" w:hAnsi="Times New Roman"/>
                <w:strike/>
              </w:rPr>
              <w:t>Semiremorci</w:t>
            </w:r>
          </w:p>
          <w:p w:rsidR="00213FCC" w:rsidRPr="005A0023" w:rsidRDefault="00213FCC" w:rsidP="00094236">
            <w:pPr>
              <w:pStyle w:val="NoSpacing"/>
              <w:rPr>
                <w:rFonts w:ascii="Times New Roman" w:hAnsi="Times New Roman"/>
                <w:strike/>
              </w:rPr>
            </w:pPr>
            <w:r w:rsidRPr="005A0023">
              <w:rPr>
                <w:rFonts w:ascii="Times New Roman" w:hAnsi="Times New Roman"/>
                <w:strike/>
              </w:rPr>
              <w:t>Distanţa măsurată în plan orizontal între axa pivotului de cuplare şi orice punct din partea frontală a semiremorcii nu trebuie să depăşească 2,04 m.</w:t>
            </w:r>
          </w:p>
        </w:tc>
      </w:tr>
      <w:tr w:rsidR="00213FCC" w:rsidRPr="005A0023" w:rsidTr="00094236">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Axa dublă (tandem) - combinaţia de două axe având între ele o distanţă de cel mult 1,8 m</w:t>
            </w:r>
          </w:p>
          <w:p w:rsidR="00213FCC" w:rsidRPr="005A0023" w:rsidRDefault="00213FCC" w:rsidP="00094236">
            <w:pPr>
              <w:spacing w:before="100" w:beforeAutospacing="1" w:after="100" w:afterAutospacing="1"/>
              <w:jc w:val="both"/>
              <w:rPr>
                <w:strike/>
              </w:rPr>
            </w:pPr>
            <w:r w:rsidRPr="005A0023">
              <w:rPr>
                <w:strike/>
              </w:rPr>
              <w:t>Axa triplă (tridem) - combinaţia de 3 axe având între ele distanţa de cel mult 1,4 m, inclusiv</w:t>
            </w:r>
          </w:p>
          <w:p w:rsidR="00213FCC" w:rsidRPr="005A0023" w:rsidRDefault="00213FCC" w:rsidP="00094236">
            <w:pPr>
              <w:spacing w:before="100" w:beforeAutospacing="1" w:after="100" w:afterAutospacing="1"/>
              <w:jc w:val="both"/>
              <w:rPr>
                <w:strike/>
              </w:rPr>
            </w:pPr>
            <w:r w:rsidRPr="005A0023">
              <w:rPr>
                <w:strike/>
              </w:rPr>
              <w:t>*Plus o limită de 2 tone, atunci când masa totală maximă admisă a vehiculului motor este de 18 tone şi masa maximă admisă a axei tandem a semiremorcii este de 20 tone şi axa motoare este prevăzută cu roţi jumelate şi cu suspensie pneumatică sau echivalentă acesteia.</w:t>
            </w:r>
          </w:p>
          <w:p w:rsidR="00213FCC" w:rsidRPr="005A0023" w:rsidRDefault="00213FCC" w:rsidP="00094236">
            <w:pPr>
              <w:spacing w:before="100" w:beforeAutospacing="1" w:after="100" w:afterAutospacing="1"/>
              <w:jc w:val="both"/>
              <w:rPr>
                <w:strike/>
              </w:rPr>
            </w:pPr>
            <w:r w:rsidRPr="005A0023">
              <w:rPr>
                <w:strike/>
              </w:rPr>
              <w:t>**Se aplică în cazul în care axa motoare este prevăzută cu roţi jumelate şi cu suspensie pneumatică sau echivalentă acesteia sau în cazul în care fiecare axă motoare este prevăzută cu roţi jumelate şi masa maximă a fiecărei axe nu depăşeşte 9,5 tone.</w:t>
            </w:r>
          </w:p>
          <w:p w:rsidR="00213FCC" w:rsidRPr="005A0023" w:rsidRDefault="00213FCC" w:rsidP="00094236">
            <w:pPr>
              <w:spacing w:before="100" w:beforeAutospacing="1" w:after="100" w:afterAutospacing="1"/>
              <w:jc w:val="both"/>
              <w:rPr>
                <w:strike/>
              </w:rPr>
            </w:pPr>
            <w:r w:rsidRPr="005A0023">
              <w:rPr>
                <w:strike/>
              </w:rPr>
              <w:t xml:space="preserve">***Se aplică în cazul în care axa este prevăzută cu suspensie pneumatică sau echivalentă acesteia, astfel cum a fost definită prin Reglementările privind condiţiile tehnice pe care trebuie să le îndeplinească vehiculele rutiere în vederea admiterii în circulaţie pe drumurile publice din România - RNTR 2, aprobate prin Ordinul ministrului lucrărilor publice, transporturilor şi locuinţei nr. </w:t>
            </w:r>
            <w:hyperlink r:id="rId14" w:history="1">
              <w:r w:rsidRPr="005A0023">
                <w:rPr>
                  <w:strike/>
                </w:rPr>
                <w:t>211/2003</w:t>
              </w:r>
            </w:hyperlink>
            <w:r w:rsidRPr="005A0023">
              <w:rPr>
                <w:strike/>
              </w:rPr>
              <w:t>, cu modificările şi completările ulterioare.</w:t>
            </w:r>
          </w:p>
          <w:p w:rsidR="00213FCC" w:rsidRPr="005A0023" w:rsidRDefault="00213FCC" w:rsidP="00094236">
            <w:pPr>
              <w:spacing w:before="100" w:beforeAutospacing="1" w:after="100" w:afterAutospacing="1"/>
              <w:jc w:val="both"/>
              <w:rPr>
                <w:strike/>
              </w:rPr>
            </w:pPr>
            <w:r w:rsidRPr="005A0023">
              <w:rPr>
                <w:strike/>
              </w:rPr>
              <w:t>Axă dublă (tandem) sau axa triplă (tridem) se consideră axa cu suspensie pneumatică, numai dacă toate axele componente sunt prevăzute cu suspensie pneumatică sau echivalentă acesteia.</w:t>
            </w:r>
          </w:p>
          <w:p w:rsidR="00213FCC" w:rsidRPr="005A0023" w:rsidRDefault="00213FCC" w:rsidP="00094236">
            <w:pPr>
              <w:spacing w:before="100" w:beforeAutospacing="1" w:after="100" w:afterAutospacing="1"/>
              <w:jc w:val="both"/>
              <w:rPr>
                <w:strike/>
              </w:rPr>
            </w:pPr>
            <w:r w:rsidRPr="005A0023">
              <w:rPr>
                <w:strike/>
              </w:rPr>
              <w:t>Axă dublă (tandem) sau axă triplă (tridem) se consideră cu roţi jumelate, numai dacă toate roţile axelor componente sunt jumelate.</w:t>
            </w:r>
          </w:p>
        </w:tc>
      </w:tr>
    </w:tbl>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bookmarkStart w:id="163" w:name="do|ax2:8"/>
      <w:bookmarkEnd w:id="163"/>
    </w:p>
    <w:p w:rsidR="00213FCC" w:rsidRPr="005A0023" w:rsidRDefault="00213FCC" w:rsidP="00213FCC">
      <w:pPr>
        <w:jc w:val="right"/>
        <w:rPr>
          <w:i/>
          <w:strike/>
          <w:u w:val="single"/>
        </w:rPr>
      </w:pPr>
      <w:r w:rsidRPr="005A0023">
        <w:rPr>
          <w:i/>
          <w:strike/>
          <w:u w:val="single"/>
        </w:rPr>
        <w:t>ANEXA Nr. 3</w:t>
      </w:r>
    </w:p>
    <w:p w:rsidR="00213FCC" w:rsidRPr="005A0023" w:rsidRDefault="00213FCC" w:rsidP="00213FCC">
      <w:pPr>
        <w:jc w:val="right"/>
        <w:rPr>
          <w:strike/>
          <w:u w:val="single"/>
        </w:rPr>
      </w:pPr>
      <w:r w:rsidRPr="005A0023">
        <w:rPr>
          <w:strike/>
          <w:u w:val="single"/>
        </w:rPr>
        <w:t>(Anexa nr.3 la Ordonanţa Guvernului nr.43/1997)</w:t>
      </w: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center"/>
        <w:rPr>
          <w:b/>
          <w:strike/>
        </w:rPr>
      </w:pPr>
      <w:r w:rsidRPr="005A0023">
        <w:rPr>
          <w:b/>
          <w:strike/>
        </w:rPr>
        <w:t>M A S E  Ş I  D I M E N S I U N I</w:t>
      </w:r>
    </w:p>
    <w:p w:rsidR="00213FCC" w:rsidRPr="005A0023" w:rsidRDefault="00213FCC" w:rsidP="00213FCC">
      <w:pPr>
        <w:jc w:val="center"/>
        <w:rPr>
          <w:b/>
          <w:strike/>
        </w:rPr>
      </w:pPr>
      <w:r w:rsidRPr="005A0023">
        <w:rPr>
          <w:b/>
          <w:strike/>
        </w:rPr>
        <w:t>maxime admise şi caracteristicile conexe ale vehiculelor rutiere, altele decât cele prevăzute în anexa nr. 2</w:t>
      </w:r>
    </w:p>
    <w:p w:rsidR="00213FCC" w:rsidRPr="005A0023" w:rsidRDefault="00213FCC" w:rsidP="00213FCC">
      <w:pPr>
        <w:jc w:val="center"/>
        <w:rPr>
          <w:strike/>
        </w:rPr>
      </w:pPr>
    </w:p>
    <w:p w:rsidR="00213FCC" w:rsidRPr="005A0023" w:rsidRDefault="00213FCC" w:rsidP="00213FCC">
      <w:pPr>
        <w:jc w:val="both"/>
        <w:rPr>
          <w:strike/>
        </w:rPr>
      </w:pPr>
      <w:r w:rsidRPr="005A0023">
        <w:rPr>
          <w:strike/>
        </w:rPr>
        <w:t>Clasificarea drumurilor din punct de vedere al limitelor impuse privind masele şi dimensiunile maxime admise:</w:t>
      </w:r>
    </w:p>
    <w:p w:rsidR="00213FCC" w:rsidRPr="005A0023" w:rsidRDefault="00213FCC" w:rsidP="00213FCC">
      <w:pPr>
        <w:jc w:val="both"/>
        <w:rPr>
          <w:strike/>
        </w:rPr>
      </w:pPr>
      <w:r w:rsidRPr="005A0023">
        <w:rPr>
          <w:strike/>
        </w:rPr>
        <w:t>R = drumuri reabilitate</w:t>
      </w:r>
    </w:p>
    <w:p w:rsidR="00213FCC" w:rsidRPr="005A0023" w:rsidRDefault="00213FCC" w:rsidP="00213FCC">
      <w:pPr>
        <w:jc w:val="both"/>
        <w:rPr>
          <w:strike/>
        </w:rPr>
      </w:pPr>
      <w:r w:rsidRPr="005A0023">
        <w:rPr>
          <w:strike/>
        </w:rPr>
        <w:t>E = drumuri europene</w:t>
      </w:r>
    </w:p>
    <w:p w:rsidR="00213FCC" w:rsidRPr="005A0023" w:rsidRDefault="00213FCC" w:rsidP="00213FCC">
      <w:pPr>
        <w:jc w:val="both"/>
        <w:rPr>
          <w:strike/>
        </w:rPr>
      </w:pPr>
      <w:r w:rsidRPr="005A0023">
        <w:rPr>
          <w:strike/>
        </w:rPr>
        <w:t>M = drumuri modernizate</w:t>
      </w:r>
    </w:p>
    <w:p w:rsidR="00213FCC" w:rsidRPr="005A0023" w:rsidRDefault="00213FCC" w:rsidP="00213FCC">
      <w:pPr>
        <w:jc w:val="both"/>
        <w:rPr>
          <w:strike/>
        </w:rPr>
      </w:pPr>
      <w:r w:rsidRPr="005A0023">
        <w:rPr>
          <w:strike/>
        </w:rPr>
        <w:t>P = drumuri pietruite</w:t>
      </w:r>
    </w:p>
    <w:p w:rsidR="00213FCC" w:rsidRPr="005A0023" w:rsidRDefault="00213FCC" w:rsidP="00213FCC">
      <w:pPr>
        <w:jc w:val="both"/>
        <w:rPr>
          <w:strike/>
        </w:rPr>
      </w:pPr>
      <w:r w:rsidRPr="005A0023">
        <w:rPr>
          <w:strike/>
        </w:rPr>
        <w:t>Prin vehicul se înţelege orice autovehicul rutier având cel puţin două axe sau un ansamblu format dintr-un autovehicul şi semiremorca sau remorca tractată de acesta.</w:t>
      </w:r>
    </w:p>
    <w:p w:rsidR="00213FCC" w:rsidRPr="005A0023" w:rsidRDefault="00213FCC" w:rsidP="00213FCC">
      <w:pPr>
        <w:jc w:val="both"/>
        <w:rPr>
          <w:strike/>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1"/>
        <w:gridCol w:w="4561"/>
        <w:gridCol w:w="1091"/>
        <w:gridCol w:w="1091"/>
        <w:gridCol w:w="1091"/>
        <w:gridCol w:w="1190"/>
      </w:tblGrid>
      <w:tr w:rsidR="00213FCC" w:rsidRPr="005A0023" w:rsidTr="00094236">
        <w:trPr>
          <w:tblCellSpacing w:w="0" w:type="dxa"/>
        </w:trPr>
        <w:tc>
          <w:tcPr>
            <w:tcW w:w="2700" w:type="pct"/>
            <w:gridSpan w:val="2"/>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r w:rsidRPr="005A0023">
              <w:rPr>
                <w:strike/>
              </w:rPr>
              <w:t> </w:t>
            </w:r>
          </w:p>
        </w:tc>
        <w:tc>
          <w:tcPr>
            <w:tcW w:w="5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R</w:t>
            </w:r>
          </w:p>
        </w:tc>
        <w:tc>
          <w:tcPr>
            <w:tcW w:w="5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E</w:t>
            </w:r>
          </w:p>
        </w:tc>
        <w:tc>
          <w:tcPr>
            <w:tcW w:w="5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M</w:t>
            </w:r>
          </w:p>
        </w:tc>
        <w:tc>
          <w:tcPr>
            <w:tcW w:w="5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P</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w:t>
            </w:r>
          </w:p>
        </w:tc>
        <w:tc>
          <w:tcPr>
            <w:tcW w:w="4550"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DIMENSIUNI MAXIME ADMISE (în metri)</w:t>
            </w:r>
          </w:p>
        </w:tc>
      </w:tr>
      <w:tr w:rsidR="00213FCC" w:rsidRPr="005A0023" w:rsidTr="00094236">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w:t>
            </w:r>
          </w:p>
        </w:tc>
        <w:tc>
          <w:tcPr>
            <w:tcW w:w="4550"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Lungime</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altul decât autobuz</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12,00</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Vehicul articulat</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Tren rutier</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18,75</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1.2.</w:t>
            </w:r>
          </w:p>
        </w:tc>
        <w:tc>
          <w:tcPr>
            <w:tcW w:w="4550"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Lăţime</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Orice vehicul, cu excepţia celor frigorifice având caroseria izotermă</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2,55</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2,55</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2,55</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2,55</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b)</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Vehicul frigorific având caroseria izotermă</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1.3.</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Înălţime (orice vehicul)</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w:t>
            </w:r>
          </w:p>
        </w:tc>
        <w:tc>
          <w:tcPr>
            <w:tcW w:w="4550"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Masa totală maximă admisă a vehiculului (în tone)</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w:t>
            </w:r>
          </w:p>
        </w:tc>
        <w:tc>
          <w:tcPr>
            <w:tcW w:w="4550"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2.1.1.</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4 axe, altul decât cel prevăzut în anexa nr. 2</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28,00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2.1.2.</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mai mult de 4 axe</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w:t>
            </w:r>
          </w:p>
        </w:tc>
        <w:tc>
          <w:tcPr>
            <w:tcW w:w="4550"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Ansamblu de vehicule</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2.2.1.</w:t>
            </w:r>
          </w:p>
        </w:tc>
        <w:tc>
          <w:tcPr>
            <w:tcW w:w="4550"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Tren rutier</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2.1.1.1.</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două axe cu remorcă cu o axă</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28,00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28,00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2.1.1.2.</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3 axe cu remorcă cu o axă</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33,00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2.1.1.3.</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4 axe cu remorcă cu o axă</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2.1.1.4.</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două axe cu remorcă cu 4 axe</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2.1.1.5.</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4 axe cu remorcă cu două axe</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2.1.1.6.</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Tren rutier cu mai mult de 6 axe</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2.2.2.</w:t>
            </w:r>
          </w:p>
        </w:tc>
        <w:tc>
          <w:tcPr>
            <w:tcW w:w="4550"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Vehicul articulat</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2.2.2.1.</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două axe cu semiremorcă cu o axă</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28,00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28,00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26,00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lastRenderedPageBreak/>
              <w:t>2.2.2.2.</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3 axe cu semiremorcă cu o axă</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35,00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33,00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2.2.2.3.</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4 axe cu semiremorcă cu o axă</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2.2.2.4.</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Autovehicul cu două axe cu semiremorcă cu 4 axe</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2.2.2.5.</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Vehicul articulat cu mai mult de 6 axe</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38,00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w:t>
            </w:r>
          </w:p>
        </w:tc>
        <w:tc>
          <w:tcPr>
            <w:tcW w:w="4550" w:type="pct"/>
            <w:gridSpan w:val="5"/>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Axă triplă (tridem) a autovehiculelor, nemotoare</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3.1.</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mică sau egală cu 1,3 m (d ≤ 1,3 m</w:t>
            </w:r>
            <w:r w:rsidRPr="005A0023">
              <w:rPr>
                <w:strike/>
                <w:u w:val="single"/>
              </w:rPr>
              <w:t>)</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21,00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19,00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16,50</w:t>
            </w:r>
          </w:p>
        </w:tc>
      </w:tr>
      <w:tr w:rsidR="00213FCC" w:rsidRPr="005A0023" w:rsidTr="00094236">
        <w:trPr>
          <w:tblCellSpacing w:w="0" w:type="dxa"/>
        </w:trPr>
        <w:tc>
          <w:tcPr>
            <w:tcW w:w="4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3.2.</w:t>
            </w:r>
          </w:p>
        </w:tc>
        <w:tc>
          <w:tcPr>
            <w:tcW w:w="2300" w:type="pct"/>
            <w:tcBorders>
              <w:top w:val="outset" w:sz="6" w:space="0" w:color="auto"/>
              <w:left w:val="outset" w:sz="6" w:space="0" w:color="auto"/>
              <w:bottom w:val="outset" w:sz="6" w:space="0" w:color="auto"/>
              <w:right w:val="outset" w:sz="6" w:space="0" w:color="auto"/>
            </w:tcBorders>
          </w:tcPr>
          <w:p w:rsidR="00213FCC" w:rsidRPr="005A0023" w:rsidRDefault="008F727C" w:rsidP="00094236">
            <w:pPr>
              <w:spacing w:before="100" w:beforeAutospacing="1" w:after="100" w:afterAutospacing="1"/>
              <w:jc w:val="both"/>
              <w:rPr>
                <w:strike/>
              </w:rPr>
            </w:pPr>
            <w:r w:rsidRPr="005A0023">
              <w:rPr>
                <w:strike/>
              </w:rPr>
              <w:t>mai mare de 1,3 m, dar mai mică sau egală cu 1,4 m (1,3 &lt; d ≤ 1,4 m)</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24,00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22,00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20,00</w:t>
            </w:r>
          </w:p>
        </w:tc>
        <w:tc>
          <w:tcPr>
            <w:tcW w:w="5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18,00</w:t>
            </w:r>
          </w:p>
        </w:tc>
      </w:tr>
    </w:tbl>
    <w:p w:rsidR="00213FCC" w:rsidRPr="005A0023" w:rsidRDefault="00213FCC" w:rsidP="00213FCC">
      <w:pPr>
        <w:jc w:val="both"/>
        <w:rPr>
          <w:strike/>
        </w:rPr>
      </w:pPr>
      <w:r w:rsidRPr="005A0023">
        <w:rPr>
          <w:strike/>
        </w:rPr>
        <w:t>Axă dublă (tandem) - combi</w:t>
      </w:r>
      <w:r w:rsidR="007070A5" w:rsidRPr="005A0023">
        <w:rPr>
          <w:strike/>
        </w:rPr>
        <w:t>naţia de două axe având între el</w:t>
      </w:r>
      <w:r w:rsidRPr="005A0023">
        <w:rPr>
          <w:strike/>
        </w:rPr>
        <w:t>e o dist</w:t>
      </w:r>
      <w:r w:rsidR="00970E9F" w:rsidRPr="005A0023">
        <w:rPr>
          <w:strike/>
        </w:rPr>
        <w:t>anţă de cel</w:t>
      </w:r>
      <w:r w:rsidRPr="005A0023">
        <w:rPr>
          <w:strike/>
        </w:rPr>
        <w:t xml:space="preserve"> mult 1,8 m</w:t>
      </w:r>
    </w:p>
    <w:p w:rsidR="00213FCC" w:rsidRPr="005A0023" w:rsidRDefault="00213FCC" w:rsidP="00213FCC">
      <w:pPr>
        <w:jc w:val="both"/>
        <w:rPr>
          <w:strike/>
        </w:rPr>
      </w:pPr>
      <w:r w:rsidRPr="005A0023">
        <w:rPr>
          <w:strike/>
        </w:rPr>
        <w:t>Axă triplă (tridem) - combinaţia de 3 axe având între ele distanţa de cel mult 1,4 m, inclusiv</w:t>
      </w:r>
    </w:p>
    <w:p w:rsidR="00213FCC" w:rsidRPr="005A0023" w:rsidRDefault="00213FCC" w:rsidP="00213FCC">
      <w:pPr>
        <w:jc w:val="both"/>
        <w:rPr>
          <w:strike/>
        </w:rPr>
      </w:pPr>
      <w:r w:rsidRPr="005A0023">
        <w:rPr>
          <w:strike/>
        </w:rPr>
        <w:t>Axă dublă (tandem) sau axă triplă (tridem) se consideră axa cu suspensie pneumatică, numai dacă toate axele componente sunt prevăzute cu suspensie pneumatică sau echivalentă acesteia.</w:t>
      </w: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right"/>
        <w:rPr>
          <w:strike/>
          <w:u w:val="single"/>
        </w:rPr>
      </w:pPr>
    </w:p>
    <w:p w:rsidR="00213FCC" w:rsidRPr="005A0023" w:rsidRDefault="00213FCC" w:rsidP="00213FCC">
      <w:pPr>
        <w:jc w:val="right"/>
        <w:rPr>
          <w:strike/>
          <w:u w:val="single"/>
        </w:rPr>
      </w:pPr>
    </w:p>
    <w:p w:rsidR="00213FCC" w:rsidRPr="005A0023" w:rsidRDefault="00213FCC" w:rsidP="00213FCC">
      <w:pPr>
        <w:jc w:val="right"/>
        <w:rPr>
          <w:i/>
          <w:strike/>
          <w:u w:val="single"/>
        </w:rPr>
      </w:pPr>
      <w:r w:rsidRPr="005A0023">
        <w:rPr>
          <w:i/>
          <w:strike/>
          <w:u w:val="single"/>
        </w:rPr>
        <w:t>ANEXA Nr. 4</w:t>
      </w:r>
    </w:p>
    <w:p w:rsidR="00213FCC" w:rsidRPr="005A0023" w:rsidRDefault="00213FCC" w:rsidP="00213FCC">
      <w:pPr>
        <w:jc w:val="right"/>
        <w:rPr>
          <w:strike/>
          <w:u w:val="single"/>
        </w:rPr>
      </w:pPr>
      <w:r w:rsidRPr="005A0023">
        <w:rPr>
          <w:strike/>
          <w:u w:val="single"/>
        </w:rPr>
        <w:t>(Anexa nr.4 la Ordonanţa Guvernului nr.43/1997)</w:t>
      </w: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center"/>
        <w:rPr>
          <w:b/>
          <w:strike/>
        </w:rPr>
      </w:pPr>
      <w:r w:rsidRPr="005A0023">
        <w:rPr>
          <w:b/>
          <w:strike/>
        </w:rPr>
        <w:t>Vitezele de proiectare pentru diferite clase tehnice ale drumurilor publice</w:t>
      </w:r>
    </w:p>
    <w:p w:rsidR="00213FCC" w:rsidRPr="005A0023" w:rsidRDefault="00213FCC" w:rsidP="00213FCC">
      <w:pPr>
        <w:jc w:val="center"/>
        <w:rPr>
          <w:b/>
          <w:strike/>
        </w:rPr>
      </w:pPr>
    </w:p>
    <w:p w:rsidR="00213FCC" w:rsidRPr="005A0023" w:rsidRDefault="00213FCC" w:rsidP="00213FCC">
      <w:pPr>
        <w:jc w:val="center"/>
        <w:rPr>
          <w:b/>
          <w:strike/>
        </w:rPr>
      </w:pPr>
    </w:p>
    <w:p w:rsidR="00213FCC" w:rsidRPr="005A0023" w:rsidRDefault="00213FCC" w:rsidP="00213FCC">
      <w:pPr>
        <w:jc w:val="center"/>
        <w:rPr>
          <w:b/>
          <w:strike/>
        </w:rPr>
      </w:pPr>
    </w:p>
    <w:tbl>
      <w:tblPr>
        <w:tblW w:w="90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5"/>
        <w:gridCol w:w="2265"/>
        <w:gridCol w:w="2265"/>
        <w:gridCol w:w="2265"/>
      </w:tblGrid>
      <w:tr w:rsidR="00213FCC" w:rsidRPr="005A0023" w:rsidTr="00094236">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Clasa tehnică a drumurilor publice</w:t>
            </w:r>
          </w:p>
        </w:tc>
        <w:tc>
          <w:tcPr>
            <w:tcW w:w="3750" w:type="pct"/>
            <w:gridSpan w:val="3"/>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Vitezele de proiectare, în km/h, în regiune</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2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şes</w:t>
            </w:r>
          </w:p>
        </w:tc>
        <w:tc>
          <w:tcPr>
            <w:tcW w:w="12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deal</w:t>
            </w:r>
          </w:p>
        </w:tc>
        <w:tc>
          <w:tcPr>
            <w:tcW w:w="12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munte</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I</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130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110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80</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II</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100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80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60</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III</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90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50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IV</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60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30</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50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w:t>
            </w:r>
          </w:p>
        </w:tc>
      </w:tr>
    </w:tbl>
    <w:p w:rsidR="00213FCC" w:rsidRPr="005A0023" w:rsidRDefault="00213FCC" w:rsidP="00213FCC">
      <w:pPr>
        <w:jc w:val="both"/>
        <w:rPr>
          <w:strike/>
        </w:rPr>
      </w:pPr>
    </w:p>
    <w:p w:rsidR="00213FCC" w:rsidRPr="005A0023" w:rsidRDefault="00213FCC" w:rsidP="00213FCC">
      <w:pPr>
        <w:jc w:val="both"/>
        <w:rPr>
          <w:b/>
          <w:strike/>
        </w:rPr>
      </w:pPr>
      <w:r w:rsidRPr="005A0023">
        <w:rPr>
          <w:b/>
          <w:strike/>
        </w:rPr>
        <w:t>Vitezele de proiectare reduse pentru diferite clase tehnice ale drumurilor publice</w:t>
      </w:r>
    </w:p>
    <w:p w:rsidR="00213FCC" w:rsidRPr="005A0023" w:rsidRDefault="00213FCC" w:rsidP="00213FCC">
      <w:pPr>
        <w:jc w:val="both"/>
        <w:rPr>
          <w:strike/>
        </w:rPr>
      </w:pPr>
    </w:p>
    <w:tbl>
      <w:tblPr>
        <w:tblW w:w="90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5"/>
        <w:gridCol w:w="2265"/>
        <w:gridCol w:w="2265"/>
        <w:gridCol w:w="2265"/>
      </w:tblGrid>
      <w:tr w:rsidR="00213FCC" w:rsidRPr="005A0023" w:rsidTr="00094236">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Clasa tehnică a drumurilor publice</w:t>
            </w:r>
          </w:p>
        </w:tc>
        <w:tc>
          <w:tcPr>
            <w:tcW w:w="3750" w:type="pct"/>
            <w:gridSpan w:val="3"/>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Vitezele de proiectare, în km/h, în regiune</w:t>
            </w:r>
          </w:p>
        </w:tc>
      </w:tr>
      <w:tr w:rsidR="00213FCC" w:rsidRPr="005A0023" w:rsidTr="00094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jc w:val="both"/>
              <w:rPr>
                <w:strike/>
              </w:rPr>
            </w:pPr>
          </w:p>
        </w:tc>
        <w:tc>
          <w:tcPr>
            <w:tcW w:w="12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şes</w:t>
            </w:r>
          </w:p>
        </w:tc>
        <w:tc>
          <w:tcPr>
            <w:tcW w:w="12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deal</w:t>
            </w:r>
          </w:p>
        </w:tc>
        <w:tc>
          <w:tcPr>
            <w:tcW w:w="1250" w:type="pct"/>
            <w:tcBorders>
              <w:top w:val="outset" w:sz="6" w:space="0" w:color="auto"/>
              <w:left w:val="outset" w:sz="6" w:space="0" w:color="auto"/>
              <w:bottom w:val="outset" w:sz="6" w:space="0" w:color="auto"/>
              <w:right w:val="outset" w:sz="6" w:space="0" w:color="auto"/>
            </w:tcBorders>
            <w:vAlign w:val="center"/>
          </w:tcPr>
          <w:p w:rsidR="00213FCC" w:rsidRPr="005A0023" w:rsidRDefault="00213FCC" w:rsidP="00094236">
            <w:pPr>
              <w:spacing w:before="100" w:beforeAutospacing="1" w:after="100" w:afterAutospacing="1"/>
              <w:jc w:val="both"/>
              <w:rPr>
                <w:strike/>
              </w:rPr>
            </w:pPr>
            <w:r w:rsidRPr="005A0023">
              <w:rPr>
                <w:strike/>
              </w:rPr>
              <w:t>munte</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I</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100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80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80</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II</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80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50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III</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60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30</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IV</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50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w:t>
            </w:r>
          </w:p>
        </w:tc>
      </w:tr>
      <w:tr w:rsidR="00213FCC" w:rsidRPr="005A0023" w:rsidTr="00094236">
        <w:trPr>
          <w:tblCellSpacing w:w="0" w:type="dxa"/>
        </w:trPr>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V</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40</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w:t>
            </w:r>
          </w:p>
        </w:tc>
        <w:tc>
          <w:tcPr>
            <w:tcW w:w="1250" w:type="pct"/>
            <w:tcBorders>
              <w:top w:val="outset" w:sz="6" w:space="0" w:color="auto"/>
              <w:left w:val="outset" w:sz="6" w:space="0" w:color="auto"/>
              <w:bottom w:val="outset" w:sz="6" w:space="0" w:color="auto"/>
              <w:right w:val="outset" w:sz="6" w:space="0" w:color="auto"/>
            </w:tcBorders>
          </w:tcPr>
          <w:p w:rsidR="00213FCC" w:rsidRPr="005A0023" w:rsidRDefault="00213FCC" w:rsidP="00094236">
            <w:pPr>
              <w:spacing w:before="100" w:beforeAutospacing="1" w:after="100" w:afterAutospacing="1"/>
              <w:jc w:val="both"/>
              <w:rPr>
                <w:strike/>
              </w:rPr>
            </w:pPr>
            <w:r w:rsidRPr="005A0023">
              <w:rPr>
                <w:strike/>
              </w:rPr>
              <w:t>25</w:t>
            </w:r>
          </w:p>
        </w:tc>
      </w:tr>
    </w:tbl>
    <w:p w:rsidR="00213FCC" w:rsidRPr="005A0023" w:rsidRDefault="00213FCC" w:rsidP="00213FCC">
      <w:pPr>
        <w:jc w:val="both"/>
        <w:rPr>
          <w:strike/>
        </w:rPr>
      </w:pPr>
    </w:p>
    <w:p w:rsidR="00213FCC" w:rsidRPr="005A0023" w:rsidRDefault="00213FCC" w:rsidP="00213FCC">
      <w:pPr>
        <w:jc w:val="both"/>
        <w:rPr>
          <w:strike/>
        </w:rPr>
      </w:pPr>
      <w:r w:rsidRPr="005A0023">
        <w:rPr>
          <w:strike/>
        </w:rPr>
        <w:t>NOTĂ:</w:t>
      </w:r>
    </w:p>
    <w:p w:rsidR="00213FCC" w:rsidRPr="005A0023" w:rsidRDefault="00213FCC" w:rsidP="00213FCC">
      <w:pPr>
        <w:jc w:val="both"/>
        <w:rPr>
          <w:strike/>
        </w:rPr>
      </w:pPr>
      <w:r w:rsidRPr="005A0023">
        <w:rPr>
          <w:strike/>
        </w:rPr>
        <w:t>1.Viteza de proiectare este viteza care se alege la construcţia unui drum nou, la modernizarea, consolidarea sau reabilitarea unui drum existent, în vederea determinării caracteristicilor geometrice care să permită fiecărui vehicul să poată circula cu viteza respectivă în siguranţă.</w:t>
      </w:r>
    </w:p>
    <w:p w:rsidR="00213FCC" w:rsidRPr="005A0023" w:rsidRDefault="00213FCC" w:rsidP="00213FCC">
      <w:pPr>
        <w:jc w:val="both"/>
        <w:rPr>
          <w:strike/>
        </w:rPr>
      </w:pPr>
      <w:r w:rsidRPr="005A0023">
        <w:rPr>
          <w:strike/>
        </w:rPr>
        <w:t>2.Viteza de proiectare redusă este viteza care poate fi redusă în cazuri excepţionale pe sectoare de drum cu lungime limitată, în condiţii grele de desfăşurare a traseului şi/sau acolo unde condiţiile de mediu adiacente drumului o impun, în vederea neafectării resurselor istorice şi estetice şi pentru evitarea unor lucrări costisitoare, pe baza unui calcul tehnico-economic.</w:t>
      </w:r>
    </w:p>
    <w:p w:rsidR="00213FCC" w:rsidRPr="005A0023" w:rsidRDefault="00213FCC" w:rsidP="00213FCC">
      <w:pPr>
        <w:jc w:val="both"/>
        <w:rPr>
          <w:strike/>
        </w:rPr>
      </w:pPr>
      <w:r w:rsidRPr="005A0023">
        <w:rPr>
          <w:strike/>
        </w:rPr>
        <w:t xml:space="preserve">3.Încadrarea drumurilor publice în clase tehnice se stabileşte prin norme tehnice, aprobate prin ordin al ministrului </w:t>
      </w:r>
      <w:r w:rsidRPr="005A0023">
        <w:rPr>
          <w:b/>
          <w:strike/>
        </w:rPr>
        <w:t>transporturilor şi infrastructurii</w:t>
      </w:r>
      <w:r w:rsidRPr="005A0023">
        <w:rPr>
          <w:strike/>
        </w:rPr>
        <w:t>.</w:t>
      </w: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Pr="005A0023" w:rsidRDefault="00213FCC" w:rsidP="00213FCC">
      <w:pPr>
        <w:jc w:val="both"/>
        <w:rPr>
          <w:strike/>
        </w:rPr>
      </w:pPr>
    </w:p>
    <w:p w:rsidR="00213FCC" w:rsidRDefault="00213FCC" w:rsidP="00213FCC">
      <w:pPr>
        <w:jc w:val="both"/>
        <w:rPr>
          <w:strike/>
        </w:rPr>
      </w:pPr>
    </w:p>
    <w:p w:rsidR="000B390A" w:rsidRDefault="000B390A" w:rsidP="00213FCC">
      <w:pPr>
        <w:jc w:val="both"/>
        <w:rPr>
          <w:strike/>
        </w:rPr>
      </w:pPr>
    </w:p>
    <w:p w:rsidR="000B390A" w:rsidRDefault="000B390A" w:rsidP="00213FCC">
      <w:pPr>
        <w:jc w:val="both"/>
        <w:rPr>
          <w:strike/>
        </w:rPr>
      </w:pPr>
    </w:p>
    <w:p w:rsidR="000B390A" w:rsidRPr="005A0023" w:rsidRDefault="000B390A" w:rsidP="00213FCC">
      <w:pPr>
        <w:jc w:val="both"/>
        <w:rPr>
          <w:strike/>
        </w:rPr>
      </w:pPr>
    </w:p>
    <w:p w:rsidR="00213FCC" w:rsidRDefault="00213FCC" w:rsidP="00BE1859">
      <w:pPr>
        <w:jc w:val="right"/>
        <w:rPr>
          <w:i/>
          <w:u w:val="single"/>
        </w:rPr>
      </w:pPr>
    </w:p>
    <w:p w:rsidR="00BE1859" w:rsidRPr="008E5DC1" w:rsidRDefault="00BE1859" w:rsidP="00BE1859">
      <w:pPr>
        <w:jc w:val="right"/>
        <w:rPr>
          <w:i/>
          <w:u w:val="single"/>
        </w:rPr>
      </w:pPr>
      <w:r w:rsidRPr="008E5DC1">
        <w:rPr>
          <w:i/>
          <w:u w:val="single"/>
        </w:rPr>
        <w:t>ANEXA Nr. 1</w:t>
      </w:r>
    </w:p>
    <w:p w:rsidR="00BE1859" w:rsidRPr="00700FDD" w:rsidRDefault="00BE1859" w:rsidP="00BE1859">
      <w:pPr>
        <w:jc w:val="right"/>
        <w:rPr>
          <w:u w:val="single"/>
        </w:rPr>
      </w:pPr>
      <w:r>
        <w:rPr>
          <w:u w:val="single"/>
        </w:rPr>
        <w:t>(Anexa nr.1 la Ordonanţa Guvernului nr.43/1997)</w:t>
      </w:r>
    </w:p>
    <w:p w:rsidR="00BE1859" w:rsidRDefault="00BE1859" w:rsidP="00BE1859">
      <w:pPr>
        <w:jc w:val="both"/>
      </w:pPr>
    </w:p>
    <w:p w:rsidR="00BE1859" w:rsidRDefault="00BE1859" w:rsidP="00BE1859">
      <w:pPr>
        <w:jc w:val="both"/>
      </w:pPr>
    </w:p>
    <w:p w:rsidR="00BE1859" w:rsidRDefault="00BE1859" w:rsidP="00BE1859">
      <w:pPr>
        <w:jc w:val="both"/>
      </w:pPr>
    </w:p>
    <w:p w:rsidR="00BE1859" w:rsidRPr="00B66D75" w:rsidRDefault="00686910" w:rsidP="00BE1859">
      <w:pPr>
        <w:jc w:val="center"/>
        <w:rPr>
          <w:b/>
        </w:rPr>
      </w:pPr>
      <w:r>
        <w:rPr>
          <w:b/>
        </w:rPr>
        <w:t>LIMITELE ZONEI DRUMULUI</w:t>
      </w:r>
    </w:p>
    <w:p w:rsidR="00BE1859" w:rsidRPr="000117CC" w:rsidRDefault="00BE1859" w:rsidP="00BE1859">
      <w:pPr>
        <w:jc w:val="both"/>
      </w:pPr>
    </w:p>
    <w:p w:rsidR="00BE1859" w:rsidRPr="000117CC" w:rsidRDefault="00BE1859" w:rsidP="00BE1859">
      <w:pPr>
        <w:jc w:val="both"/>
      </w:pPr>
    </w:p>
    <w:p w:rsidR="00BE1859" w:rsidRPr="000117CC" w:rsidRDefault="00BE1859" w:rsidP="00BE1859">
      <w:pPr>
        <w:jc w:val="both"/>
      </w:pPr>
    </w:p>
    <w:p w:rsidR="00BE1859" w:rsidRPr="000117CC" w:rsidRDefault="00BE1859" w:rsidP="00BE1859">
      <w:pPr>
        <w:jc w:val="both"/>
      </w:pPr>
      <w:r w:rsidRPr="000117CC">
        <w:t>a)</w:t>
      </w:r>
      <w:r w:rsidR="00E64F27">
        <w:t xml:space="preserve"> </w:t>
      </w:r>
      <w:r w:rsidRPr="000117CC">
        <w:t>Zonele de siguranţă ale drumurilor sunt cuprinse de la limita exterioară a amprizei drumului până la:</w:t>
      </w:r>
    </w:p>
    <w:p w:rsidR="00BE1859" w:rsidRPr="000117CC" w:rsidRDefault="00BE1859" w:rsidP="00BE1859">
      <w:pPr>
        <w:jc w:val="both"/>
      </w:pPr>
      <w:r w:rsidRPr="000117CC">
        <w:t>- 1,50 m de la marginea exterioară a şanţurilor, pentru drumurile situate la nivelul terenului;</w:t>
      </w:r>
    </w:p>
    <w:p w:rsidR="00BE1859" w:rsidRPr="000117CC" w:rsidRDefault="00BE1859" w:rsidP="00BE1859">
      <w:pPr>
        <w:jc w:val="both"/>
      </w:pPr>
      <w:r w:rsidRPr="000117CC">
        <w:t>- 2,00 m de la piciorul taluzului, pentru drumurile în rambleu;</w:t>
      </w:r>
    </w:p>
    <w:p w:rsidR="00BE1859" w:rsidRPr="000117CC" w:rsidRDefault="00BE1859" w:rsidP="00BE1859">
      <w:pPr>
        <w:jc w:val="both"/>
      </w:pPr>
      <w:r w:rsidRPr="000117CC">
        <w:t>- 3,00 m de la marginea de sus a taluzului, pentru drumurile în debleu cu înălţimea până la 5,00 m inclusiv;</w:t>
      </w:r>
    </w:p>
    <w:p w:rsidR="00BE1859" w:rsidRDefault="00BE1859" w:rsidP="00BE1859">
      <w:pPr>
        <w:jc w:val="both"/>
      </w:pPr>
      <w:r w:rsidRPr="000117CC">
        <w:t>- 5,00 m de la marginea de sus a taluzului, pentru drumurile în debleu cu înălţimea mai mare de 5,00 m.</w:t>
      </w:r>
    </w:p>
    <w:p w:rsidR="00BE1859" w:rsidRPr="000117CC" w:rsidRDefault="00BE1859" w:rsidP="00BE1859">
      <w:pPr>
        <w:jc w:val="both"/>
      </w:pPr>
    </w:p>
    <w:p w:rsidR="00BE1859" w:rsidRPr="000117CC" w:rsidRDefault="00BE1859" w:rsidP="00BE1859">
      <w:pPr>
        <w:jc w:val="both"/>
      </w:pPr>
      <w:r w:rsidRPr="009671B4">
        <w:rPr>
          <w:b/>
        </w:rPr>
        <w:t>b</w:t>
      </w:r>
      <w:r w:rsidRPr="000117CC">
        <w:t>)</w:t>
      </w:r>
      <w:r w:rsidR="00E64F27">
        <w:t xml:space="preserve"> </w:t>
      </w:r>
      <w:r w:rsidRPr="000117CC">
        <w:t>Zonele de siguranţă ale podului, care includ şi suprafeţe de teren aflate sub pod, sunt:</w:t>
      </w:r>
    </w:p>
    <w:p w:rsidR="00BE1859" w:rsidRPr="000117CC" w:rsidRDefault="00BE1859" w:rsidP="00BE1859">
      <w:pPr>
        <w:jc w:val="both"/>
      </w:pPr>
      <w:r w:rsidRPr="000117CC">
        <w:t>- 10,00 m de la limita exterioară a racordării podului cu terasamentul, pentru podurile fără lucrări de apărare a malurilor (rampa de acces face parte integrantă din pod);</w:t>
      </w:r>
    </w:p>
    <w:p w:rsidR="00BE1859" w:rsidRPr="000117CC" w:rsidRDefault="00BE1859" w:rsidP="00BE1859">
      <w:pPr>
        <w:jc w:val="both"/>
      </w:pPr>
      <w:r w:rsidRPr="000117CC">
        <w:t>- la limita exterioară a lucrărilor de apărare a malurilor, pentru podurile la care aceste apărări au o lungime mai mare de 10 m (rampa de acces face parte integrantă din pod).</w:t>
      </w:r>
    </w:p>
    <w:p w:rsidR="00BE1859" w:rsidRDefault="00BE1859" w:rsidP="00BE1859">
      <w:pPr>
        <w:jc w:val="both"/>
      </w:pPr>
    </w:p>
    <w:p w:rsidR="00BE1859" w:rsidRPr="0091789E" w:rsidRDefault="00BE1859" w:rsidP="00BE1859">
      <w:pPr>
        <w:jc w:val="both"/>
      </w:pPr>
      <w:r w:rsidRPr="009671B4">
        <w:rPr>
          <w:b/>
        </w:rPr>
        <w:t>c</w:t>
      </w:r>
      <w:r w:rsidRPr="000117CC">
        <w:t>)</w:t>
      </w:r>
      <w:r w:rsidR="00E64F27">
        <w:t xml:space="preserve"> </w:t>
      </w:r>
      <w:r w:rsidRPr="000117CC">
        <w:t xml:space="preserve">Zonele de siguranţă ale drumurilor cu </w:t>
      </w:r>
      <w:r w:rsidRPr="0091789E">
        <w:t>versanţi (defilee) cu înălţimea mai mare de 30 m se consideră la partea superioară a taluzului versantului.</w:t>
      </w:r>
    </w:p>
    <w:p w:rsidR="00BE1859" w:rsidRPr="0091789E" w:rsidRDefault="00BE1859" w:rsidP="00BE1859">
      <w:pPr>
        <w:jc w:val="both"/>
      </w:pPr>
    </w:p>
    <w:p w:rsidR="00BE1859" w:rsidRPr="0091789E" w:rsidRDefault="00BE1859" w:rsidP="00BE1859">
      <w:pPr>
        <w:jc w:val="both"/>
      </w:pPr>
      <w:r w:rsidRPr="0091789E">
        <w:rPr>
          <w:b/>
        </w:rPr>
        <w:t>d</w:t>
      </w:r>
      <w:r w:rsidRPr="0091789E">
        <w:t>)</w:t>
      </w:r>
      <w:r w:rsidR="00E64F27" w:rsidRPr="0091789E">
        <w:t xml:space="preserve"> </w:t>
      </w:r>
      <w:r w:rsidRPr="0091789E">
        <w:t>Zonele de protecţie sunt cuprinse între marginile exterioare ale zonelor de siguranţă şi marginile zonei drumului</w:t>
      </w:r>
      <w:r w:rsidR="0033063C" w:rsidRPr="0091789E">
        <w:t>, conform tabelului urmator:</w:t>
      </w:r>
    </w:p>
    <w:p w:rsidR="002E6E98" w:rsidRPr="0091789E" w:rsidRDefault="002E6E98" w:rsidP="00BE1859">
      <w:pPr>
        <w:jc w:val="both"/>
      </w:pPr>
    </w:p>
    <w:tbl>
      <w:tblPr>
        <w:tblW w:w="906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9"/>
        <w:gridCol w:w="1178"/>
        <w:gridCol w:w="1178"/>
        <w:gridCol w:w="1178"/>
        <w:gridCol w:w="997"/>
      </w:tblGrid>
      <w:tr w:rsidR="002E6E98" w:rsidRPr="0091789E" w:rsidTr="00B965F7">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2E6E98" w:rsidRPr="0091789E" w:rsidRDefault="002E6E98" w:rsidP="00B965F7">
            <w:pPr>
              <w:spacing w:before="100" w:beforeAutospacing="1" w:after="100" w:afterAutospacing="1"/>
              <w:jc w:val="both"/>
            </w:pPr>
            <w:r w:rsidRPr="0091789E">
              <w:t>Categoria drumului</w:t>
            </w:r>
          </w:p>
        </w:tc>
        <w:tc>
          <w:tcPr>
            <w:tcW w:w="650" w:type="pct"/>
            <w:tcBorders>
              <w:top w:val="outset" w:sz="6" w:space="0" w:color="auto"/>
              <w:left w:val="outset" w:sz="6" w:space="0" w:color="auto"/>
              <w:bottom w:val="outset" w:sz="6" w:space="0" w:color="auto"/>
              <w:right w:val="outset" w:sz="6" w:space="0" w:color="auto"/>
            </w:tcBorders>
            <w:vAlign w:val="center"/>
          </w:tcPr>
          <w:p w:rsidR="002E6E98" w:rsidRPr="0091789E" w:rsidRDefault="002E6E98" w:rsidP="00B965F7">
            <w:pPr>
              <w:spacing w:before="100" w:beforeAutospacing="1" w:after="100" w:afterAutospacing="1"/>
              <w:jc w:val="both"/>
            </w:pPr>
            <w:r w:rsidRPr="0091789E">
              <w:t>Autostrăzi</w:t>
            </w:r>
          </w:p>
        </w:tc>
        <w:tc>
          <w:tcPr>
            <w:tcW w:w="650" w:type="pct"/>
            <w:tcBorders>
              <w:top w:val="outset" w:sz="6" w:space="0" w:color="auto"/>
              <w:left w:val="outset" w:sz="6" w:space="0" w:color="auto"/>
              <w:bottom w:val="outset" w:sz="6" w:space="0" w:color="auto"/>
              <w:right w:val="outset" w:sz="6" w:space="0" w:color="auto"/>
            </w:tcBorders>
            <w:vAlign w:val="center"/>
          </w:tcPr>
          <w:p w:rsidR="002E6E98" w:rsidRPr="0091789E" w:rsidRDefault="002E6E98" w:rsidP="00156C66">
            <w:pPr>
              <w:spacing w:before="100" w:beforeAutospacing="1" w:after="100" w:afterAutospacing="1"/>
              <w:jc w:val="both"/>
            </w:pPr>
            <w:r w:rsidRPr="0091789E">
              <w:t>Drumuri naţionale</w:t>
            </w:r>
          </w:p>
        </w:tc>
        <w:tc>
          <w:tcPr>
            <w:tcW w:w="650" w:type="pct"/>
            <w:tcBorders>
              <w:top w:val="outset" w:sz="6" w:space="0" w:color="auto"/>
              <w:left w:val="outset" w:sz="6" w:space="0" w:color="auto"/>
              <w:bottom w:val="outset" w:sz="6" w:space="0" w:color="auto"/>
              <w:right w:val="outset" w:sz="6" w:space="0" w:color="auto"/>
            </w:tcBorders>
            <w:vAlign w:val="center"/>
          </w:tcPr>
          <w:p w:rsidR="002E6E98" w:rsidRPr="0091789E" w:rsidRDefault="002E6E98" w:rsidP="00B965F7">
            <w:pPr>
              <w:spacing w:before="100" w:beforeAutospacing="1" w:after="100" w:afterAutospacing="1"/>
              <w:jc w:val="both"/>
            </w:pPr>
            <w:r w:rsidRPr="0091789E">
              <w:t>Drumuri judeţene</w:t>
            </w:r>
          </w:p>
        </w:tc>
        <w:tc>
          <w:tcPr>
            <w:tcW w:w="650" w:type="pct"/>
            <w:tcBorders>
              <w:top w:val="outset" w:sz="6" w:space="0" w:color="auto"/>
              <w:left w:val="outset" w:sz="6" w:space="0" w:color="auto"/>
              <w:bottom w:val="outset" w:sz="6" w:space="0" w:color="auto"/>
              <w:right w:val="outset" w:sz="6" w:space="0" w:color="auto"/>
            </w:tcBorders>
            <w:vAlign w:val="center"/>
          </w:tcPr>
          <w:p w:rsidR="002E6E98" w:rsidRPr="0091789E" w:rsidRDefault="002E6E98" w:rsidP="00B965F7">
            <w:pPr>
              <w:spacing w:before="100" w:beforeAutospacing="1" w:after="100" w:afterAutospacing="1"/>
              <w:jc w:val="both"/>
            </w:pPr>
            <w:r w:rsidRPr="0091789E">
              <w:t>Drumuri comunale</w:t>
            </w:r>
          </w:p>
        </w:tc>
      </w:tr>
      <w:tr w:rsidR="002E6E98" w:rsidRPr="0091789E" w:rsidTr="00B965F7">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2E6E98" w:rsidRPr="0091789E" w:rsidRDefault="002E6E98" w:rsidP="006F3EA1">
            <w:pPr>
              <w:spacing w:before="100" w:beforeAutospacing="1" w:after="100" w:afterAutospacing="1"/>
              <w:jc w:val="both"/>
            </w:pPr>
            <w:r w:rsidRPr="0091789E">
              <w:t xml:space="preserve">Distanţa de la </w:t>
            </w:r>
            <w:r w:rsidR="00E33047" w:rsidRPr="0091789E">
              <w:t>margin</w:t>
            </w:r>
            <w:r w:rsidR="00746A13" w:rsidRPr="0091789E">
              <w:t xml:space="preserve">ea </w:t>
            </w:r>
            <w:r w:rsidR="00E33047" w:rsidRPr="0091789E">
              <w:t>exterioar</w:t>
            </w:r>
            <w:r w:rsidR="00746A13" w:rsidRPr="0091789E">
              <w:t>a</w:t>
            </w:r>
            <w:r w:rsidR="00E33047" w:rsidRPr="0091789E">
              <w:t xml:space="preserve"> a</w:t>
            </w:r>
            <w:r w:rsidR="00746A13" w:rsidRPr="0091789E">
              <w:t xml:space="preserve"> zonei</w:t>
            </w:r>
            <w:r w:rsidR="00E33047" w:rsidRPr="0091789E">
              <w:t xml:space="preserve"> de siguranta </w:t>
            </w:r>
            <w:r w:rsidR="00746A13" w:rsidRPr="0091789E">
              <w:t>pana la marginea</w:t>
            </w:r>
            <w:r w:rsidR="00E33047" w:rsidRPr="0091789E">
              <w:t xml:space="preserve"> zonei drumului </w:t>
            </w:r>
            <w:r w:rsidRPr="0091789E">
              <w:t>(m)</w:t>
            </w:r>
          </w:p>
        </w:tc>
        <w:tc>
          <w:tcPr>
            <w:tcW w:w="650" w:type="pct"/>
            <w:tcBorders>
              <w:top w:val="outset" w:sz="6" w:space="0" w:color="auto"/>
              <w:left w:val="outset" w:sz="6" w:space="0" w:color="auto"/>
              <w:bottom w:val="outset" w:sz="6" w:space="0" w:color="auto"/>
              <w:right w:val="outset" w:sz="6" w:space="0" w:color="auto"/>
            </w:tcBorders>
          </w:tcPr>
          <w:p w:rsidR="002E6E98" w:rsidRPr="0091789E" w:rsidRDefault="002E6E98" w:rsidP="00B965F7">
            <w:pPr>
              <w:spacing w:before="100" w:beforeAutospacing="1" w:after="100" w:afterAutospacing="1"/>
              <w:jc w:val="both"/>
            </w:pPr>
            <w:r w:rsidRPr="0091789E">
              <w:t>50</w:t>
            </w:r>
          </w:p>
        </w:tc>
        <w:tc>
          <w:tcPr>
            <w:tcW w:w="650" w:type="pct"/>
            <w:tcBorders>
              <w:top w:val="outset" w:sz="6" w:space="0" w:color="auto"/>
              <w:left w:val="outset" w:sz="6" w:space="0" w:color="auto"/>
              <w:bottom w:val="outset" w:sz="6" w:space="0" w:color="auto"/>
              <w:right w:val="outset" w:sz="6" w:space="0" w:color="auto"/>
            </w:tcBorders>
          </w:tcPr>
          <w:p w:rsidR="002E6E98" w:rsidRPr="0091789E" w:rsidRDefault="002E6E98" w:rsidP="00B965F7">
            <w:pPr>
              <w:spacing w:before="100" w:beforeAutospacing="1" w:after="100" w:afterAutospacing="1"/>
              <w:jc w:val="both"/>
            </w:pPr>
            <w:r w:rsidRPr="0091789E">
              <w:t>22</w:t>
            </w:r>
          </w:p>
        </w:tc>
        <w:tc>
          <w:tcPr>
            <w:tcW w:w="650" w:type="pct"/>
            <w:tcBorders>
              <w:top w:val="outset" w:sz="6" w:space="0" w:color="auto"/>
              <w:left w:val="outset" w:sz="6" w:space="0" w:color="auto"/>
              <w:bottom w:val="outset" w:sz="6" w:space="0" w:color="auto"/>
              <w:right w:val="outset" w:sz="6" w:space="0" w:color="auto"/>
            </w:tcBorders>
          </w:tcPr>
          <w:p w:rsidR="002E6E98" w:rsidRPr="0091789E" w:rsidRDefault="002E6E98" w:rsidP="00B965F7">
            <w:pPr>
              <w:spacing w:before="100" w:beforeAutospacing="1" w:after="100" w:afterAutospacing="1"/>
              <w:jc w:val="both"/>
            </w:pPr>
            <w:r w:rsidRPr="0091789E">
              <w:t>20</w:t>
            </w:r>
          </w:p>
        </w:tc>
        <w:tc>
          <w:tcPr>
            <w:tcW w:w="650" w:type="pct"/>
            <w:tcBorders>
              <w:top w:val="outset" w:sz="6" w:space="0" w:color="auto"/>
              <w:left w:val="outset" w:sz="6" w:space="0" w:color="auto"/>
              <w:bottom w:val="outset" w:sz="6" w:space="0" w:color="auto"/>
              <w:right w:val="outset" w:sz="6" w:space="0" w:color="auto"/>
            </w:tcBorders>
          </w:tcPr>
          <w:p w:rsidR="002E6E98" w:rsidRPr="0091789E" w:rsidRDefault="002E6E98" w:rsidP="00B965F7">
            <w:pPr>
              <w:spacing w:before="100" w:beforeAutospacing="1" w:after="100" w:afterAutospacing="1"/>
              <w:jc w:val="both"/>
            </w:pPr>
            <w:r w:rsidRPr="0091789E">
              <w:t>18</w:t>
            </w:r>
          </w:p>
        </w:tc>
      </w:tr>
    </w:tbl>
    <w:p w:rsidR="00BE1859" w:rsidRPr="0091789E" w:rsidRDefault="00BE1859" w:rsidP="00BE1859">
      <w:pPr>
        <w:jc w:val="both"/>
      </w:pPr>
    </w:p>
    <w:p w:rsidR="00BE1859" w:rsidRPr="0029168D" w:rsidRDefault="006F3EA1" w:rsidP="00BE1859">
      <w:pPr>
        <w:jc w:val="both"/>
        <w:rPr>
          <w:b/>
        </w:rPr>
      </w:pPr>
      <w:r w:rsidRPr="0091789E">
        <w:rPr>
          <w:b/>
        </w:rPr>
        <w:t xml:space="preserve">e) </w:t>
      </w:r>
      <w:r w:rsidR="0033063C" w:rsidRPr="0091789E">
        <w:rPr>
          <w:b/>
        </w:rPr>
        <w:t>Zona drumului reprezinta distanta de la axul drumului pana la marginea exterioara a zonei de protectie.</w:t>
      </w:r>
    </w:p>
    <w:p w:rsidR="00BE1859" w:rsidRPr="0029168D" w:rsidRDefault="00BE1859" w:rsidP="00BE1859">
      <w:pPr>
        <w:jc w:val="both"/>
      </w:pPr>
    </w:p>
    <w:p w:rsidR="00BE1859" w:rsidRDefault="00BE1859" w:rsidP="00BE1859">
      <w:pPr>
        <w:jc w:val="both"/>
      </w:pPr>
    </w:p>
    <w:p w:rsidR="0029168D" w:rsidRDefault="0029168D" w:rsidP="00BE1859">
      <w:pPr>
        <w:jc w:val="both"/>
      </w:pPr>
    </w:p>
    <w:p w:rsidR="0029168D" w:rsidRDefault="0029168D" w:rsidP="00BE1859">
      <w:pPr>
        <w:jc w:val="both"/>
      </w:pPr>
    </w:p>
    <w:p w:rsidR="0029168D" w:rsidRDefault="0029168D" w:rsidP="00BE1859">
      <w:pPr>
        <w:jc w:val="both"/>
      </w:pPr>
    </w:p>
    <w:p w:rsidR="0029168D" w:rsidRDefault="0029168D" w:rsidP="00BE1859">
      <w:pPr>
        <w:jc w:val="both"/>
      </w:pPr>
    </w:p>
    <w:p w:rsidR="00532AED" w:rsidRDefault="00532AED" w:rsidP="00BE1859">
      <w:pPr>
        <w:jc w:val="both"/>
      </w:pPr>
    </w:p>
    <w:p w:rsidR="0057621A" w:rsidRPr="007839AD" w:rsidRDefault="0057621A" w:rsidP="0057621A">
      <w:pPr>
        <w:jc w:val="both"/>
        <w:rPr>
          <w:strike/>
        </w:rPr>
      </w:pPr>
    </w:p>
    <w:p w:rsidR="0057621A" w:rsidRPr="007839AD" w:rsidRDefault="0057621A" w:rsidP="0057621A">
      <w:pPr>
        <w:jc w:val="both"/>
        <w:rPr>
          <w:strike/>
        </w:rPr>
      </w:pPr>
    </w:p>
    <w:p w:rsidR="0057621A" w:rsidRPr="007839AD" w:rsidRDefault="0057621A" w:rsidP="0057621A">
      <w:pPr>
        <w:jc w:val="both"/>
        <w:rPr>
          <w:strike/>
        </w:rPr>
      </w:pPr>
    </w:p>
    <w:p w:rsidR="0057621A" w:rsidRPr="007839AD" w:rsidRDefault="0057621A" w:rsidP="0057621A">
      <w:pPr>
        <w:jc w:val="both"/>
        <w:rPr>
          <w:strike/>
        </w:rPr>
      </w:pPr>
    </w:p>
    <w:p w:rsidR="0057621A" w:rsidRPr="007839AD" w:rsidRDefault="0057621A" w:rsidP="0057621A">
      <w:pPr>
        <w:jc w:val="both"/>
        <w:rPr>
          <w:strike/>
        </w:rPr>
      </w:pPr>
      <w:bookmarkStart w:id="164" w:name="do|ax2"/>
      <w:bookmarkEnd w:id="164"/>
    </w:p>
    <w:p w:rsidR="0057621A" w:rsidRPr="000117CC" w:rsidRDefault="0057621A" w:rsidP="0057621A">
      <w:pPr>
        <w:jc w:val="both"/>
      </w:pPr>
    </w:p>
    <w:p w:rsidR="00BE1859" w:rsidRPr="000117CC" w:rsidRDefault="00BE1859" w:rsidP="0057621A">
      <w:pPr>
        <w:jc w:val="both"/>
      </w:pPr>
    </w:p>
    <w:p w:rsidR="00700FDD" w:rsidRPr="008E5DC1" w:rsidRDefault="00700FDD" w:rsidP="00700FDD">
      <w:pPr>
        <w:jc w:val="right"/>
        <w:rPr>
          <w:i/>
          <w:u w:val="single"/>
        </w:rPr>
      </w:pPr>
      <w:r w:rsidRPr="008E5DC1">
        <w:rPr>
          <w:i/>
          <w:u w:val="single"/>
        </w:rPr>
        <w:t>ANEXA Nr. 2</w:t>
      </w:r>
    </w:p>
    <w:p w:rsidR="00700FDD" w:rsidRPr="00700FDD" w:rsidRDefault="00700FDD" w:rsidP="00700FDD">
      <w:pPr>
        <w:jc w:val="right"/>
        <w:rPr>
          <w:u w:val="single"/>
        </w:rPr>
      </w:pPr>
      <w:r>
        <w:rPr>
          <w:u w:val="single"/>
        </w:rPr>
        <w:t>(Anexa nr.2 la Ordonanţa Guvernului nr.43/1997)</w:t>
      </w:r>
    </w:p>
    <w:p w:rsidR="0057621A" w:rsidRPr="000117CC" w:rsidRDefault="0057621A" w:rsidP="0057621A">
      <w:pPr>
        <w:jc w:val="both"/>
      </w:pPr>
    </w:p>
    <w:p w:rsidR="00700FDD" w:rsidRPr="00B66D75" w:rsidRDefault="0057621A" w:rsidP="0057621A">
      <w:pPr>
        <w:jc w:val="center"/>
        <w:rPr>
          <w:b/>
        </w:rPr>
      </w:pPr>
      <w:r w:rsidRPr="00B66D75">
        <w:rPr>
          <w:b/>
        </w:rPr>
        <w:t>M</w:t>
      </w:r>
      <w:r w:rsidR="00700FDD" w:rsidRPr="00B66D75">
        <w:rPr>
          <w:b/>
        </w:rPr>
        <w:t xml:space="preserve"> </w:t>
      </w:r>
      <w:r w:rsidRPr="00B66D75">
        <w:rPr>
          <w:b/>
        </w:rPr>
        <w:t>A</w:t>
      </w:r>
      <w:r w:rsidR="00700FDD" w:rsidRPr="00B66D75">
        <w:rPr>
          <w:b/>
        </w:rPr>
        <w:t xml:space="preserve"> </w:t>
      </w:r>
      <w:r w:rsidRPr="00B66D75">
        <w:rPr>
          <w:b/>
        </w:rPr>
        <w:t>S</w:t>
      </w:r>
      <w:r w:rsidR="00700FDD" w:rsidRPr="00B66D75">
        <w:rPr>
          <w:b/>
        </w:rPr>
        <w:t xml:space="preserve"> </w:t>
      </w:r>
      <w:r w:rsidRPr="00B66D75">
        <w:rPr>
          <w:b/>
        </w:rPr>
        <w:t xml:space="preserve">E </w:t>
      </w:r>
      <w:r w:rsidR="00700FDD" w:rsidRPr="00B66D75">
        <w:rPr>
          <w:b/>
        </w:rPr>
        <w:t xml:space="preserve"> </w:t>
      </w:r>
      <w:r w:rsidRPr="00B66D75">
        <w:rPr>
          <w:b/>
        </w:rPr>
        <w:t>Ş</w:t>
      </w:r>
      <w:r w:rsidR="00700FDD" w:rsidRPr="00B66D75">
        <w:rPr>
          <w:b/>
        </w:rPr>
        <w:t xml:space="preserve"> </w:t>
      </w:r>
      <w:r w:rsidRPr="00B66D75">
        <w:rPr>
          <w:b/>
        </w:rPr>
        <w:t xml:space="preserve">I </w:t>
      </w:r>
      <w:r w:rsidR="00700FDD" w:rsidRPr="00B66D75">
        <w:rPr>
          <w:b/>
        </w:rPr>
        <w:t xml:space="preserve"> </w:t>
      </w:r>
      <w:r w:rsidRPr="00B66D75">
        <w:rPr>
          <w:b/>
        </w:rPr>
        <w:t>D</w:t>
      </w:r>
      <w:r w:rsidR="00700FDD" w:rsidRPr="00B66D75">
        <w:rPr>
          <w:b/>
        </w:rPr>
        <w:t xml:space="preserve"> </w:t>
      </w:r>
      <w:r w:rsidRPr="00B66D75">
        <w:rPr>
          <w:b/>
        </w:rPr>
        <w:t>I</w:t>
      </w:r>
      <w:r w:rsidR="00700FDD" w:rsidRPr="00B66D75">
        <w:rPr>
          <w:b/>
        </w:rPr>
        <w:t xml:space="preserve"> </w:t>
      </w:r>
      <w:r w:rsidRPr="00B66D75">
        <w:rPr>
          <w:b/>
        </w:rPr>
        <w:t>M</w:t>
      </w:r>
      <w:r w:rsidR="00700FDD" w:rsidRPr="00B66D75">
        <w:rPr>
          <w:b/>
        </w:rPr>
        <w:t xml:space="preserve"> </w:t>
      </w:r>
      <w:r w:rsidRPr="00B66D75">
        <w:rPr>
          <w:b/>
        </w:rPr>
        <w:t>E</w:t>
      </w:r>
      <w:r w:rsidR="00700FDD" w:rsidRPr="00B66D75">
        <w:rPr>
          <w:b/>
        </w:rPr>
        <w:t xml:space="preserve"> </w:t>
      </w:r>
      <w:r w:rsidRPr="00B66D75">
        <w:rPr>
          <w:b/>
        </w:rPr>
        <w:t>N</w:t>
      </w:r>
      <w:r w:rsidR="00700FDD" w:rsidRPr="00B66D75">
        <w:rPr>
          <w:b/>
        </w:rPr>
        <w:t xml:space="preserve"> </w:t>
      </w:r>
      <w:r w:rsidRPr="00B66D75">
        <w:rPr>
          <w:b/>
        </w:rPr>
        <w:t>S</w:t>
      </w:r>
      <w:r w:rsidR="00700FDD" w:rsidRPr="00B66D75">
        <w:rPr>
          <w:b/>
        </w:rPr>
        <w:t xml:space="preserve"> </w:t>
      </w:r>
      <w:r w:rsidRPr="00B66D75">
        <w:rPr>
          <w:b/>
        </w:rPr>
        <w:t>I</w:t>
      </w:r>
      <w:r w:rsidR="00700FDD" w:rsidRPr="00B66D75">
        <w:rPr>
          <w:b/>
        </w:rPr>
        <w:t xml:space="preserve"> </w:t>
      </w:r>
      <w:r w:rsidRPr="00B66D75">
        <w:rPr>
          <w:b/>
        </w:rPr>
        <w:t>U</w:t>
      </w:r>
      <w:r w:rsidR="00700FDD" w:rsidRPr="00B66D75">
        <w:rPr>
          <w:b/>
        </w:rPr>
        <w:t xml:space="preserve"> </w:t>
      </w:r>
      <w:r w:rsidRPr="00B66D75">
        <w:rPr>
          <w:b/>
        </w:rPr>
        <w:t>N</w:t>
      </w:r>
      <w:r w:rsidR="00700FDD" w:rsidRPr="00B66D75">
        <w:rPr>
          <w:b/>
        </w:rPr>
        <w:t xml:space="preserve"> </w:t>
      </w:r>
      <w:r w:rsidRPr="00B66D75">
        <w:rPr>
          <w:b/>
        </w:rPr>
        <w:t>I</w:t>
      </w:r>
    </w:p>
    <w:p w:rsidR="0057621A" w:rsidRPr="00B66D75" w:rsidRDefault="0057621A" w:rsidP="0057621A">
      <w:pPr>
        <w:jc w:val="center"/>
        <w:rPr>
          <w:b/>
        </w:rPr>
      </w:pPr>
      <w:r w:rsidRPr="00B66D75">
        <w:rPr>
          <w:b/>
        </w:rPr>
        <w:t>maxime admise</w:t>
      </w:r>
      <w:r w:rsidR="00863825">
        <w:rPr>
          <w:b/>
        </w:rPr>
        <w:t xml:space="preserve"> </w:t>
      </w:r>
      <w:r w:rsidR="004E7483">
        <w:rPr>
          <w:b/>
        </w:rPr>
        <w:t>î</w:t>
      </w:r>
      <w:r w:rsidR="00863825" w:rsidRPr="00502B48">
        <w:rPr>
          <w:b/>
        </w:rPr>
        <w:t>n circula</w:t>
      </w:r>
      <w:r w:rsidR="004E7483">
        <w:rPr>
          <w:b/>
        </w:rPr>
        <w:t>ţ</w:t>
      </w:r>
      <w:r w:rsidR="00863825" w:rsidRPr="00502B48">
        <w:rPr>
          <w:b/>
        </w:rPr>
        <w:t>ie</w:t>
      </w:r>
      <w:r w:rsidRPr="00B66D75">
        <w:rPr>
          <w:b/>
        </w:rPr>
        <w:t xml:space="preserve"> şi caracteristicile conexe ale vehiculelor rutiere</w:t>
      </w:r>
    </w:p>
    <w:p w:rsidR="0057621A" w:rsidRPr="000117CC" w:rsidRDefault="0057621A" w:rsidP="0057621A">
      <w:pPr>
        <w:jc w:val="center"/>
      </w:pPr>
    </w:p>
    <w:p w:rsidR="0057621A" w:rsidRPr="000117CC" w:rsidRDefault="0057621A" w:rsidP="0057621A">
      <w:pPr>
        <w:jc w:val="both"/>
      </w:pPr>
      <w:r w:rsidRPr="000117CC">
        <w:t>Clasificarea drumurilor din punctul de vedere al</w:t>
      </w:r>
      <w:r w:rsidR="00C45135">
        <w:t xml:space="preserve"> </w:t>
      </w:r>
      <w:r w:rsidR="00C45135" w:rsidRPr="00502B48">
        <w:rPr>
          <w:b/>
        </w:rPr>
        <w:t>maselor si dimensiunilor</w:t>
      </w:r>
      <w:r w:rsidRPr="000117CC">
        <w:t xml:space="preserve"> maxime admise:</w:t>
      </w:r>
    </w:p>
    <w:p w:rsidR="0057621A" w:rsidRPr="000117CC" w:rsidRDefault="0057621A" w:rsidP="0057621A">
      <w:pPr>
        <w:jc w:val="both"/>
      </w:pPr>
      <w:r w:rsidRPr="000117CC">
        <w:t>R = drumuri reabilitate</w:t>
      </w:r>
    </w:p>
    <w:p w:rsidR="0057621A" w:rsidRPr="00BE1859" w:rsidRDefault="00C45135" w:rsidP="0057621A">
      <w:pPr>
        <w:jc w:val="both"/>
      </w:pPr>
      <w:r w:rsidRPr="00502B48">
        <w:rPr>
          <w:b/>
        </w:rPr>
        <w:t>NR</w:t>
      </w:r>
      <w:r w:rsidR="0057621A" w:rsidRPr="00502B48">
        <w:t xml:space="preserve"> = drumuri </w:t>
      </w:r>
      <w:r w:rsidRPr="00502B48">
        <w:rPr>
          <w:b/>
        </w:rPr>
        <w:t>nereabilitate</w:t>
      </w:r>
    </w:p>
    <w:p w:rsidR="0057621A" w:rsidRPr="000117CC" w:rsidRDefault="0057621A" w:rsidP="0057621A">
      <w:pPr>
        <w:jc w:val="both"/>
      </w:pPr>
      <w:r w:rsidRPr="000117CC">
        <w:t>M = drumuri modernizate</w:t>
      </w:r>
    </w:p>
    <w:p w:rsidR="0057621A" w:rsidRPr="000117CC" w:rsidRDefault="0057621A" w:rsidP="0057621A">
      <w:pPr>
        <w:jc w:val="both"/>
      </w:pPr>
      <w:r w:rsidRPr="000117CC">
        <w:t>P = drumuri pietruite</w:t>
      </w:r>
    </w:p>
    <w:p w:rsidR="0057621A" w:rsidRDefault="0057621A" w:rsidP="0057621A">
      <w:pPr>
        <w:jc w:val="both"/>
      </w:pPr>
      <w:r w:rsidRPr="000117CC">
        <w:t>Prin vehicul se înţelege orice autovehicul rutier având cel puţin două axe sau un ansamblu format dintr-un autovehicul şi semiremorca sau remorca tractată de acesta.</w:t>
      </w:r>
    </w:p>
    <w:p w:rsidR="0057621A" w:rsidRPr="000117CC" w:rsidRDefault="0057621A" w:rsidP="0057621A">
      <w:pPr>
        <w:jc w:val="both"/>
      </w:pPr>
    </w:p>
    <w:tbl>
      <w:tblPr>
        <w:tblW w:w="991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3800"/>
        <w:gridCol w:w="1447"/>
        <w:gridCol w:w="1567"/>
        <w:gridCol w:w="1567"/>
        <w:gridCol w:w="754"/>
      </w:tblGrid>
      <w:tr w:rsidR="0057621A" w:rsidRPr="001D096F" w:rsidTr="000D3050">
        <w:trPr>
          <w:tblCellSpacing w:w="0" w:type="dxa"/>
          <w:jc w:val="center"/>
        </w:trPr>
        <w:tc>
          <w:tcPr>
            <w:tcW w:w="2310" w:type="pct"/>
            <w:gridSpan w:val="2"/>
            <w:tcBorders>
              <w:top w:val="outset" w:sz="6" w:space="0" w:color="auto"/>
              <w:left w:val="outset" w:sz="6" w:space="0" w:color="auto"/>
              <w:bottom w:val="outset" w:sz="6" w:space="0" w:color="auto"/>
              <w:right w:val="outset" w:sz="6" w:space="0" w:color="auto"/>
            </w:tcBorders>
            <w:vAlign w:val="center"/>
          </w:tcPr>
          <w:p w:rsidR="0057621A" w:rsidRPr="001D096F" w:rsidRDefault="0057621A" w:rsidP="001D096F">
            <w:pPr>
              <w:jc w:val="center"/>
              <w:rPr>
                <w:b/>
              </w:rPr>
            </w:pPr>
            <w:bookmarkStart w:id="165" w:name="do|ax2|pa7"/>
            <w:bookmarkEnd w:id="165"/>
          </w:p>
        </w:tc>
        <w:tc>
          <w:tcPr>
            <w:tcW w:w="730" w:type="pct"/>
            <w:tcBorders>
              <w:top w:val="outset" w:sz="6" w:space="0" w:color="auto"/>
              <w:left w:val="outset" w:sz="6" w:space="0" w:color="auto"/>
              <w:bottom w:val="outset" w:sz="6" w:space="0" w:color="auto"/>
              <w:right w:val="outset" w:sz="6" w:space="0" w:color="auto"/>
            </w:tcBorders>
            <w:vAlign w:val="center"/>
          </w:tcPr>
          <w:p w:rsidR="0057621A" w:rsidRPr="001D096F" w:rsidRDefault="0057621A" w:rsidP="001D096F">
            <w:pPr>
              <w:spacing w:before="100" w:beforeAutospacing="1" w:after="100" w:afterAutospacing="1"/>
              <w:jc w:val="center"/>
              <w:rPr>
                <w:b/>
              </w:rPr>
            </w:pPr>
            <w:r w:rsidRPr="001D096F">
              <w:rPr>
                <w:b/>
              </w:rPr>
              <w:t>R</w:t>
            </w:r>
          </w:p>
        </w:tc>
        <w:tc>
          <w:tcPr>
            <w:tcW w:w="790" w:type="pct"/>
            <w:tcBorders>
              <w:top w:val="outset" w:sz="6" w:space="0" w:color="auto"/>
              <w:left w:val="outset" w:sz="6" w:space="0" w:color="auto"/>
              <w:bottom w:val="outset" w:sz="6" w:space="0" w:color="auto"/>
              <w:right w:val="outset" w:sz="6" w:space="0" w:color="auto"/>
            </w:tcBorders>
            <w:vAlign w:val="center"/>
          </w:tcPr>
          <w:p w:rsidR="0057621A" w:rsidRPr="00BE1859" w:rsidRDefault="001D096F" w:rsidP="00BE1859">
            <w:pPr>
              <w:spacing w:before="100" w:beforeAutospacing="1" w:after="100" w:afterAutospacing="1"/>
              <w:jc w:val="center"/>
              <w:rPr>
                <w:b/>
                <w:strike/>
              </w:rPr>
            </w:pPr>
            <w:r w:rsidRPr="00502B48">
              <w:rPr>
                <w:b/>
              </w:rPr>
              <w:t>NR</w:t>
            </w:r>
          </w:p>
        </w:tc>
        <w:tc>
          <w:tcPr>
            <w:tcW w:w="790" w:type="pct"/>
            <w:tcBorders>
              <w:top w:val="outset" w:sz="6" w:space="0" w:color="auto"/>
              <w:left w:val="outset" w:sz="6" w:space="0" w:color="auto"/>
              <w:bottom w:val="outset" w:sz="6" w:space="0" w:color="auto"/>
              <w:right w:val="outset" w:sz="6" w:space="0" w:color="auto"/>
            </w:tcBorders>
            <w:vAlign w:val="center"/>
          </w:tcPr>
          <w:p w:rsidR="0057621A" w:rsidRPr="001D096F" w:rsidRDefault="0057621A" w:rsidP="001D096F">
            <w:pPr>
              <w:spacing w:before="100" w:beforeAutospacing="1" w:after="100" w:afterAutospacing="1"/>
              <w:jc w:val="center"/>
              <w:rPr>
                <w:b/>
              </w:rPr>
            </w:pPr>
            <w:r w:rsidRPr="001D096F">
              <w:rPr>
                <w:b/>
              </w:rPr>
              <w:t>M</w:t>
            </w:r>
          </w:p>
        </w:tc>
        <w:tc>
          <w:tcPr>
            <w:tcW w:w="380" w:type="pct"/>
            <w:tcBorders>
              <w:top w:val="outset" w:sz="6" w:space="0" w:color="auto"/>
              <w:left w:val="outset" w:sz="6" w:space="0" w:color="auto"/>
              <w:bottom w:val="outset" w:sz="6" w:space="0" w:color="auto"/>
              <w:right w:val="outset" w:sz="6" w:space="0" w:color="auto"/>
            </w:tcBorders>
            <w:vAlign w:val="center"/>
          </w:tcPr>
          <w:p w:rsidR="0057621A" w:rsidRPr="001D096F" w:rsidRDefault="0057621A" w:rsidP="001D096F">
            <w:pPr>
              <w:spacing w:before="100" w:beforeAutospacing="1" w:after="100" w:afterAutospacing="1"/>
              <w:jc w:val="center"/>
              <w:rPr>
                <w:b/>
              </w:rPr>
            </w:pPr>
            <w:r w:rsidRPr="001D096F">
              <w:rPr>
                <w:b/>
              </w:rPr>
              <w:t>P</w:t>
            </w:r>
          </w:p>
        </w:tc>
      </w:tr>
      <w:tr w:rsidR="002F146E" w:rsidRPr="000117CC" w:rsidTr="000D3050">
        <w:trPr>
          <w:tblCellSpacing w:w="0" w:type="dxa"/>
          <w:jc w:val="center"/>
        </w:trPr>
        <w:tc>
          <w:tcPr>
            <w:tcW w:w="2310" w:type="pct"/>
            <w:gridSpan w:val="2"/>
            <w:tcBorders>
              <w:top w:val="outset" w:sz="6" w:space="0" w:color="auto"/>
              <w:left w:val="outset" w:sz="6" w:space="0" w:color="auto"/>
              <w:bottom w:val="outset" w:sz="6" w:space="0" w:color="auto"/>
              <w:right w:val="outset" w:sz="6" w:space="0" w:color="auto"/>
            </w:tcBorders>
            <w:vAlign w:val="center"/>
          </w:tcPr>
          <w:p w:rsidR="002F146E" w:rsidRPr="000117CC" w:rsidRDefault="002F146E" w:rsidP="002F146E">
            <w:pPr>
              <w:jc w:val="center"/>
            </w:pPr>
            <w:r>
              <w:t>0.</w:t>
            </w:r>
          </w:p>
        </w:tc>
        <w:tc>
          <w:tcPr>
            <w:tcW w:w="730" w:type="pct"/>
            <w:tcBorders>
              <w:top w:val="outset" w:sz="6" w:space="0" w:color="auto"/>
              <w:left w:val="outset" w:sz="6" w:space="0" w:color="auto"/>
              <w:bottom w:val="outset" w:sz="6" w:space="0" w:color="auto"/>
              <w:right w:val="outset" w:sz="6" w:space="0" w:color="auto"/>
            </w:tcBorders>
            <w:vAlign w:val="center"/>
          </w:tcPr>
          <w:p w:rsidR="002F146E" w:rsidRPr="000117CC" w:rsidRDefault="002F146E" w:rsidP="002F146E">
            <w:pPr>
              <w:spacing w:before="100" w:beforeAutospacing="1" w:after="100" w:afterAutospacing="1"/>
              <w:jc w:val="center"/>
            </w:pPr>
            <w:r>
              <w:t>1.</w:t>
            </w:r>
          </w:p>
        </w:tc>
        <w:tc>
          <w:tcPr>
            <w:tcW w:w="790" w:type="pct"/>
            <w:tcBorders>
              <w:top w:val="outset" w:sz="6" w:space="0" w:color="auto"/>
              <w:left w:val="outset" w:sz="6" w:space="0" w:color="auto"/>
              <w:bottom w:val="outset" w:sz="6" w:space="0" w:color="auto"/>
              <w:right w:val="outset" w:sz="6" w:space="0" w:color="auto"/>
            </w:tcBorders>
            <w:vAlign w:val="center"/>
          </w:tcPr>
          <w:p w:rsidR="002F146E" w:rsidRPr="000117CC" w:rsidRDefault="002F146E" w:rsidP="002F146E">
            <w:pPr>
              <w:spacing w:before="100" w:beforeAutospacing="1" w:after="100" w:afterAutospacing="1"/>
              <w:jc w:val="center"/>
            </w:pPr>
            <w:r>
              <w:t>2.</w:t>
            </w:r>
          </w:p>
        </w:tc>
        <w:tc>
          <w:tcPr>
            <w:tcW w:w="790" w:type="pct"/>
            <w:tcBorders>
              <w:top w:val="outset" w:sz="6" w:space="0" w:color="auto"/>
              <w:left w:val="outset" w:sz="6" w:space="0" w:color="auto"/>
              <w:bottom w:val="outset" w:sz="6" w:space="0" w:color="auto"/>
              <w:right w:val="outset" w:sz="6" w:space="0" w:color="auto"/>
            </w:tcBorders>
            <w:vAlign w:val="center"/>
          </w:tcPr>
          <w:p w:rsidR="002F146E" w:rsidRPr="000117CC" w:rsidRDefault="002F146E" w:rsidP="002F146E">
            <w:pPr>
              <w:spacing w:before="100" w:beforeAutospacing="1" w:after="100" w:afterAutospacing="1"/>
              <w:jc w:val="center"/>
            </w:pPr>
            <w:r>
              <w:t>3.</w:t>
            </w:r>
          </w:p>
        </w:tc>
        <w:tc>
          <w:tcPr>
            <w:tcW w:w="380" w:type="pct"/>
            <w:tcBorders>
              <w:top w:val="outset" w:sz="6" w:space="0" w:color="auto"/>
              <w:left w:val="outset" w:sz="6" w:space="0" w:color="auto"/>
              <w:bottom w:val="outset" w:sz="6" w:space="0" w:color="auto"/>
              <w:right w:val="outset" w:sz="6" w:space="0" w:color="auto"/>
            </w:tcBorders>
            <w:vAlign w:val="center"/>
          </w:tcPr>
          <w:p w:rsidR="002F146E" w:rsidRPr="000117CC" w:rsidRDefault="00196596" w:rsidP="002F146E">
            <w:pPr>
              <w:spacing w:before="100" w:beforeAutospacing="1" w:after="100" w:afterAutospacing="1"/>
              <w:jc w:val="center"/>
            </w:pPr>
            <w:r>
              <w:t>4.</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DIMENSIUNI MAXIME ADMISE (în metri)</w:t>
            </w:r>
          </w:p>
        </w:tc>
      </w:tr>
      <w:tr w:rsidR="0057621A" w:rsidRPr="000117CC" w:rsidTr="000D3050">
        <w:trPr>
          <w:tblCellSpacing w:w="0" w:type="dxa"/>
          <w:jc w:val="center"/>
        </w:trPr>
        <w:tc>
          <w:tcPr>
            <w:tcW w:w="393" w:type="pct"/>
            <w:vMerge w:val="restar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1.1.</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Lungime</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altul decât autobuz</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Remorca</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Vehicul articulat</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Tren rutier</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Autobuz cu două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13,50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13,50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13,50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13,50</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Autobuz cu mai mult de două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15,00</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Autobuz cu remorcă</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Autobuz articulat</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Lăţime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Orice vehicul, cu excepţia celor frigorifice având caroseria izotermă</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2,55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2,55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2,55</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2,55</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b)</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Vehicul frigorific având caroseria izotermă</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1.3.</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Înălţime (orice vehicul)</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1.4.</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Suprastructurile demontabile şi unităţile de transport standardizate, cum ar fi containerele, vor respecta dimensiunile precizate la pct. 1.1, 1.2, 1.3, 1.6, 1.7, 1.8 şi 4.4</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1.4.a.</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Dacă în spatele autobuzului sunt montate dispozitive detaşabile exterioare, cum ar fi cutiile pentru schiuri, lungimea autovehiculului, inclusiv aceste dispozitive, nu trebuie să depăşească lungimea maximă prevăzută la pct. 1.1.</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Toate autovehiculele sau ansamblurile de vehicule trebuie să aibă posibilitatea de a întoarce într-o coroană circulară cu rază exterioară de 12,5 m şi o raza interioară de 5,3 m</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1.5.a.</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Cerinţe suplimentare pentru autobuze</w:t>
            </w:r>
          </w:p>
          <w:p w:rsidR="0057621A" w:rsidRPr="000117CC" w:rsidRDefault="0057621A" w:rsidP="0057621A">
            <w:pPr>
              <w:spacing w:before="100" w:beforeAutospacing="1" w:after="100" w:afterAutospacing="1"/>
              <w:jc w:val="both"/>
            </w:pPr>
            <w:r w:rsidRPr="000117CC">
              <w:t xml:space="preserve">Cu vehiculul în staţionare, prin trasarea unei linii pe sol, se fixează un plan vertical tangent la latura vehiculului plasată peste cercul exterior. În cazul unui vehicul articulat, cele două părţi rigide ale acestuia trebuie să fie în acelaşi aliniament cu planul. Atunci când vehiculul intră, </w:t>
            </w:r>
            <w:r w:rsidRPr="000117CC">
              <w:lastRenderedPageBreak/>
              <w:t>după o traiectorie liniară, pe suprafaţa descrisă la pct. 1.5., nicio parte a vehiculului nu trebuie să depăşească acest plan vertical cu mai mult de 0,6 m.</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lastRenderedPageBreak/>
              <w:t>1.6.</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Distanţa maximă între axa pivotului de cuplare al semiremorcii şi partea din spate a semiremorcii</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1.7.</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Distanţa maximă măsurată paralel cu axa longitudinală a trenului rutier din punctul extern aflat cel mai în faţă al zonei de încărcare din spatele cabinei, până la punctul cel mai din spate al remorcii din ansamblu, minus distanţa din partea din spate a autovehiculului şi partea din faţă a remorcii</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15,65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15,65</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15,65</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15,65</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Distanţa maximă măsurată paralel cu axa longitudinală a trenului rutier din punctul extern aflat cel mai în faţă al zonei de încărcare din spatele cabinei până la punctul cel mai din spate al remorcii din ansamblu</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16,40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16,40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16,40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16,40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MASA TOTALĂ MAXIMĂ ADMISĂ A VEHICULULUI (în tone)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Vehicule care fac parte dintr-un ansamblu de vehicule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2.1.1.</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Remorca cu două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17,00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17,00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2.1.2.</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Remorca cu 3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24,00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20,00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Ansamblu de vehicule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2.2.1.</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Tren rutier cu 5 sau 6 axe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Autovehiculul cu două axe cu remorcă cu 3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b)</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3 axe cu remorcă cu două sau 3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2.2.2.</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Vehicul articulat cu 5 sau 6 axe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două axe cu semiremorcă cu 3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b)</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3 axe cu semiremorcă cu două sau 3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c)</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3 axe cu semiremorcă cu două sau 3 axe care transportă un container ISO de 40 de picioare într-o operaţiune de transport combinat</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44,00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2.2.3.</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Tren rutier cu 4 axe compus dintr-un autovehicul cu două axe şi o remorcă cu două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36,00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34,00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2.2.4.</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Vehicul articulat cu 4 axe compus dintr-un autovehicul cu două axe şi o semiremorcă cu două axe, dacă distanţa (d) dintre axele semiremorcii este: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2.2.4.1.</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mai mare sau egală cu 1,3 m, dar mai mică sau egală cu 1,8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36,00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34,00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lastRenderedPageBreak/>
              <w:t>2.2.4.2.</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mai mare de 1,8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36,00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34,00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2.3.</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2.3.1.</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două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17,00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2.3.2.</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3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25,00/26,00**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22,00/24,00**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2.3.3.</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4 axe din care două axe de direcţie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30,00/32,00**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30,00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28,00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2.4.</w:t>
            </w: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Autobuz articulat cu 3 axe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28,00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28,00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MASA MAXIMĂ ADMISĂ PE AXE (în tone)</w:t>
            </w:r>
          </w:p>
        </w:tc>
      </w:tr>
      <w:tr w:rsidR="0057621A" w:rsidRPr="000117CC" w:rsidTr="000D3050">
        <w:trPr>
          <w:tblCellSpacing w:w="0" w:type="dxa"/>
          <w:jc w:val="center"/>
        </w:trPr>
        <w:tc>
          <w:tcPr>
            <w:tcW w:w="393" w:type="pct"/>
            <w:vMerge w:val="restar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3.1.</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Axa simplă</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191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Axa simplă nemotoare</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8,00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7,50</w:t>
            </w:r>
          </w:p>
        </w:tc>
      </w:tr>
      <w:tr w:rsidR="0057621A" w:rsidRPr="000117CC" w:rsidTr="000D3050">
        <w:trPr>
          <w:tblCellSpacing w:w="0" w:type="dxa"/>
          <w:jc w:val="center"/>
        </w:trPr>
        <w:tc>
          <w:tcPr>
            <w:tcW w:w="393" w:type="pct"/>
            <w:vMerge w:val="restar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3.2.</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Axa dublă (tandem) a remorcilor şi semiremorcilor</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Suma maselor pe axele componente, dacă distanţa (d) dintre ele este: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3.2.1.</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A772A3" w:rsidP="0057621A">
            <w:pPr>
              <w:spacing w:before="100" w:beforeAutospacing="1" w:after="100" w:afterAutospacing="1"/>
              <w:jc w:val="both"/>
            </w:pPr>
            <w:r w:rsidRPr="00A772A3">
              <w:t>mai mică de 1,0 m (d &lt; 1,0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11,00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11,00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11,00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11,00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3.2.2.</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A772A3" w:rsidP="0057621A">
            <w:pPr>
              <w:spacing w:before="100" w:beforeAutospacing="1" w:after="100" w:afterAutospacing="1"/>
              <w:jc w:val="both"/>
            </w:pPr>
            <w:r w:rsidRPr="00A772A3">
              <w:t>mai mare sau egală cu 1,0 m, dar mai mică de 1,3 m (1,0 ≤ d &lt; 1,3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14,00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3.2.3.</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A772A3" w:rsidP="0057621A">
            <w:pPr>
              <w:spacing w:before="100" w:beforeAutospacing="1" w:after="100" w:afterAutospacing="1"/>
              <w:jc w:val="both"/>
            </w:pPr>
            <w:r w:rsidRPr="00A772A3">
              <w:t>mai mare sau egală cu 1,3 m, dar mai mică de 1,8 m (1,3 ≤ d &lt; 1,8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17,00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3.2.4.</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A772A3" w:rsidP="0057621A">
            <w:pPr>
              <w:spacing w:before="100" w:beforeAutospacing="1" w:after="100" w:afterAutospacing="1"/>
              <w:jc w:val="both"/>
            </w:pPr>
            <w:r w:rsidRPr="00A772A3">
              <w:t>mai mare sau egală 1,8 m (1,8 m ≤ d)</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3.3.</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A772A3" w:rsidRDefault="0057621A" w:rsidP="0057621A">
            <w:pPr>
              <w:spacing w:before="100" w:beforeAutospacing="1" w:after="100" w:afterAutospacing="1"/>
              <w:jc w:val="both"/>
            </w:pPr>
            <w:r w:rsidRPr="00A772A3">
              <w:t>Axa triplă (tridem) a remorcilor şi semiremorcilor</w:t>
            </w:r>
          </w:p>
          <w:p w:rsidR="0057621A" w:rsidRPr="00A772A3" w:rsidRDefault="0057621A" w:rsidP="0057621A">
            <w:pPr>
              <w:spacing w:before="100" w:beforeAutospacing="1" w:after="100" w:afterAutospacing="1"/>
              <w:jc w:val="both"/>
            </w:pPr>
            <w:r w:rsidRPr="00A772A3">
              <w:t>Suma maselor pe axele componente, dacă distanţa (d) dintre ele este: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3.3.1.</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A772A3" w:rsidP="0057621A">
            <w:pPr>
              <w:spacing w:before="100" w:beforeAutospacing="1" w:after="100" w:afterAutospacing="1"/>
              <w:jc w:val="both"/>
            </w:pPr>
            <w:r w:rsidRPr="00A772A3">
              <w:t>mai mică sau egală cu 1,3 m (d ≤ 1,3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19,00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3.3.2.</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A772A3" w:rsidP="0057621A">
            <w:pPr>
              <w:spacing w:before="100" w:beforeAutospacing="1" w:after="100" w:afterAutospacing="1"/>
              <w:jc w:val="both"/>
            </w:pPr>
            <w:r w:rsidRPr="00A772A3">
              <w:t>mai mare de 1,3 m, dar mai mică sau egală cu 1,4 m (1,3 &lt; d ≤ 1,4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24,00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20,00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3.4.</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A772A3" w:rsidRDefault="0057621A" w:rsidP="0057621A">
            <w:pPr>
              <w:spacing w:before="100" w:beforeAutospacing="1" w:after="100" w:afterAutospacing="1"/>
              <w:jc w:val="both"/>
            </w:pPr>
            <w:r w:rsidRPr="00A772A3">
              <w:t>Axa simplă motoare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3.4.1.</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57621A" w:rsidP="0057621A">
            <w:pPr>
              <w:spacing w:before="100" w:beforeAutospacing="1" w:after="100" w:afterAutospacing="1"/>
              <w:jc w:val="both"/>
            </w:pPr>
            <w:r w:rsidRPr="00A772A3">
              <w:t>Axa motoare a vehiculelor la care se face referire la punctele 2.2.1 şi 2.2.2</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11,50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9,00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8,00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3.4.2.</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57621A" w:rsidP="0057621A">
            <w:pPr>
              <w:spacing w:before="100" w:beforeAutospacing="1" w:after="100" w:afterAutospacing="1"/>
              <w:jc w:val="both"/>
            </w:pPr>
            <w:r w:rsidRPr="00A772A3">
              <w:t>Axa motoare a vehiculelor la care se face referire la punctele 2.2.3, 2.2.4, 2.3 şi 2.4</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11,50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9,00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8,00</w:t>
            </w:r>
          </w:p>
        </w:tc>
      </w:tr>
      <w:tr w:rsidR="0057621A" w:rsidRPr="000117CC" w:rsidTr="000D3050">
        <w:trPr>
          <w:tblCellSpacing w:w="0" w:type="dxa"/>
          <w:jc w:val="center"/>
        </w:trPr>
        <w:tc>
          <w:tcPr>
            <w:tcW w:w="393" w:type="pct"/>
            <w:vMerge w:val="restar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A772A3" w:rsidRDefault="0057621A" w:rsidP="0057621A">
            <w:pPr>
              <w:spacing w:before="100" w:beforeAutospacing="1" w:after="100" w:afterAutospacing="1"/>
              <w:jc w:val="both"/>
            </w:pPr>
            <w:r w:rsidRPr="00A772A3">
              <w:t>Axa dublă (tandem) a autovehiculelor</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4607" w:type="pct"/>
            <w:gridSpan w:val="5"/>
            <w:tcBorders>
              <w:top w:val="outset" w:sz="6" w:space="0" w:color="auto"/>
              <w:left w:val="outset" w:sz="6" w:space="0" w:color="auto"/>
              <w:bottom w:val="outset" w:sz="6" w:space="0" w:color="auto"/>
              <w:right w:val="outset" w:sz="6" w:space="0" w:color="auto"/>
            </w:tcBorders>
          </w:tcPr>
          <w:p w:rsidR="0057621A" w:rsidRPr="00A772A3" w:rsidRDefault="0057621A" w:rsidP="0057621A">
            <w:pPr>
              <w:spacing w:before="100" w:beforeAutospacing="1" w:after="100" w:afterAutospacing="1"/>
              <w:jc w:val="both"/>
            </w:pPr>
            <w:r w:rsidRPr="00A772A3">
              <w:t>Suma maselor pe axele componente, dacă distanţa (d) dintre ele este:</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3.5.1.</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A772A3" w:rsidP="0057621A">
            <w:pPr>
              <w:spacing w:before="100" w:beforeAutospacing="1" w:after="100" w:afterAutospacing="1"/>
              <w:jc w:val="both"/>
            </w:pPr>
            <w:r w:rsidRPr="00A772A3">
              <w:t>mai mică de 1,0 m (d &lt; 1,0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11,50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10,00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10,00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10,00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3.5.2.</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A772A3" w:rsidP="0057621A">
            <w:pPr>
              <w:spacing w:before="100" w:beforeAutospacing="1" w:after="100" w:afterAutospacing="1"/>
              <w:jc w:val="both"/>
            </w:pPr>
            <w:r w:rsidRPr="00A772A3">
              <w:t>mai mare sau egală cu 1,0 m, dar mai mică de 1,3 m (1,0 ≤ d &lt; 1,3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14,00/15,00***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13,00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3.5.3.</w:t>
            </w:r>
          </w:p>
        </w:tc>
        <w:tc>
          <w:tcPr>
            <w:tcW w:w="1916" w:type="pct"/>
            <w:tcBorders>
              <w:top w:val="outset" w:sz="6" w:space="0" w:color="auto"/>
              <w:left w:val="outset" w:sz="6" w:space="0" w:color="auto"/>
              <w:bottom w:val="outset" w:sz="6" w:space="0" w:color="auto"/>
              <w:right w:val="outset" w:sz="6" w:space="0" w:color="auto"/>
            </w:tcBorders>
          </w:tcPr>
          <w:p w:rsidR="0057621A" w:rsidRPr="00A772A3" w:rsidRDefault="00A772A3" w:rsidP="0057621A">
            <w:pPr>
              <w:spacing w:before="100" w:beforeAutospacing="1" w:after="100" w:afterAutospacing="1"/>
              <w:jc w:val="both"/>
            </w:pPr>
            <w:r w:rsidRPr="00A772A3">
              <w:t>mai mare sau egală cu 1,3 m, dar mai mică de 1,8 m (1,3 ≤ d &lt; 1,8 m)</w:t>
            </w:r>
          </w:p>
        </w:tc>
        <w:tc>
          <w:tcPr>
            <w:tcW w:w="73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18,00/19,00**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17,00/18,00***</w:t>
            </w:r>
          </w:p>
        </w:tc>
        <w:tc>
          <w:tcPr>
            <w:tcW w:w="79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16,00</w:t>
            </w:r>
          </w:p>
        </w:tc>
        <w:tc>
          <w:tcPr>
            <w:tcW w:w="380"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15,00</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ALTE CONDIŢII CONSTRUCTIVE IMPUSE VEHICULELOR</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4.1.</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pStyle w:val="NoSpacing"/>
              <w:rPr>
                <w:rFonts w:ascii="Times New Roman" w:hAnsi="Times New Roman"/>
              </w:rPr>
            </w:pPr>
            <w:r w:rsidRPr="000117CC">
              <w:rPr>
                <w:rFonts w:ascii="Times New Roman" w:hAnsi="Times New Roman"/>
              </w:rPr>
              <w:t>Pentru toate vehiculele</w:t>
            </w:r>
          </w:p>
          <w:p w:rsidR="0057621A" w:rsidRPr="000117CC" w:rsidRDefault="0057621A" w:rsidP="0057621A">
            <w:pPr>
              <w:pStyle w:val="NoSpacing"/>
              <w:rPr>
                <w:rFonts w:ascii="Times New Roman" w:hAnsi="Times New Roman"/>
              </w:rPr>
            </w:pPr>
            <w:r w:rsidRPr="000117CC">
              <w:rPr>
                <w:rFonts w:ascii="Times New Roman" w:hAnsi="Times New Roman"/>
              </w:rPr>
              <w:t>Masa suportată de axa motoare sau axele motoare ale unui vehicul ori ansambluri de vehicule va fi de cel puţin 25% din masa totală cu încărcătură a vehiculului sau ansamblului de vehicule, atunci când acestea sunt utilizate în trafic internaţional</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lastRenderedPageBreak/>
              <w:t>4.2.</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pStyle w:val="NoSpacing"/>
              <w:rPr>
                <w:rFonts w:ascii="Times New Roman" w:hAnsi="Times New Roman"/>
              </w:rPr>
            </w:pPr>
            <w:r w:rsidRPr="000117CC">
              <w:rPr>
                <w:rFonts w:ascii="Times New Roman" w:hAnsi="Times New Roman"/>
              </w:rPr>
              <w:t>Trenuri rutiere</w:t>
            </w:r>
          </w:p>
          <w:p w:rsidR="0057621A" w:rsidRPr="000117CC" w:rsidRDefault="0057621A" w:rsidP="0057621A">
            <w:pPr>
              <w:pStyle w:val="NoSpacing"/>
              <w:rPr>
                <w:rFonts w:ascii="Times New Roman" w:hAnsi="Times New Roman"/>
              </w:rPr>
            </w:pPr>
            <w:r w:rsidRPr="000117CC">
              <w:rPr>
                <w:rFonts w:ascii="Times New Roman" w:hAnsi="Times New Roman"/>
              </w:rPr>
              <w:t>Distanţa dintre axa din spate a unui autovehicul şi axa din faţă a remorcii va fi de cel puţin 3,0 m.</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4.3.</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pStyle w:val="NoSpacing"/>
              <w:rPr>
                <w:rFonts w:ascii="Times New Roman" w:hAnsi="Times New Roman"/>
              </w:rPr>
            </w:pPr>
            <w:r w:rsidRPr="000117CC">
              <w:rPr>
                <w:rFonts w:ascii="Times New Roman" w:hAnsi="Times New Roman"/>
              </w:rPr>
              <w:t>Masa maximă admisă în funcţie de ampatament Masa maximă admisă, exprimată în tone, a unui autovehicul cu 4 axe nu poate depăşi de cinci ori distanţa, exprimată în metri, dintre axele extreme ale autovehiculului.</w:t>
            </w:r>
          </w:p>
        </w:tc>
      </w:tr>
      <w:tr w:rsidR="0057621A" w:rsidRPr="000117CC" w:rsidTr="000D3050">
        <w:trPr>
          <w:tblCellSpacing w:w="0" w:type="dxa"/>
          <w:jc w:val="center"/>
        </w:trPr>
        <w:tc>
          <w:tcPr>
            <w:tcW w:w="393"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4.4.</w:t>
            </w:r>
          </w:p>
        </w:tc>
        <w:tc>
          <w:tcPr>
            <w:tcW w:w="4607"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pStyle w:val="NoSpacing"/>
              <w:rPr>
                <w:rFonts w:ascii="Times New Roman" w:hAnsi="Times New Roman"/>
              </w:rPr>
            </w:pPr>
            <w:r w:rsidRPr="000117CC">
              <w:rPr>
                <w:rFonts w:ascii="Times New Roman" w:hAnsi="Times New Roman"/>
              </w:rPr>
              <w:t>Semiremorci</w:t>
            </w:r>
          </w:p>
          <w:p w:rsidR="0057621A" w:rsidRPr="000117CC" w:rsidRDefault="0057621A" w:rsidP="0057621A">
            <w:pPr>
              <w:pStyle w:val="NoSpacing"/>
              <w:rPr>
                <w:rFonts w:ascii="Times New Roman" w:hAnsi="Times New Roman"/>
              </w:rPr>
            </w:pPr>
            <w:r w:rsidRPr="000117CC">
              <w:rPr>
                <w:rFonts w:ascii="Times New Roman" w:hAnsi="Times New Roman"/>
              </w:rPr>
              <w:t>Distanţa măsurată în plan orizontal între axa pivotului de cuplare şi orice punct din partea frontală a semiremorcii nu trebuie să depăşească 2,04 m.</w:t>
            </w:r>
          </w:p>
        </w:tc>
      </w:tr>
      <w:tr w:rsidR="0057621A" w:rsidRPr="000117CC" w:rsidTr="000D3050">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Axa dublă (tandem) - combinaţia de două axe având între ele o distanţă de cel mult 1,8 m</w:t>
            </w:r>
          </w:p>
          <w:p w:rsidR="0057621A" w:rsidRPr="000117CC" w:rsidRDefault="0057621A" w:rsidP="0057621A">
            <w:pPr>
              <w:spacing w:before="100" w:beforeAutospacing="1" w:after="100" w:afterAutospacing="1"/>
              <w:jc w:val="both"/>
            </w:pPr>
            <w:r w:rsidRPr="000117CC">
              <w:t>Axa triplă (tridem) - combinaţia de 3 axe având între ele distanţa de cel mult 1,4 m, inclusiv</w:t>
            </w:r>
          </w:p>
          <w:p w:rsidR="0057621A" w:rsidRPr="000117CC" w:rsidRDefault="0057621A" w:rsidP="0057621A">
            <w:pPr>
              <w:spacing w:before="100" w:beforeAutospacing="1" w:after="100" w:afterAutospacing="1"/>
              <w:jc w:val="both"/>
            </w:pPr>
            <w:r w:rsidRPr="000117CC">
              <w:t>*Plus o limită de 2 tone, atunci când masa totală maximă admisă a vehiculului motor este de 18 tone şi masa maximă admisă a axei tandem a semiremorcii este de 20 tone şi axa motoare este prevăzută cu roţi jumelate şi cu suspensie pneumatică sau echivalentă acesteia.</w:t>
            </w:r>
          </w:p>
          <w:p w:rsidR="0057621A" w:rsidRPr="000117CC" w:rsidRDefault="0057621A" w:rsidP="0057621A">
            <w:pPr>
              <w:spacing w:before="100" w:beforeAutospacing="1" w:after="100" w:afterAutospacing="1"/>
              <w:jc w:val="both"/>
            </w:pPr>
            <w:r w:rsidRPr="000117CC">
              <w:t>**Se aplică în cazul în care axa motoare este prevăzută cu roţi jumelate şi cu suspensie pneumatică sau echivalentă acesteia sau în cazul în care fiecare axă motoare este prevăzută cu roţi jumelate şi masa maximă a fiecărei axe nu depăşeşte 9,5 tone.</w:t>
            </w:r>
          </w:p>
          <w:p w:rsidR="0057621A" w:rsidRPr="000117CC" w:rsidRDefault="0057621A" w:rsidP="0057621A">
            <w:pPr>
              <w:spacing w:before="100" w:beforeAutospacing="1" w:after="100" w:afterAutospacing="1"/>
              <w:jc w:val="both"/>
            </w:pPr>
            <w:r w:rsidRPr="000117CC">
              <w:t xml:space="preserve">***Se aplică în cazul în care axa este prevăzută cu suspensie pneumatică sau echivalentă acesteia, astfel cum a fost definită prin Reglementările privind condiţiile tehnice pe care trebuie să le îndeplinească vehiculele rutiere în vederea admiterii în circulaţie pe drumurile publice din România - RNTR 2, aprobate prin Ordinul ministrului lucrărilor publice, transporturilor şi locuinţei nr. </w:t>
            </w:r>
            <w:hyperlink r:id="rId15" w:history="1">
              <w:r w:rsidRPr="00A441C3">
                <w:t>211/2003</w:t>
              </w:r>
            </w:hyperlink>
            <w:r w:rsidRPr="000117CC">
              <w:t>, cu modificările şi completările ulterioare.</w:t>
            </w:r>
          </w:p>
          <w:p w:rsidR="0057621A" w:rsidRPr="000117CC" w:rsidRDefault="0057621A" w:rsidP="0057621A">
            <w:pPr>
              <w:spacing w:before="100" w:beforeAutospacing="1" w:after="100" w:afterAutospacing="1"/>
              <w:jc w:val="both"/>
            </w:pPr>
            <w:r w:rsidRPr="000117CC">
              <w:t>Axă dublă (tandem) sau axa triplă (tridem) se consideră axa cu suspensie pneumatică, numai dacă toate axele componente sunt prevăzute cu suspensie pneumatică sau echivalentă acesteia.</w:t>
            </w:r>
          </w:p>
          <w:p w:rsidR="0057621A" w:rsidRPr="000117CC" w:rsidRDefault="0057621A" w:rsidP="0057621A">
            <w:pPr>
              <w:spacing w:before="100" w:beforeAutospacing="1" w:after="100" w:afterAutospacing="1"/>
              <w:jc w:val="both"/>
            </w:pPr>
            <w:r w:rsidRPr="000117CC">
              <w:t>Axă dublă (tandem) sau axă triplă (tridem) se consideră cu roţi jumelate, numai dacă toate roţile axelor componente sunt jumelate.</w:t>
            </w:r>
          </w:p>
        </w:tc>
      </w:tr>
    </w:tbl>
    <w:p w:rsidR="0057621A" w:rsidRPr="000117CC" w:rsidRDefault="0057621A" w:rsidP="0057621A">
      <w:pPr>
        <w:jc w:val="both"/>
      </w:pPr>
      <w:bookmarkStart w:id="166" w:name="do|ax3"/>
      <w:bookmarkEnd w:id="166"/>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864EAC" w:rsidRDefault="00864EAC" w:rsidP="0057621A">
      <w:pPr>
        <w:jc w:val="both"/>
      </w:pPr>
    </w:p>
    <w:p w:rsidR="0057621A" w:rsidRDefault="0057621A" w:rsidP="0057621A">
      <w:pPr>
        <w:jc w:val="both"/>
      </w:pPr>
    </w:p>
    <w:p w:rsidR="0057621A" w:rsidRDefault="0057621A" w:rsidP="0057621A">
      <w:pPr>
        <w:jc w:val="both"/>
      </w:pPr>
    </w:p>
    <w:p w:rsidR="00B66D75" w:rsidRPr="008E5DC1" w:rsidRDefault="00B66D75" w:rsidP="00B66D75">
      <w:pPr>
        <w:jc w:val="right"/>
        <w:rPr>
          <w:i/>
          <w:u w:val="single"/>
        </w:rPr>
      </w:pPr>
      <w:r w:rsidRPr="008E5DC1">
        <w:rPr>
          <w:i/>
          <w:u w:val="single"/>
        </w:rPr>
        <w:t>ANEXA Nr. 3</w:t>
      </w:r>
    </w:p>
    <w:p w:rsidR="00B66D75" w:rsidRPr="00700FDD" w:rsidRDefault="00B66D75" w:rsidP="00B66D75">
      <w:pPr>
        <w:jc w:val="right"/>
        <w:rPr>
          <w:u w:val="single"/>
        </w:rPr>
      </w:pPr>
      <w:r>
        <w:rPr>
          <w:u w:val="single"/>
        </w:rPr>
        <w:t>(Anexa nr.3 la Ordonanţa Guvernului nr.43/1997)</w:t>
      </w:r>
    </w:p>
    <w:p w:rsidR="0057621A" w:rsidRDefault="0057621A" w:rsidP="0057621A">
      <w:pPr>
        <w:jc w:val="both"/>
      </w:pPr>
    </w:p>
    <w:p w:rsidR="0057621A" w:rsidRDefault="0057621A" w:rsidP="0057621A">
      <w:pPr>
        <w:jc w:val="both"/>
      </w:pPr>
    </w:p>
    <w:p w:rsidR="0057621A" w:rsidRDefault="0057621A" w:rsidP="0057621A">
      <w:pPr>
        <w:jc w:val="both"/>
      </w:pPr>
    </w:p>
    <w:p w:rsidR="00B66D75" w:rsidRDefault="0057621A" w:rsidP="0057621A">
      <w:pPr>
        <w:jc w:val="center"/>
        <w:rPr>
          <w:b/>
        </w:rPr>
      </w:pPr>
      <w:r w:rsidRPr="00B66D75">
        <w:rPr>
          <w:b/>
        </w:rPr>
        <w:t>M</w:t>
      </w:r>
      <w:r w:rsidR="00B66D75">
        <w:rPr>
          <w:b/>
        </w:rPr>
        <w:t xml:space="preserve"> </w:t>
      </w:r>
      <w:r w:rsidRPr="00B66D75">
        <w:rPr>
          <w:b/>
        </w:rPr>
        <w:t>A</w:t>
      </w:r>
      <w:r w:rsidR="00B66D75">
        <w:rPr>
          <w:b/>
        </w:rPr>
        <w:t xml:space="preserve"> </w:t>
      </w:r>
      <w:r w:rsidRPr="00B66D75">
        <w:rPr>
          <w:b/>
        </w:rPr>
        <w:t>S</w:t>
      </w:r>
      <w:r w:rsidR="00B66D75">
        <w:rPr>
          <w:b/>
        </w:rPr>
        <w:t xml:space="preserve"> </w:t>
      </w:r>
      <w:r w:rsidRPr="00B66D75">
        <w:rPr>
          <w:b/>
        </w:rPr>
        <w:t xml:space="preserve">E </w:t>
      </w:r>
      <w:r w:rsidR="00B66D75">
        <w:rPr>
          <w:b/>
        </w:rPr>
        <w:t xml:space="preserve"> </w:t>
      </w:r>
      <w:r w:rsidRPr="00B66D75">
        <w:rPr>
          <w:b/>
        </w:rPr>
        <w:t>Ş</w:t>
      </w:r>
      <w:r w:rsidR="00B66D75">
        <w:rPr>
          <w:b/>
        </w:rPr>
        <w:t xml:space="preserve"> </w:t>
      </w:r>
      <w:r w:rsidRPr="00B66D75">
        <w:rPr>
          <w:b/>
        </w:rPr>
        <w:t>I</w:t>
      </w:r>
      <w:r w:rsidR="00B66D75">
        <w:rPr>
          <w:b/>
        </w:rPr>
        <w:t xml:space="preserve"> </w:t>
      </w:r>
      <w:r w:rsidRPr="00B66D75">
        <w:rPr>
          <w:b/>
        </w:rPr>
        <w:t xml:space="preserve"> D</w:t>
      </w:r>
      <w:r w:rsidR="00B66D75">
        <w:rPr>
          <w:b/>
        </w:rPr>
        <w:t xml:space="preserve"> </w:t>
      </w:r>
      <w:r w:rsidRPr="00B66D75">
        <w:rPr>
          <w:b/>
        </w:rPr>
        <w:t>I</w:t>
      </w:r>
      <w:r w:rsidR="00B66D75">
        <w:rPr>
          <w:b/>
        </w:rPr>
        <w:t xml:space="preserve"> </w:t>
      </w:r>
      <w:r w:rsidRPr="00B66D75">
        <w:rPr>
          <w:b/>
        </w:rPr>
        <w:t>M</w:t>
      </w:r>
      <w:r w:rsidR="00B66D75">
        <w:rPr>
          <w:b/>
        </w:rPr>
        <w:t xml:space="preserve"> </w:t>
      </w:r>
      <w:r w:rsidRPr="00B66D75">
        <w:rPr>
          <w:b/>
        </w:rPr>
        <w:t>E</w:t>
      </w:r>
      <w:r w:rsidR="00B66D75">
        <w:rPr>
          <w:b/>
        </w:rPr>
        <w:t xml:space="preserve"> </w:t>
      </w:r>
      <w:r w:rsidRPr="00B66D75">
        <w:rPr>
          <w:b/>
        </w:rPr>
        <w:t>N</w:t>
      </w:r>
      <w:r w:rsidR="00B66D75">
        <w:rPr>
          <w:b/>
        </w:rPr>
        <w:t xml:space="preserve"> </w:t>
      </w:r>
      <w:r w:rsidRPr="00B66D75">
        <w:rPr>
          <w:b/>
        </w:rPr>
        <w:t>S</w:t>
      </w:r>
      <w:r w:rsidR="00B66D75">
        <w:rPr>
          <w:b/>
        </w:rPr>
        <w:t xml:space="preserve"> </w:t>
      </w:r>
      <w:r w:rsidRPr="00B66D75">
        <w:rPr>
          <w:b/>
        </w:rPr>
        <w:t>I</w:t>
      </w:r>
      <w:r w:rsidR="00B66D75">
        <w:rPr>
          <w:b/>
        </w:rPr>
        <w:t xml:space="preserve"> </w:t>
      </w:r>
      <w:r w:rsidRPr="00B66D75">
        <w:rPr>
          <w:b/>
        </w:rPr>
        <w:t>U</w:t>
      </w:r>
      <w:r w:rsidR="00B66D75">
        <w:rPr>
          <w:b/>
        </w:rPr>
        <w:t xml:space="preserve"> </w:t>
      </w:r>
      <w:r w:rsidRPr="00B66D75">
        <w:rPr>
          <w:b/>
        </w:rPr>
        <w:t>N</w:t>
      </w:r>
      <w:r w:rsidR="00B66D75">
        <w:rPr>
          <w:b/>
        </w:rPr>
        <w:t xml:space="preserve"> </w:t>
      </w:r>
      <w:r w:rsidRPr="00B66D75">
        <w:rPr>
          <w:b/>
        </w:rPr>
        <w:t>I</w:t>
      </w:r>
    </w:p>
    <w:p w:rsidR="0057621A" w:rsidRPr="00502B48" w:rsidRDefault="0057621A" w:rsidP="0057621A">
      <w:pPr>
        <w:jc w:val="center"/>
        <w:rPr>
          <w:b/>
        </w:rPr>
      </w:pPr>
      <w:r w:rsidRPr="00B66D75">
        <w:rPr>
          <w:b/>
        </w:rPr>
        <w:t xml:space="preserve">maxime </w:t>
      </w:r>
      <w:r w:rsidRPr="00502B48">
        <w:rPr>
          <w:b/>
        </w:rPr>
        <w:t xml:space="preserve">admise </w:t>
      </w:r>
      <w:r w:rsidR="004E7483">
        <w:rPr>
          <w:b/>
        </w:rPr>
        <w:t>î</w:t>
      </w:r>
      <w:r w:rsidR="00863825" w:rsidRPr="00502B48">
        <w:rPr>
          <w:b/>
        </w:rPr>
        <w:t>n circula</w:t>
      </w:r>
      <w:r w:rsidR="004E7483">
        <w:rPr>
          <w:b/>
        </w:rPr>
        <w:t>ţ</w:t>
      </w:r>
      <w:r w:rsidR="00863825" w:rsidRPr="00502B48">
        <w:rPr>
          <w:b/>
        </w:rPr>
        <w:t xml:space="preserve">ie </w:t>
      </w:r>
      <w:r w:rsidRPr="00502B48">
        <w:rPr>
          <w:b/>
        </w:rPr>
        <w:t>şi caracteristicile conexe ale vehiculelor rutiere, altele decât cele prevăzute în anexa nr. 2</w:t>
      </w:r>
    </w:p>
    <w:p w:rsidR="0057621A" w:rsidRPr="00502B48" w:rsidRDefault="0057621A" w:rsidP="0057621A">
      <w:pPr>
        <w:jc w:val="center"/>
      </w:pPr>
    </w:p>
    <w:p w:rsidR="00E50A42" w:rsidRPr="00502B48" w:rsidRDefault="00E50A42" w:rsidP="00E50A42">
      <w:pPr>
        <w:jc w:val="both"/>
      </w:pPr>
      <w:r w:rsidRPr="00502B48">
        <w:t xml:space="preserve">Clasificarea drumurilor din punctul de vedere al </w:t>
      </w:r>
      <w:r w:rsidRPr="00502B48">
        <w:rPr>
          <w:b/>
        </w:rPr>
        <w:t>maselor si dimensiunilor</w:t>
      </w:r>
      <w:r w:rsidRPr="00502B48">
        <w:t xml:space="preserve"> maxime admise:</w:t>
      </w:r>
    </w:p>
    <w:p w:rsidR="00E50A42" w:rsidRPr="00502B48" w:rsidRDefault="00E50A42" w:rsidP="00E50A42">
      <w:pPr>
        <w:jc w:val="both"/>
      </w:pPr>
      <w:r w:rsidRPr="00502B48">
        <w:t>R = drumuri reabilitate</w:t>
      </w:r>
    </w:p>
    <w:p w:rsidR="00E50A42" w:rsidRPr="00502B48" w:rsidRDefault="00E50A42" w:rsidP="00E50A42">
      <w:pPr>
        <w:jc w:val="both"/>
      </w:pPr>
      <w:r w:rsidRPr="00502B48">
        <w:rPr>
          <w:b/>
        </w:rPr>
        <w:t>NR</w:t>
      </w:r>
      <w:r w:rsidRPr="00502B48">
        <w:t xml:space="preserve"> = drumuri </w:t>
      </w:r>
      <w:r w:rsidRPr="00502B48">
        <w:rPr>
          <w:b/>
        </w:rPr>
        <w:t>nereabilitate</w:t>
      </w:r>
    </w:p>
    <w:p w:rsidR="00E50A42" w:rsidRPr="00502B48" w:rsidRDefault="00E50A42" w:rsidP="00E50A42">
      <w:pPr>
        <w:jc w:val="both"/>
      </w:pPr>
      <w:r w:rsidRPr="00502B48">
        <w:t>M = drumuri modernizate</w:t>
      </w:r>
    </w:p>
    <w:p w:rsidR="00E50A42" w:rsidRPr="00502B48" w:rsidRDefault="00E50A42" w:rsidP="00E50A42">
      <w:pPr>
        <w:jc w:val="both"/>
      </w:pPr>
      <w:r w:rsidRPr="00502B48">
        <w:t>P = drumuri pietruite</w:t>
      </w:r>
    </w:p>
    <w:p w:rsidR="00E50A42" w:rsidRPr="00502B48" w:rsidRDefault="00E50A42" w:rsidP="00E50A42">
      <w:pPr>
        <w:jc w:val="both"/>
      </w:pPr>
      <w:r w:rsidRPr="00502B48">
        <w:t>Prin vehicul se înţelege orice autovehicul rutier având cel puţin două axe sau un ansamblu format dintr-un autovehicul şi semiremorca sau remorca tractată de acesta.</w:t>
      </w:r>
    </w:p>
    <w:p w:rsidR="0057621A" w:rsidRPr="00502B48" w:rsidRDefault="0057621A" w:rsidP="0057621A">
      <w:pPr>
        <w:jc w:val="both"/>
      </w:pPr>
    </w:p>
    <w:tbl>
      <w:tblPr>
        <w:tblW w:w="991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4559"/>
        <w:gridCol w:w="1112"/>
        <w:gridCol w:w="1085"/>
        <w:gridCol w:w="1182"/>
        <w:gridCol w:w="1095"/>
      </w:tblGrid>
      <w:tr w:rsidR="00F252DF" w:rsidRPr="00502B48" w:rsidTr="000D3050">
        <w:trPr>
          <w:tblCellSpacing w:w="0" w:type="dxa"/>
          <w:jc w:val="center"/>
        </w:trPr>
        <w:tc>
          <w:tcPr>
            <w:tcW w:w="2744" w:type="pct"/>
            <w:gridSpan w:val="2"/>
            <w:tcBorders>
              <w:top w:val="outset" w:sz="6" w:space="0" w:color="auto"/>
              <w:left w:val="outset" w:sz="6" w:space="0" w:color="auto"/>
              <w:bottom w:val="outset" w:sz="6" w:space="0" w:color="auto"/>
              <w:right w:val="outset" w:sz="6" w:space="0" w:color="auto"/>
            </w:tcBorders>
            <w:vAlign w:val="center"/>
          </w:tcPr>
          <w:p w:rsidR="00F252DF" w:rsidRPr="00502B48" w:rsidRDefault="00F252DF" w:rsidP="001D096F">
            <w:pPr>
              <w:jc w:val="center"/>
            </w:pPr>
            <w:bookmarkStart w:id="167" w:name="do|ax3|pa7"/>
            <w:bookmarkEnd w:id="167"/>
          </w:p>
        </w:tc>
        <w:tc>
          <w:tcPr>
            <w:tcW w:w="561" w:type="pct"/>
            <w:tcBorders>
              <w:top w:val="outset" w:sz="6" w:space="0" w:color="auto"/>
              <w:left w:val="outset" w:sz="6" w:space="0" w:color="auto"/>
              <w:bottom w:val="outset" w:sz="6" w:space="0" w:color="auto"/>
              <w:right w:val="outset" w:sz="6" w:space="0" w:color="auto"/>
            </w:tcBorders>
            <w:vAlign w:val="center"/>
          </w:tcPr>
          <w:p w:rsidR="00F252DF" w:rsidRPr="00502B48" w:rsidRDefault="00F252DF" w:rsidP="001D096F">
            <w:pPr>
              <w:spacing w:before="100" w:beforeAutospacing="1" w:after="100" w:afterAutospacing="1"/>
              <w:jc w:val="center"/>
            </w:pPr>
            <w:r w:rsidRPr="00502B48">
              <w:t>R</w:t>
            </w:r>
          </w:p>
        </w:tc>
        <w:tc>
          <w:tcPr>
            <w:tcW w:w="547" w:type="pct"/>
            <w:tcBorders>
              <w:top w:val="outset" w:sz="6" w:space="0" w:color="auto"/>
              <w:left w:val="outset" w:sz="6" w:space="0" w:color="auto"/>
              <w:bottom w:val="outset" w:sz="6" w:space="0" w:color="auto"/>
              <w:right w:val="outset" w:sz="6" w:space="0" w:color="auto"/>
            </w:tcBorders>
            <w:vAlign w:val="center"/>
          </w:tcPr>
          <w:p w:rsidR="00F252DF" w:rsidRPr="00502B48" w:rsidRDefault="00F252DF" w:rsidP="00EC4675">
            <w:pPr>
              <w:spacing w:before="100" w:beforeAutospacing="1" w:after="100" w:afterAutospacing="1"/>
              <w:jc w:val="center"/>
              <w:rPr>
                <w:b/>
                <w:strike/>
              </w:rPr>
            </w:pPr>
            <w:r w:rsidRPr="00502B48">
              <w:rPr>
                <w:b/>
              </w:rPr>
              <w:t>NR</w:t>
            </w:r>
          </w:p>
        </w:tc>
        <w:tc>
          <w:tcPr>
            <w:tcW w:w="596" w:type="pct"/>
            <w:tcBorders>
              <w:top w:val="outset" w:sz="6" w:space="0" w:color="auto"/>
              <w:left w:val="outset" w:sz="6" w:space="0" w:color="auto"/>
              <w:bottom w:val="outset" w:sz="6" w:space="0" w:color="auto"/>
              <w:right w:val="outset" w:sz="6" w:space="0" w:color="auto"/>
            </w:tcBorders>
            <w:vAlign w:val="center"/>
          </w:tcPr>
          <w:p w:rsidR="00F252DF" w:rsidRPr="00502B48" w:rsidRDefault="00F252DF" w:rsidP="001D096F">
            <w:pPr>
              <w:spacing w:before="100" w:beforeAutospacing="1" w:after="100" w:afterAutospacing="1"/>
              <w:jc w:val="center"/>
            </w:pPr>
            <w:r w:rsidRPr="00502B48">
              <w:t>M</w:t>
            </w:r>
          </w:p>
        </w:tc>
        <w:tc>
          <w:tcPr>
            <w:tcW w:w="552" w:type="pct"/>
            <w:tcBorders>
              <w:top w:val="outset" w:sz="6" w:space="0" w:color="auto"/>
              <w:left w:val="outset" w:sz="6" w:space="0" w:color="auto"/>
              <w:bottom w:val="outset" w:sz="6" w:space="0" w:color="auto"/>
              <w:right w:val="outset" w:sz="6" w:space="0" w:color="auto"/>
            </w:tcBorders>
            <w:vAlign w:val="center"/>
          </w:tcPr>
          <w:p w:rsidR="00F252DF" w:rsidRPr="00502B48" w:rsidRDefault="00F252DF" w:rsidP="001D096F">
            <w:pPr>
              <w:spacing w:before="100" w:beforeAutospacing="1" w:after="100" w:afterAutospacing="1"/>
              <w:jc w:val="center"/>
            </w:pPr>
            <w:r w:rsidRPr="00502B48">
              <w:t>P</w:t>
            </w:r>
          </w:p>
        </w:tc>
      </w:tr>
      <w:tr w:rsidR="00483EB3" w:rsidRPr="000117CC" w:rsidTr="000D3050">
        <w:trPr>
          <w:tblCellSpacing w:w="0" w:type="dxa"/>
          <w:jc w:val="center"/>
        </w:trPr>
        <w:tc>
          <w:tcPr>
            <w:tcW w:w="2744" w:type="pct"/>
            <w:gridSpan w:val="2"/>
            <w:tcBorders>
              <w:top w:val="outset" w:sz="6" w:space="0" w:color="auto"/>
              <w:left w:val="outset" w:sz="6" w:space="0" w:color="auto"/>
              <w:bottom w:val="outset" w:sz="6" w:space="0" w:color="auto"/>
              <w:right w:val="outset" w:sz="6" w:space="0" w:color="auto"/>
            </w:tcBorders>
            <w:vAlign w:val="center"/>
          </w:tcPr>
          <w:p w:rsidR="00483EB3" w:rsidRPr="000117CC" w:rsidRDefault="00483EB3" w:rsidP="00750364">
            <w:pPr>
              <w:jc w:val="center"/>
            </w:pPr>
            <w:r>
              <w:t>0.</w:t>
            </w:r>
          </w:p>
        </w:tc>
        <w:tc>
          <w:tcPr>
            <w:tcW w:w="561" w:type="pct"/>
            <w:tcBorders>
              <w:top w:val="outset" w:sz="6" w:space="0" w:color="auto"/>
              <w:left w:val="outset" w:sz="6" w:space="0" w:color="auto"/>
              <w:bottom w:val="outset" w:sz="6" w:space="0" w:color="auto"/>
              <w:right w:val="outset" w:sz="6" w:space="0" w:color="auto"/>
            </w:tcBorders>
            <w:vAlign w:val="center"/>
          </w:tcPr>
          <w:p w:rsidR="00483EB3" w:rsidRPr="000117CC" w:rsidRDefault="00483EB3" w:rsidP="00750364">
            <w:pPr>
              <w:spacing w:before="100" w:beforeAutospacing="1" w:after="100" w:afterAutospacing="1"/>
              <w:jc w:val="center"/>
            </w:pPr>
            <w:r>
              <w:t>1.</w:t>
            </w:r>
          </w:p>
        </w:tc>
        <w:tc>
          <w:tcPr>
            <w:tcW w:w="547" w:type="pct"/>
            <w:tcBorders>
              <w:top w:val="outset" w:sz="6" w:space="0" w:color="auto"/>
              <w:left w:val="outset" w:sz="6" w:space="0" w:color="auto"/>
              <w:bottom w:val="outset" w:sz="6" w:space="0" w:color="auto"/>
              <w:right w:val="outset" w:sz="6" w:space="0" w:color="auto"/>
            </w:tcBorders>
            <w:vAlign w:val="center"/>
          </w:tcPr>
          <w:p w:rsidR="00483EB3" w:rsidRPr="000117CC" w:rsidRDefault="00483EB3" w:rsidP="00750364">
            <w:pPr>
              <w:spacing w:before="100" w:beforeAutospacing="1" w:after="100" w:afterAutospacing="1"/>
              <w:jc w:val="center"/>
            </w:pPr>
            <w:r>
              <w:t>2.</w:t>
            </w:r>
          </w:p>
        </w:tc>
        <w:tc>
          <w:tcPr>
            <w:tcW w:w="596" w:type="pct"/>
            <w:tcBorders>
              <w:top w:val="outset" w:sz="6" w:space="0" w:color="auto"/>
              <w:left w:val="outset" w:sz="6" w:space="0" w:color="auto"/>
              <w:bottom w:val="outset" w:sz="6" w:space="0" w:color="auto"/>
              <w:right w:val="outset" w:sz="6" w:space="0" w:color="auto"/>
            </w:tcBorders>
            <w:vAlign w:val="center"/>
          </w:tcPr>
          <w:p w:rsidR="00483EB3" w:rsidRPr="000117CC" w:rsidRDefault="00483EB3" w:rsidP="00750364">
            <w:pPr>
              <w:spacing w:before="100" w:beforeAutospacing="1" w:after="100" w:afterAutospacing="1"/>
              <w:jc w:val="center"/>
            </w:pPr>
            <w:r>
              <w:t>3.</w:t>
            </w:r>
          </w:p>
        </w:tc>
        <w:tc>
          <w:tcPr>
            <w:tcW w:w="552" w:type="pct"/>
            <w:tcBorders>
              <w:top w:val="outset" w:sz="6" w:space="0" w:color="auto"/>
              <w:left w:val="outset" w:sz="6" w:space="0" w:color="auto"/>
              <w:bottom w:val="outset" w:sz="6" w:space="0" w:color="auto"/>
              <w:right w:val="outset" w:sz="6" w:space="0" w:color="auto"/>
            </w:tcBorders>
            <w:vAlign w:val="center"/>
          </w:tcPr>
          <w:p w:rsidR="00483EB3" w:rsidRPr="000117CC" w:rsidRDefault="00483EB3" w:rsidP="00750364">
            <w:pPr>
              <w:spacing w:before="100" w:beforeAutospacing="1" w:after="100" w:afterAutospacing="1"/>
              <w:jc w:val="center"/>
            </w:pPr>
            <w:r>
              <w:t>4.</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w:t>
            </w:r>
          </w:p>
        </w:tc>
        <w:tc>
          <w:tcPr>
            <w:tcW w:w="4555"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DIMENSIUNI MAXIME ADMISE (în metri)</w:t>
            </w:r>
          </w:p>
        </w:tc>
      </w:tr>
      <w:tr w:rsidR="0057621A" w:rsidRPr="000117CC" w:rsidTr="000D3050">
        <w:trPr>
          <w:tblCellSpacing w:w="0" w:type="dxa"/>
          <w:jc w:val="center"/>
        </w:trPr>
        <w:tc>
          <w:tcPr>
            <w:tcW w:w="445" w:type="pct"/>
            <w:vMerge w:val="restar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1.1.</w:t>
            </w:r>
          </w:p>
        </w:tc>
        <w:tc>
          <w:tcPr>
            <w:tcW w:w="4555"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Lungime</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altul decât autobuz</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12,00</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Vehicul articulat</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r>
      <w:tr w:rsidR="0057621A" w:rsidRPr="000117CC"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7621A" w:rsidRPr="000117CC" w:rsidRDefault="0057621A" w:rsidP="0057621A">
            <w:pPr>
              <w:jc w:val="both"/>
            </w:pP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Tren rutier</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18,75</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1.2.</w:t>
            </w:r>
          </w:p>
        </w:tc>
        <w:tc>
          <w:tcPr>
            <w:tcW w:w="4555"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Lăţime</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Orice vehicul, cu excepţia celor frigorifice având caroseria izotermă</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2,55</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2,55</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2,55</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2,55</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b)</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Vehicul frigorific având caroseria izotermă</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1.3.</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Înălţime (orice vehicul)</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w:t>
            </w:r>
          </w:p>
        </w:tc>
        <w:tc>
          <w:tcPr>
            <w:tcW w:w="4555"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Masa totală maximă admisă a vehiculului (în tone)</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w:t>
            </w:r>
          </w:p>
        </w:tc>
        <w:tc>
          <w:tcPr>
            <w:tcW w:w="4555"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2.1.1.</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4 axe, altul decât cel prevăzut în anexa nr. 2</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30,00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30,00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28,00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2.1.2.</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mai mult de 4 axe</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w:t>
            </w:r>
          </w:p>
        </w:tc>
        <w:tc>
          <w:tcPr>
            <w:tcW w:w="4555"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Ansamblu de vehicule</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2.2.1.</w:t>
            </w:r>
          </w:p>
        </w:tc>
        <w:tc>
          <w:tcPr>
            <w:tcW w:w="4555"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Tren rutier</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2.1.1.1.</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două axe cu remorcă cu o axă</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28,00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28,00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2.1.1.2.</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3 axe cu remorcă cu o axă</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33,00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2.1.1.3.</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4 axe cu remorcă cu o axă</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2.1.1.4.</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două axe cu remorcă cu 4 axe</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2.1.1.5.</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4 axe cu remorcă cu două axe</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2.1.1.6.</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Tren rutier cu mai mult de 6 axe</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2.2.2.</w:t>
            </w:r>
          </w:p>
        </w:tc>
        <w:tc>
          <w:tcPr>
            <w:tcW w:w="4555"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Vehicul articulat</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lastRenderedPageBreak/>
              <w:t>2.2.2.1.</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două axe cu semiremorcă cu o axă</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28,00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28,00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26,00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2.2.2.2.</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3 axe cu semiremorcă cu o axă</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35,00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33,00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2.2.2.3.</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4 axe cu semiremorcă cu o axă</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2.2.2.4.</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Autovehicul cu două axe cu semiremorcă cu 4 axe</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2.2.2.5.</w:t>
            </w:r>
          </w:p>
        </w:tc>
        <w:tc>
          <w:tcPr>
            <w:tcW w:w="2299"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Vehicul articulat cu mai mult de 6 axe</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40,00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38,00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w:t>
            </w:r>
          </w:p>
        </w:tc>
        <w:tc>
          <w:tcPr>
            <w:tcW w:w="4555" w:type="pct"/>
            <w:gridSpan w:val="5"/>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Axă triplă (tridem) a autovehiculelor, nemotoare</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3.1.</w:t>
            </w:r>
          </w:p>
        </w:tc>
        <w:tc>
          <w:tcPr>
            <w:tcW w:w="2299" w:type="pct"/>
            <w:tcBorders>
              <w:top w:val="outset" w:sz="6" w:space="0" w:color="auto"/>
              <w:left w:val="outset" w:sz="6" w:space="0" w:color="auto"/>
              <w:bottom w:val="outset" w:sz="6" w:space="0" w:color="auto"/>
              <w:right w:val="outset" w:sz="6" w:space="0" w:color="auto"/>
            </w:tcBorders>
          </w:tcPr>
          <w:p w:rsidR="0057621A" w:rsidRPr="00720095" w:rsidRDefault="00A772A3" w:rsidP="0057621A">
            <w:pPr>
              <w:spacing w:before="100" w:beforeAutospacing="1" w:after="100" w:afterAutospacing="1"/>
              <w:jc w:val="both"/>
            </w:pPr>
            <w:r w:rsidRPr="00720095">
              <w:t>mai mică sau egală cu 1,3 m (d ≤ 1,3 m</w:t>
            </w:r>
            <w:r w:rsidRPr="00720095">
              <w:rPr>
                <w:u w:val="single"/>
              </w:rPr>
              <w:t>)</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21,00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19,00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16,50</w:t>
            </w:r>
          </w:p>
        </w:tc>
      </w:tr>
      <w:tr w:rsidR="0057621A" w:rsidRPr="000117CC" w:rsidTr="000D3050">
        <w:trPr>
          <w:tblCellSpacing w:w="0" w:type="dxa"/>
          <w:jc w:val="center"/>
        </w:trPr>
        <w:tc>
          <w:tcPr>
            <w:tcW w:w="445"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3.2.</w:t>
            </w:r>
          </w:p>
        </w:tc>
        <w:tc>
          <w:tcPr>
            <w:tcW w:w="2299" w:type="pct"/>
            <w:tcBorders>
              <w:top w:val="outset" w:sz="6" w:space="0" w:color="auto"/>
              <w:left w:val="outset" w:sz="6" w:space="0" w:color="auto"/>
              <w:bottom w:val="outset" w:sz="6" w:space="0" w:color="auto"/>
              <w:right w:val="outset" w:sz="6" w:space="0" w:color="auto"/>
            </w:tcBorders>
          </w:tcPr>
          <w:p w:rsidR="0057621A" w:rsidRPr="00720095" w:rsidRDefault="00A772A3" w:rsidP="0057621A">
            <w:pPr>
              <w:spacing w:before="100" w:beforeAutospacing="1" w:after="100" w:afterAutospacing="1"/>
              <w:jc w:val="both"/>
            </w:pPr>
            <w:r w:rsidRPr="00720095">
              <w:t>mai mare de 1,3 m, dar mai mică sau egală cu 1,4 m (1,3 &lt; d ≤ 1,4 m)</w:t>
            </w:r>
          </w:p>
        </w:tc>
        <w:tc>
          <w:tcPr>
            <w:tcW w:w="561"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24,00</w:t>
            </w:r>
          </w:p>
        </w:tc>
        <w:tc>
          <w:tcPr>
            <w:tcW w:w="547"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22,00</w:t>
            </w:r>
          </w:p>
        </w:tc>
        <w:tc>
          <w:tcPr>
            <w:tcW w:w="596"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20,00</w:t>
            </w:r>
          </w:p>
        </w:tc>
        <w:tc>
          <w:tcPr>
            <w:tcW w:w="552" w:type="pct"/>
            <w:tcBorders>
              <w:top w:val="outset" w:sz="6" w:space="0" w:color="auto"/>
              <w:left w:val="outset" w:sz="6" w:space="0" w:color="auto"/>
              <w:bottom w:val="outset" w:sz="6" w:space="0" w:color="auto"/>
              <w:right w:val="outset" w:sz="6" w:space="0" w:color="auto"/>
            </w:tcBorders>
          </w:tcPr>
          <w:p w:rsidR="0057621A" w:rsidRPr="000117CC" w:rsidRDefault="0057621A" w:rsidP="0057621A">
            <w:pPr>
              <w:spacing w:before="100" w:beforeAutospacing="1" w:after="100" w:afterAutospacing="1"/>
              <w:jc w:val="both"/>
            </w:pPr>
            <w:r w:rsidRPr="000117CC">
              <w:t>18,00</w:t>
            </w:r>
          </w:p>
        </w:tc>
      </w:tr>
    </w:tbl>
    <w:p w:rsidR="0057621A" w:rsidRPr="000117CC" w:rsidRDefault="0057621A" w:rsidP="0057621A">
      <w:pPr>
        <w:jc w:val="both"/>
      </w:pPr>
      <w:bookmarkStart w:id="168" w:name="do|ax3|pa8"/>
      <w:bookmarkEnd w:id="168"/>
      <w:r w:rsidRPr="000117CC">
        <w:t>Axă dublă (tandem) - combi</w:t>
      </w:r>
      <w:r w:rsidR="007070A5">
        <w:t>naţia de două axe având între ele o distanţă de cel</w:t>
      </w:r>
      <w:r w:rsidRPr="000117CC">
        <w:t xml:space="preserve"> mult 1,8 m</w:t>
      </w:r>
    </w:p>
    <w:p w:rsidR="0057621A" w:rsidRPr="000117CC" w:rsidRDefault="0057621A" w:rsidP="0057621A">
      <w:pPr>
        <w:jc w:val="both"/>
      </w:pPr>
      <w:r w:rsidRPr="000117CC">
        <w:t>Axă triplă (tridem) - combinaţia de 3 axe având între ele distanţa de cel mult 1,4 m, inclusiv</w:t>
      </w:r>
    </w:p>
    <w:p w:rsidR="0057621A" w:rsidRPr="000117CC" w:rsidRDefault="0057621A" w:rsidP="0057621A">
      <w:pPr>
        <w:jc w:val="both"/>
      </w:pPr>
      <w:r w:rsidRPr="000117CC">
        <w:t>Axă dublă (tandem) sau axă triplă (tridem) se consideră axa cu suspensie pneumatică, numai dacă toate axele componente sunt prevăzute cu suspensie pneumatică sau echivalentă acesteia.</w:t>
      </w:r>
    </w:p>
    <w:p w:rsidR="0057621A" w:rsidRPr="000117CC" w:rsidRDefault="0057621A" w:rsidP="0057621A">
      <w:pPr>
        <w:jc w:val="both"/>
      </w:pPr>
      <w:bookmarkStart w:id="169" w:name="do|ax4"/>
      <w:bookmarkEnd w:id="169"/>
    </w:p>
    <w:p w:rsidR="0057621A" w:rsidRPr="000117CC"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57621A" w:rsidRDefault="0057621A" w:rsidP="0057621A">
      <w:pPr>
        <w:jc w:val="both"/>
      </w:pPr>
    </w:p>
    <w:p w:rsidR="00720095" w:rsidRDefault="00720095" w:rsidP="0057621A">
      <w:pPr>
        <w:jc w:val="both"/>
      </w:pPr>
    </w:p>
    <w:p w:rsidR="00423203" w:rsidRDefault="00423203" w:rsidP="0057621A">
      <w:pPr>
        <w:jc w:val="both"/>
      </w:pPr>
    </w:p>
    <w:p w:rsidR="00720095" w:rsidRDefault="00720095" w:rsidP="0057621A">
      <w:pPr>
        <w:jc w:val="both"/>
      </w:pPr>
    </w:p>
    <w:p w:rsidR="00720095" w:rsidRDefault="00720095" w:rsidP="0057621A">
      <w:pPr>
        <w:jc w:val="both"/>
      </w:pPr>
    </w:p>
    <w:p w:rsidR="0076233E" w:rsidRDefault="0076233E" w:rsidP="0057621A">
      <w:pPr>
        <w:jc w:val="both"/>
      </w:pPr>
    </w:p>
    <w:p w:rsidR="0057621A" w:rsidRDefault="0057621A" w:rsidP="0057621A">
      <w:pPr>
        <w:jc w:val="both"/>
      </w:pPr>
    </w:p>
    <w:p w:rsidR="00B66D75" w:rsidRPr="0045518F" w:rsidRDefault="00B66D75" w:rsidP="00B66D75">
      <w:pPr>
        <w:jc w:val="right"/>
        <w:rPr>
          <w:strike/>
          <w:u w:val="single"/>
        </w:rPr>
      </w:pPr>
    </w:p>
    <w:p w:rsidR="00B66D75" w:rsidRPr="0076233E" w:rsidRDefault="00B66D75" w:rsidP="00B66D75">
      <w:pPr>
        <w:jc w:val="right"/>
        <w:rPr>
          <w:i/>
          <w:u w:val="single"/>
        </w:rPr>
      </w:pPr>
      <w:r w:rsidRPr="0076233E">
        <w:rPr>
          <w:i/>
          <w:u w:val="single"/>
        </w:rPr>
        <w:lastRenderedPageBreak/>
        <w:t>ANEXA Nr. 4</w:t>
      </w:r>
    </w:p>
    <w:p w:rsidR="002F4B30" w:rsidRPr="00700FDD" w:rsidRDefault="0076233E" w:rsidP="002F4B30">
      <w:pPr>
        <w:jc w:val="right"/>
        <w:rPr>
          <w:u w:val="single"/>
        </w:rPr>
      </w:pPr>
      <w:r>
        <w:rPr>
          <w:u w:val="single"/>
        </w:rPr>
        <w:t xml:space="preserve"> </w:t>
      </w:r>
      <w:r w:rsidR="002F4B30">
        <w:rPr>
          <w:u w:val="single"/>
        </w:rPr>
        <w:t>(Anexa nr.4 la Ordonanţa Guvernului nr.43/1997)</w:t>
      </w:r>
    </w:p>
    <w:p w:rsidR="002F4B30" w:rsidRDefault="002F4B30" w:rsidP="002F4B30">
      <w:pPr>
        <w:jc w:val="both"/>
      </w:pPr>
    </w:p>
    <w:p w:rsidR="002F4B30" w:rsidRDefault="002F4B30" w:rsidP="002F4B30">
      <w:pPr>
        <w:jc w:val="both"/>
      </w:pPr>
    </w:p>
    <w:p w:rsidR="002F4B30" w:rsidRPr="000117CC" w:rsidRDefault="002F4B30" w:rsidP="002F4B30">
      <w:pPr>
        <w:jc w:val="both"/>
      </w:pPr>
    </w:p>
    <w:p w:rsidR="002F4B30" w:rsidRPr="00B66D75" w:rsidRDefault="002F4B30" w:rsidP="002F4B30">
      <w:pPr>
        <w:jc w:val="center"/>
        <w:rPr>
          <w:b/>
        </w:rPr>
      </w:pPr>
      <w:r w:rsidRPr="00B66D75">
        <w:rPr>
          <w:b/>
        </w:rPr>
        <w:t>Vitezele de proiectare pentru diferite clase tehnice ale drumurilor publice</w:t>
      </w:r>
    </w:p>
    <w:p w:rsidR="002F4B30" w:rsidRDefault="002F4B30" w:rsidP="002F4B30">
      <w:pPr>
        <w:jc w:val="center"/>
        <w:rPr>
          <w:b/>
        </w:rPr>
      </w:pPr>
    </w:p>
    <w:p w:rsidR="002F4B30" w:rsidRDefault="002F4B30" w:rsidP="002F4B30">
      <w:pPr>
        <w:jc w:val="center"/>
        <w:rPr>
          <w:b/>
        </w:rPr>
      </w:pPr>
    </w:p>
    <w:p w:rsidR="002F4B30" w:rsidRPr="00B66D75" w:rsidRDefault="002F4B30" w:rsidP="002F4B30">
      <w:pPr>
        <w:jc w:val="center"/>
        <w:rPr>
          <w:b/>
        </w:rPr>
      </w:pPr>
    </w:p>
    <w:tbl>
      <w:tblPr>
        <w:tblW w:w="906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5"/>
        <w:gridCol w:w="2265"/>
        <w:gridCol w:w="2265"/>
        <w:gridCol w:w="2265"/>
      </w:tblGrid>
      <w:tr w:rsidR="002F4B30" w:rsidRPr="0091789E" w:rsidTr="000D3050">
        <w:trPr>
          <w:tblCellSpacing w:w="0" w:type="dxa"/>
          <w:jc w:val="center"/>
        </w:trPr>
        <w:tc>
          <w:tcPr>
            <w:tcW w:w="1250" w:type="pct"/>
            <w:vMerge w:val="restart"/>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Clasa tehnică a drumurilor publice</w:t>
            </w:r>
          </w:p>
        </w:tc>
        <w:tc>
          <w:tcPr>
            <w:tcW w:w="3750" w:type="pct"/>
            <w:gridSpan w:val="3"/>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Vitezele de proiectare, în km/h, în regiune</w:t>
            </w:r>
          </w:p>
        </w:tc>
      </w:tr>
      <w:tr w:rsidR="002F4B30" w:rsidRPr="0091789E"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jc w:val="both"/>
            </w:pPr>
          </w:p>
        </w:tc>
        <w:tc>
          <w:tcPr>
            <w:tcW w:w="1250" w:type="pct"/>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şes</w:t>
            </w:r>
          </w:p>
        </w:tc>
        <w:tc>
          <w:tcPr>
            <w:tcW w:w="1250" w:type="pct"/>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deal</w:t>
            </w:r>
          </w:p>
        </w:tc>
        <w:tc>
          <w:tcPr>
            <w:tcW w:w="1250" w:type="pct"/>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munte</w:t>
            </w:r>
          </w:p>
        </w:tc>
      </w:tr>
      <w:tr w:rsidR="002F4B30" w:rsidRPr="0091789E"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I</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C04592" w:rsidP="002C4861">
            <w:pPr>
              <w:spacing w:before="100" w:beforeAutospacing="1" w:after="100" w:afterAutospacing="1"/>
              <w:jc w:val="both"/>
            </w:pPr>
            <w:r w:rsidRPr="0091789E">
              <w:t>140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120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100</w:t>
            </w:r>
          </w:p>
        </w:tc>
      </w:tr>
      <w:tr w:rsidR="002F4B30" w:rsidRPr="0091789E"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II</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120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100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80</w:t>
            </w:r>
          </w:p>
        </w:tc>
      </w:tr>
      <w:tr w:rsidR="002F4B30" w:rsidRPr="0091789E"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III</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100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80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60</w:t>
            </w:r>
          </w:p>
        </w:tc>
      </w:tr>
      <w:tr w:rsidR="002F4B30" w:rsidRPr="0091789E"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IV</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80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60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50</w:t>
            </w:r>
          </w:p>
        </w:tc>
      </w:tr>
      <w:tr w:rsidR="002F4B30" w:rsidRPr="0091789E"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V</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60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50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3E1D7D" w:rsidP="002C4861">
            <w:pPr>
              <w:spacing w:before="100" w:beforeAutospacing="1" w:after="100" w:afterAutospacing="1"/>
              <w:jc w:val="both"/>
            </w:pPr>
            <w:r w:rsidRPr="0091789E">
              <w:t>40</w:t>
            </w:r>
          </w:p>
        </w:tc>
      </w:tr>
    </w:tbl>
    <w:p w:rsidR="002F4B30" w:rsidRPr="0091789E" w:rsidRDefault="002F4B30" w:rsidP="002F4B30">
      <w:pPr>
        <w:jc w:val="both"/>
      </w:pPr>
    </w:p>
    <w:p w:rsidR="002F4B30" w:rsidRPr="0091789E" w:rsidRDefault="002F4B30" w:rsidP="002F4B30">
      <w:pPr>
        <w:jc w:val="both"/>
        <w:rPr>
          <w:b/>
        </w:rPr>
      </w:pPr>
      <w:r w:rsidRPr="0091789E">
        <w:rPr>
          <w:b/>
        </w:rPr>
        <w:t>Vitezele de proiectare reduse pentru diferite clase tehnice ale drumurilor publice</w:t>
      </w:r>
    </w:p>
    <w:p w:rsidR="002F4B30" w:rsidRPr="0091789E" w:rsidRDefault="002F4B30" w:rsidP="002F4B30">
      <w:pPr>
        <w:jc w:val="both"/>
      </w:pPr>
    </w:p>
    <w:tbl>
      <w:tblPr>
        <w:tblW w:w="906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5"/>
        <w:gridCol w:w="2265"/>
        <w:gridCol w:w="2265"/>
        <w:gridCol w:w="2265"/>
      </w:tblGrid>
      <w:tr w:rsidR="002F4B30" w:rsidRPr="0091789E" w:rsidTr="000D3050">
        <w:trPr>
          <w:tblCellSpacing w:w="0" w:type="dxa"/>
          <w:jc w:val="center"/>
        </w:trPr>
        <w:tc>
          <w:tcPr>
            <w:tcW w:w="1250" w:type="pct"/>
            <w:vMerge w:val="restart"/>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Clasa tehnică a drumurilor publice</w:t>
            </w:r>
          </w:p>
        </w:tc>
        <w:tc>
          <w:tcPr>
            <w:tcW w:w="3750" w:type="pct"/>
            <w:gridSpan w:val="3"/>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Vitezele de proiectare, în km/h, în regiune</w:t>
            </w:r>
          </w:p>
        </w:tc>
      </w:tr>
      <w:tr w:rsidR="002F4B30" w:rsidRPr="0091789E" w:rsidTr="000D30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jc w:val="both"/>
            </w:pPr>
          </w:p>
        </w:tc>
        <w:tc>
          <w:tcPr>
            <w:tcW w:w="1250" w:type="pct"/>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şes</w:t>
            </w:r>
          </w:p>
        </w:tc>
        <w:tc>
          <w:tcPr>
            <w:tcW w:w="1250" w:type="pct"/>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deal</w:t>
            </w:r>
          </w:p>
        </w:tc>
        <w:tc>
          <w:tcPr>
            <w:tcW w:w="1250" w:type="pct"/>
            <w:tcBorders>
              <w:top w:val="outset" w:sz="6" w:space="0" w:color="auto"/>
              <w:left w:val="outset" w:sz="6" w:space="0" w:color="auto"/>
              <w:bottom w:val="outset" w:sz="6" w:space="0" w:color="auto"/>
              <w:right w:val="outset" w:sz="6" w:space="0" w:color="auto"/>
            </w:tcBorders>
            <w:vAlign w:val="center"/>
          </w:tcPr>
          <w:p w:rsidR="002F4B30" w:rsidRPr="0091789E" w:rsidRDefault="002F4B30" w:rsidP="002C4861">
            <w:pPr>
              <w:spacing w:before="100" w:beforeAutospacing="1" w:after="100" w:afterAutospacing="1"/>
              <w:jc w:val="both"/>
            </w:pPr>
            <w:r w:rsidRPr="0091789E">
              <w:t>munte</w:t>
            </w:r>
          </w:p>
        </w:tc>
      </w:tr>
      <w:tr w:rsidR="002F4B30" w:rsidRPr="0091789E"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I</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120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100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80</w:t>
            </w:r>
          </w:p>
        </w:tc>
      </w:tr>
      <w:tr w:rsidR="002F4B30" w:rsidRPr="0091789E"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II</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100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80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60</w:t>
            </w:r>
          </w:p>
        </w:tc>
      </w:tr>
      <w:tr w:rsidR="002F4B30" w:rsidRPr="0091789E"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III</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80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FB61C6">
            <w:pPr>
              <w:spacing w:before="100" w:beforeAutospacing="1" w:after="100" w:afterAutospacing="1"/>
              <w:jc w:val="both"/>
            </w:pPr>
            <w:r w:rsidRPr="0091789E">
              <w:t>60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FB61C6">
            <w:pPr>
              <w:spacing w:before="100" w:beforeAutospacing="1" w:after="100" w:afterAutospacing="1"/>
              <w:jc w:val="both"/>
            </w:pPr>
            <w:r w:rsidRPr="0091789E">
              <w:t>50</w:t>
            </w:r>
          </w:p>
        </w:tc>
      </w:tr>
      <w:tr w:rsidR="002F4B30" w:rsidRPr="0091789E"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IV</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60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60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40</w:t>
            </w:r>
          </w:p>
        </w:tc>
      </w:tr>
      <w:tr w:rsidR="002F4B30" w:rsidRPr="000117CC" w:rsidTr="000D3050">
        <w:trPr>
          <w:tblCellSpacing w:w="0" w:type="dxa"/>
          <w:jc w:val="center"/>
        </w:trPr>
        <w:tc>
          <w:tcPr>
            <w:tcW w:w="1250" w:type="pct"/>
            <w:tcBorders>
              <w:top w:val="outset" w:sz="6" w:space="0" w:color="auto"/>
              <w:left w:val="outset" w:sz="6" w:space="0" w:color="auto"/>
              <w:bottom w:val="outset" w:sz="6" w:space="0" w:color="auto"/>
              <w:right w:val="outset" w:sz="6" w:space="0" w:color="auto"/>
            </w:tcBorders>
          </w:tcPr>
          <w:p w:rsidR="002F4B30" w:rsidRPr="0091789E" w:rsidRDefault="002F4B30" w:rsidP="002C4861">
            <w:pPr>
              <w:spacing w:before="100" w:beforeAutospacing="1" w:after="100" w:afterAutospacing="1"/>
              <w:jc w:val="both"/>
            </w:pPr>
            <w:r w:rsidRPr="0091789E">
              <w:t>V</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50</w:t>
            </w:r>
          </w:p>
        </w:tc>
        <w:tc>
          <w:tcPr>
            <w:tcW w:w="1250" w:type="pct"/>
            <w:tcBorders>
              <w:top w:val="outset" w:sz="6" w:space="0" w:color="auto"/>
              <w:left w:val="outset" w:sz="6" w:space="0" w:color="auto"/>
              <w:bottom w:val="outset" w:sz="6" w:space="0" w:color="auto"/>
              <w:right w:val="outset" w:sz="6" w:space="0" w:color="auto"/>
            </w:tcBorders>
          </w:tcPr>
          <w:p w:rsidR="002F4B30" w:rsidRPr="0091789E" w:rsidRDefault="00B56628" w:rsidP="002C4861">
            <w:pPr>
              <w:spacing w:before="100" w:beforeAutospacing="1" w:after="100" w:afterAutospacing="1"/>
              <w:jc w:val="both"/>
            </w:pPr>
            <w:r w:rsidRPr="0091789E">
              <w:t>40</w:t>
            </w:r>
          </w:p>
        </w:tc>
        <w:tc>
          <w:tcPr>
            <w:tcW w:w="1250" w:type="pct"/>
            <w:tcBorders>
              <w:top w:val="outset" w:sz="6" w:space="0" w:color="auto"/>
              <w:left w:val="outset" w:sz="6" w:space="0" w:color="auto"/>
              <w:bottom w:val="outset" w:sz="6" w:space="0" w:color="auto"/>
              <w:right w:val="outset" w:sz="6" w:space="0" w:color="auto"/>
            </w:tcBorders>
          </w:tcPr>
          <w:p w:rsidR="002F4B30" w:rsidRPr="000117CC" w:rsidRDefault="00B56628" w:rsidP="002C4861">
            <w:pPr>
              <w:spacing w:before="100" w:beforeAutospacing="1" w:after="100" w:afterAutospacing="1"/>
              <w:jc w:val="both"/>
            </w:pPr>
            <w:r w:rsidRPr="0091789E">
              <w:t>30</w:t>
            </w:r>
          </w:p>
        </w:tc>
      </w:tr>
    </w:tbl>
    <w:p w:rsidR="002F4B30" w:rsidRDefault="002F4B30" w:rsidP="002F4B30">
      <w:pPr>
        <w:jc w:val="both"/>
      </w:pPr>
    </w:p>
    <w:p w:rsidR="002F4B30" w:rsidRPr="000117CC" w:rsidRDefault="002F4B30" w:rsidP="002F4B30">
      <w:pPr>
        <w:jc w:val="both"/>
      </w:pPr>
      <w:r w:rsidRPr="000117CC">
        <w:t>NOTĂ:</w:t>
      </w:r>
    </w:p>
    <w:p w:rsidR="002F4B30" w:rsidRPr="000117CC" w:rsidRDefault="002F4B30" w:rsidP="002F4B30">
      <w:pPr>
        <w:jc w:val="both"/>
      </w:pPr>
      <w:r w:rsidRPr="000117CC">
        <w:t>1.Viteza de proiectare este viteza care se alege la construcţia unui drum nou, la modernizarea, consolidarea sau reabilitarea unui drum existent, în vederea determinării caracteristicilor geometrice care să permită fiecărui vehicul să poată circula cu viteza respectivă în siguranţă.</w:t>
      </w:r>
    </w:p>
    <w:p w:rsidR="002F4B30" w:rsidRPr="000117CC" w:rsidRDefault="002F4B30" w:rsidP="002F4B30">
      <w:pPr>
        <w:jc w:val="both"/>
      </w:pPr>
      <w:r w:rsidRPr="000117CC">
        <w:t>2.Viteza de proiectare redusă este viteza care poate fi redusă în cazuri excepţionale pe sectoare de drum cu lungime limitată, în condiţii grele de desfăşurare a traseului şi/sau acolo unde condiţiile de mediu adiacente drumului o impun, în vederea neafectării resurselor istorice şi estetice şi pentru evitarea unor lucrări costisitoare, pe baza unui calcul tehnico-economic.</w:t>
      </w:r>
    </w:p>
    <w:p w:rsidR="00B66D75" w:rsidRDefault="002F4B30" w:rsidP="0076233E">
      <w:pPr>
        <w:jc w:val="both"/>
        <w:rPr>
          <w:b/>
          <w:color w:val="FF0000"/>
        </w:rPr>
      </w:pPr>
      <w:r w:rsidRPr="00DD6A2F">
        <w:t>3.Încadrarea drumurilor publice în clase tehnice se stabileşte prin norme tehnice, aprobate prin ordin al</w:t>
      </w:r>
      <w:r w:rsidRPr="001501B6">
        <w:rPr>
          <w:b/>
          <w:color w:val="FF0000"/>
        </w:rPr>
        <w:t xml:space="preserve"> </w:t>
      </w:r>
      <w:r w:rsidRPr="00FE3218">
        <w:rPr>
          <w:b/>
        </w:rPr>
        <w:t xml:space="preserve">ministrului </w:t>
      </w:r>
      <w:r w:rsidR="00E57B67">
        <w:rPr>
          <w:b/>
        </w:rPr>
        <w:t>transporturilor</w:t>
      </w:r>
      <w:r w:rsidR="00FE3218" w:rsidRPr="00DD6A2F">
        <w:t>.</w:t>
      </w:r>
    </w:p>
    <w:p w:rsidR="0076233E" w:rsidRDefault="0076233E" w:rsidP="0076233E">
      <w:pPr>
        <w:jc w:val="both"/>
        <w:rPr>
          <w:b/>
          <w:color w:val="FF0000"/>
        </w:rPr>
      </w:pPr>
    </w:p>
    <w:sectPr w:rsidR="0076233E" w:rsidSect="00E04FD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1C" w:rsidRDefault="00C2531C">
      <w:r>
        <w:separator/>
      </w:r>
    </w:p>
  </w:endnote>
  <w:endnote w:type="continuationSeparator" w:id="0">
    <w:p w:rsidR="00C2531C" w:rsidRDefault="00C2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4C" w:rsidRDefault="003E4B4C" w:rsidP="00884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4B4C" w:rsidRDefault="003E4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4C" w:rsidRDefault="003E4B4C" w:rsidP="00884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7F2">
      <w:rPr>
        <w:rStyle w:val="PageNumber"/>
        <w:noProof/>
      </w:rPr>
      <w:t>73</w:t>
    </w:r>
    <w:r>
      <w:rPr>
        <w:rStyle w:val="PageNumber"/>
      </w:rPr>
      <w:fldChar w:fldCharType="end"/>
    </w:r>
  </w:p>
  <w:p w:rsidR="003E4B4C" w:rsidRDefault="003E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1C" w:rsidRDefault="00C2531C">
      <w:r>
        <w:separator/>
      </w:r>
    </w:p>
  </w:footnote>
  <w:footnote w:type="continuationSeparator" w:id="0">
    <w:p w:rsidR="00C2531C" w:rsidRDefault="00C25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A1C"/>
    <w:multiLevelType w:val="hybridMultilevel"/>
    <w:tmpl w:val="5B149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1F2E"/>
    <w:multiLevelType w:val="hybridMultilevel"/>
    <w:tmpl w:val="A7D2C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242EC"/>
    <w:multiLevelType w:val="hybridMultilevel"/>
    <w:tmpl w:val="95CC5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7491C"/>
    <w:multiLevelType w:val="hybridMultilevel"/>
    <w:tmpl w:val="CAC6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D2E62"/>
    <w:multiLevelType w:val="hybridMultilevel"/>
    <w:tmpl w:val="5B149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74619"/>
    <w:multiLevelType w:val="hybridMultilevel"/>
    <w:tmpl w:val="5B149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D5124"/>
    <w:multiLevelType w:val="hybridMultilevel"/>
    <w:tmpl w:val="71E6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D3CD7"/>
    <w:multiLevelType w:val="hybridMultilevel"/>
    <w:tmpl w:val="B7002E1E"/>
    <w:lvl w:ilvl="0" w:tplc="AC6C38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62563"/>
    <w:multiLevelType w:val="hybridMultilevel"/>
    <w:tmpl w:val="51466E20"/>
    <w:lvl w:ilvl="0" w:tplc="5790837A">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5A7327C6"/>
    <w:multiLevelType w:val="hybridMultilevel"/>
    <w:tmpl w:val="0BDC3706"/>
    <w:lvl w:ilvl="0" w:tplc="BFDE3BA6">
      <w:start w:val="3"/>
      <w:numFmt w:val="decimal"/>
      <w:lvlText w:val="%1"/>
      <w:lvlJc w:val="right"/>
      <w:pPr>
        <w:tabs>
          <w:tab w:val="num" w:pos="452"/>
        </w:tabs>
        <w:ind w:left="-227" w:firstLine="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CD2557"/>
    <w:multiLevelType w:val="hybridMultilevel"/>
    <w:tmpl w:val="B218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B4D48"/>
    <w:multiLevelType w:val="hybridMultilevel"/>
    <w:tmpl w:val="E35CE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9685B"/>
    <w:multiLevelType w:val="hybridMultilevel"/>
    <w:tmpl w:val="A4420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02BE2"/>
    <w:multiLevelType w:val="hybridMultilevel"/>
    <w:tmpl w:val="FDAEA338"/>
    <w:lvl w:ilvl="0" w:tplc="3D2878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9101E"/>
    <w:multiLevelType w:val="hybridMultilevel"/>
    <w:tmpl w:val="ED28CD8C"/>
    <w:lvl w:ilvl="0" w:tplc="E9666E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
  </w:num>
  <w:num w:numId="5">
    <w:abstractNumId w:val="13"/>
  </w:num>
  <w:num w:numId="6">
    <w:abstractNumId w:val="3"/>
  </w:num>
  <w:num w:numId="7">
    <w:abstractNumId w:val="2"/>
  </w:num>
  <w:num w:numId="8">
    <w:abstractNumId w:val="11"/>
  </w:num>
  <w:num w:numId="9">
    <w:abstractNumId w:val="7"/>
  </w:num>
  <w:num w:numId="10">
    <w:abstractNumId w:val="12"/>
  </w:num>
  <w:num w:numId="11">
    <w:abstractNumId w:val="14"/>
  </w:num>
  <w:num w:numId="12">
    <w:abstractNumId w:val="8"/>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E7"/>
    <w:rsid w:val="00000FF4"/>
    <w:rsid w:val="00001A0D"/>
    <w:rsid w:val="000022E2"/>
    <w:rsid w:val="0000322B"/>
    <w:rsid w:val="00003573"/>
    <w:rsid w:val="000039B5"/>
    <w:rsid w:val="000046D1"/>
    <w:rsid w:val="00005F2E"/>
    <w:rsid w:val="00006B96"/>
    <w:rsid w:val="000075D9"/>
    <w:rsid w:val="00007695"/>
    <w:rsid w:val="000076B1"/>
    <w:rsid w:val="00007A0E"/>
    <w:rsid w:val="00007ACD"/>
    <w:rsid w:val="0001051F"/>
    <w:rsid w:val="00010CE9"/>
    <w:rsid w:val="00011259"/>
    <w:rsid w:val="000116AD"/>
    <w:rsid w:val="0001208A"/>
    <w:rsid w:val="0001241E"/>
    <w:rsid w:val="000126A2"/>
    <w:rsid w:val="00012F0A"/>
    <w:rsid w:val="000139DE"/>
    <w:rsid w:val="00013A1E"/>
    <w:rsid w:val="00014F3C"/>
    <w:rsid w:val="000155A7"/>
    <w:rsid w:val="0001679F"/>
    <w:rsid w:val="000172E4"/>
    <w:rsid w:val="000174AF"/>
    <w:rsid w:val="00017717"/>
    <w:rsid w:val="00017DF2"/>
    <w:rsid w:val="000200AD"/>
    <w:rsid w:val="0002011B"/>
    <w:rsid w:val="0002063D"/>
    <w:rsid w:val="000208C4"/>
    <w:rsid w:val="00020C80"/>
    <w:rsid w:val="00020E2A"/>
    <w:rsid w:val="00020EC0"/>
    <w:rsid w:val="000218F7"/>
    <w:rsid w:val="0002193C"/>
    <w:rsid w:val="00022CFC"/>
    <w:rsid w:val="000234C5"/>
    <w:rsid w:val="00023DEA"/>
    <w:rsid w:val="00023E93"/>
    <w:rsid w:val="00024FBB"/>
    <w:rsid w:val="0002515F"/>
    <w:rsid w:val="000252BE"/>
    <w:rsid w:val="000259A1"/>
    <w:rsid w:val="00026173"/>
    <w:rsid w:val="000261C4"/>
    <w:rsid w:val="000264EC"/>
    <w:rsid w:val="00026E2D"/>
    <w:rsid w:val="00027549"/>
    <w:rsid w:val="00030387"/>
    <w:rsid w:val="00030686"/>
    <w:rsid w:val="00030C50"/>
    <w:rsid w:val="000310E0"/>
    <w:rsid w:val="00031389"/>
    <w:rsid w:val="00033221"/>
    <w:rsid w:val="000342D8"/>
    <w:rsid w:val="000348BA"/>
    <w:rsid w:val="00035B24"/>
    <w:rsid w:val="00036B58"/>
    <w:rsid w:val="00036D6C"/>
    <w:rsid w:val="00037DA4"/>
    <w:rsid w:val="00041465"/>
    <w:rsid w:val="0004263D"/>
    <w:rsid w:val="000439C8"/>
    <w:rsid w:val="00043D42"/>
    <w:rsid w:val="0004641B"/>
    <w:rsid w:val="0004685B"/>
    <w:rsid w:val="00046EB7"/>
    <w:rsid w:val="000474C6"/>
    <w:rsid w:val="00047F5F"/>
    <w:rsid w:val="00051CE7"/>
    <w:rsid w:val="0005256B"/>
    <w:rsid w:val="00052E2E"/>
    <w:rsid w:val="00054638"/>
    <w:rsid w:val="0005486C"/>
    <w:rsid w:val="00054E53"/>
    <w:rsid w:val="00055282"/>
    <w:rsid w:val="000557CF"/>
    <w:rsid w:val="00055ED2"/>
    <w:rsid w:val="000562DD"/>
    <w:rsid w:val="000567F2"/>
    <w:rsid w:val="000575FF"/>
    <w:rsid w:val="00057855"/>
    <w:rsid w:val="00057CB1"/>
    <w:rsid w:val="000600B7"/>
    <w:rsid w:val="00060164"/>
    <w:rsid w:val="0006145E"/>
    <w:rsid w:val="00062C3D"/>
    <w:rsid w:val="00062F8D"/>
    <w:rsid w:val="000636BB"/>
    <w:rsid w:val="000639DC"/>
    <w:rsid w:val="0006447E"/>
    <w:rsid w:val="000648E9"/>
    <w:rsid w:val="00064A17"/>
    <w:rsid w:val="000668FC"/>
    <w:rsid w:val="000672D0"/>
    <w:rsid w:val="000700F7"/>
    <w:rsid w:val="00070125"/>
    <w:rsid w:val="0007076B"/>
    <w:rsid w:val="00071FA1"/>
    <w:rsid w:val="00072B16"/>
    <w:rsid w:val="00073709"/>
    <w:rsid w:val="00074347"/>
    <w:rsid w:val="0007462E"/>
    <w:rsid w:val="000754CE"/>
    <w:rsid w:val="0007565C"/>
    <w:rsid w:val="0007592F"/>
    <w:rsid w:val="000761F2"/>
    <w:rsid w:val="00076E91"/>
    <w:rsid w:val="00077719"/>
    <w:rsid w:val="000810E0"/>
    <w:rsid w:val="000823E7"/>
    <w:rsid w:val="0008242A"/>
    <w:rsid w:val="00082603"/>
    <w:rsid w:val="000827A0"/>
    <w:rsid w:val="00083436"/>
    <w:rsid w:val="00083583"/>
    <w:rsid w:val="00083C66"/>
    <w:rsid w:val="00083F56"/>
    <w:rsid w:val="000842CD"/>
    <w:rsid w:val="00084EB0"/>
    <w:rsid w:val="000850A7"/>
    <w:rsid w:val="000854F0"/>
    <w:rsid w:val="00087646"/>
    <w:rsid w:val="000904C9"/>
    <w:rsid w:val="00090B79"/>
    <w:rsid w:val="000913F3"/>
    <w:rsid w:val="0009140B"/>
    <w:rsid w:val="00091D5D"/>
    <w:rsid w:val="000925CE"/>
    <w:rsid w:val="00093B63"/>
    <w:rsid w:val="00093CAD"/>
    <w:rsid w:val="00094236"/>
    <w:rsid w:val="000943A8"/>
    <w:rsid w:val="0009443E"/>
    <w:rsid w:val="00094DA8"/>
    <w:rsid w:val="000953DA"/>
    <w:rsid w:val="000961F4"/>
    <w:rsid w:val="00096696"/>
    <w:rsid w:val="00097182"/>
    <w:rsid w:val="000A0ABA"/>
    <w:rsid w:val="000A12BA"/>
    <w:rsid w:val="000A1589"/>
    <w:rsid w:val="000A18CA"/>
    <w:rsid w:val="000A3628"/>
    <w:rsid w:val="000A532C"/>
    <w:rsid w:val="000A5BF4"/>
    <w:rsid w:val="000A7395"/>
    <w:rsid w:val="000B006B"/>
    <w:rsid w:val="000B127C"/>
    <w:rsid w:val="000B1706"/>
    <w:rsid w:val="000B1899"/>
    <w:rsid w:val="000B3079"/>
    <w:rsid w:val="000B334C"/>
    <w:rsid w:val="000B3547"/>
    <w:rsid w:val="000B390A"/>
    <w:rsid w:val="000B4CE5"/>
    <w:rsid w:val="000B5252"/>
    <w:rsid w:val="000B7440"/>
    <w:rsid w:val="000B7A78"/>
    <w:rsid w:val="000B7EF7"/>
    <w:rsid w:val="000B7F0E"/>
    <w:rsid w:val="000C0B30"/>
    <w:rsid w:val="000C0CB7"/>
    <w:rsid w:val="000C12A8"/>
    <w:rsid w:val="000C1A26"/>
    <w:rsid w:val="000C3230"/>
    <w:rsid w:val="000C37A0"/>
    <w:rsid w:val="000C3E42"/>
    <w:rsid w:val="000C3F14"/>
    <w:rsid w:val="000C3F6A"/>
    <w:rsid w:val="000C41FC"/>
    <w:rsid w:val="000C45E5"/>
    <w:rsid w:val="000C4619"/>
    <w:rsid w:val="000C5E98"/>
    <w:rsid w:val="000C5F75"/>
    <w:rsid w:val="000C6409"/>
    <w:rsid w:val="000D0435"/>
    <w:rsid w:val="000D1950"/>
    <w:rsid w:val="000D1A15"/>
    <w:rsid w:val="000D1A25"/>
    <w:rsid w:val="000D1C31"/>
    <w:rsid w:val="000D2036"/>
    <w:rsid w:val="000D2554"/>
    <w:rsid w:val="000D2673"/>
    <w:rsid w:val="000D2A33"/>
    <w:rsid w:val="000D2D53"/>
    <w:rsid w:val="000D3050"/>
    <w:rsid w:val="000D3087"/>
    <w:rsid w:val="000D3CF8"/>
    <w:rsid w:val="000D4A4E"/>
    <w:rsid w:val="000D5164"/>
    <w:rsid w:val="000D6696"/>
    <w:rsid w:val="000D682B"/>
    <w:rsid w:val="000D7665"/>
    <w:rsid w:val="000E12C8"/>
    <w:rsid w:val="000E1F52"/>
    <w:rsid w:val="000E2975"/>
    <w:rsid w:val="000E4A6D"/>
    <w:rsid w:val="000E5A48"/>
    <w:rsid w:val="000E615F"/>
    <w:rsid w:val="000E6E78"/>
    <w:rsid w:val="000F0303"/>
    <w:rsid w:val="000F0413"/>
    <w:rsid w:val="000F048A"/>
    <w:rsid w:val="000F109A"/>
    <w:rsid w:val="000F1261"/>
    <w:rsid w:val="000F1C1A"/>
    <w:rsid w:val="000F1CA3"/>
    <w:rsid w:val="000F1DCE"/>
    <w:rsid w:val="000F3A78"/>
    <w:rsid w:val="000F4B58"/>
    <w:rsid w:val="000F4C7B"/>
    <w:rsid w:val="000F53C7"/>
    <w:rsid w:val="000F6373"/>
    <w:rsid w:val="000F6522"/>
    <w:rsid w:val="000F701D"/>
    <w:rsid w:val="000F71CD"/>
    <w:rsid w:val="000F72BD"/>
    <w:rsid w:val="00100867"/>
    <w:rsid w:val="00101A5B"/>
    <w:rsid w:val="00101AEE"/>
    <w:rsid w:val="00101F42"/>
    <w:rsid w:val="00102D7D"/>
    <w:rsid w:val="001031CA"/>
    <w:rsid w:val="00103C72"/>
    <w:rsid w:val="00104274"/>
    <w:rsid w:val="00104958"/>
    <w:rsid w:val="00105978"/>
    <w:rsid w:val="001064AC"/>
    <w:rsid w:val="00106DA5"/>
    <w:rsid w:val="0010748F"/>
    <w:rsid w:val="00107C17"/>
    <w:rsid w:val="001105FD"/>
    <w:rsid w:val="001106DE"/>
    <w:rsid w:val="00110A60"/>
    <w:rsid w:val="00110E73"/>
    <w:rsid w:val="00111060"/>
    <w:rsid w:val="001113CB"/>
    <w:rsid w:val="001118F2"/>
    <w:rsid w:val="001133DD"/>
    <w:rsid w:val="00116540"/>
    <w:rsid w:val="00116AD1"/>
    <w:rsid w:val="001203F8"/>
    <w:rsid w:val="00121CFD"/>
    <w:rsid w:val="00122480"/>
    <w:rsid w:val="00124085"/>
    <w:rsid w:val="001244D9"/>
    <w:rsid w:val="001252E3"/>
    <w:rsid w:val="00126375"/>
    <w:rsid w:val="001264D1"/>
    <w:rsid w:val="001275C7"/>
    <w:rsid w:val="00127BA5"/>
    <w:rsid w:val="0013054F"/>
    <w:rsid w:val="00130EB0"/>
    <w:rsid w:val="001314FD"/>
    <w:rsid w:val="001324A6"/>
    <w:rsid w:val="00132BAF"/>
    <w:rsid w:val="001334CE"/>
    <w:rsid w:val="001338FC"/>
    <w:rsid w:val="00134779"/>
    <w:rsid w:val="00134C2F"/>
    <w:rsid w:val="00134D65"/>
    <w:rsid w:val="0014075C"/>
    <w:rsid w:val="001407AE"/>
    <w:rsid w:val="00141692"/>
    <w:rsid w:val="0014246F"/>
    <w:rsid w:val="001427F7"/>
    <w:rsid w:val="00142E9E"/>
    <w:rsid w:val="00144226"/>
    <w:rsid w:val="00144541"/>
    <w:rsid w:val="00144951"/>
    <w:rsid w:val="001449E8"/>
    <w:rsid w:val="001455CC"/>
    <w:rsid w:val="00145AE6"/>
    <w:rsid w:val="00146162"/>
    <w:rsid w:val="0014620D"/>
    <w:rsid w:val="00146A77"/>
    <w:rsid w:val="001501B6"/>
    <w:rsid w:val="00150410"/>
    <w:rsid w:val="0015059B"/>
    <w:rsid w:val="00150A3C"/>
    <w:rsid w:val="00151BB2"/>
    <w:rsid w:val="00152C66"/>
    <w:rsid w:val="00152D49"/>
    <w:rsid w:val="00152E3E"/>
    <w:rsid w:val="0015306D"/>
    <w:rsid w:val="00154123"/>
    <w:rsid w:val="0015576F"/>
    <w:rsid w:val="0015664A"/>
    <w:rsid w:val="0015678C"/>
    <w:rsid w:val="00156C66"/>
    <w:rsid w:val="00156D88"/>
    <w:rsid w:val="00160B41"/>
    <w:rsid w:val="00160DBD"/>
    <w:rsid w:val="00160EA2"/>
    <w:rsid w:val="00161593"/>
    <w:rsid w:val="00161CD5"/>
    <w:rsid w:val="00162016"/>
    <w:rsid w:val="0016216B"/>
    <w:rsid w:val="00162B1E"/>
    <w:rsid w:val="00162ECD"/>
    <w:rsid w:val="00163ADA"/>
    <w:rsid w:val="00163C77"/>
    <w:rsid w:val="00164D77"/>
    <w:rsid w:val="001653B9"/>
    <w:rsid w:val="001653E1"/>
    <w:rsid w:val="00166D5A"/>
    <w:rsid w:val="00166EA0"/>
    <w:rsid w:val="00166EA7"/>
    <w:rsid w:val="00170FA1"/>
    <w:rsid w:val="00171012"/>
    <w:rsid w:val="001718DD"/>
    <w:rsid w:val="00171DE3"/>
    <w:rsid w:val="001729F6"/>
    <w:rsid w:val="00172E8B"/>
    <w:rsid w:val="001745EE"/>
    <w:rsid w:val="00174740"/>
    <w:rsid w:val="00175BD1"/>
    <w:rsid w:val="001766C4"/>
    <w:rsid w:val="001768E3"/>
    <w:rsid w:val="00177144"/>
    <w:rsid w:val="001772F8"/>
    <w:rsid w:val="00180BA6"/>
    <w:rsid w:val="00181D21"/>
    <w:rsid w:val="00182483"/>
    <w:rsid w:val="00183624"/>
    <w:rsid w:val="001836EE"/>
    <w:rsid w:val="00183CE3"/>
    <w:rsid w:val="00184389"/>
    <w:rsid w:val="00184969"/>
    <w:rsid w:val="00184D82"/>
    <w:rsid w:val="00184E54"/>
    <w:rsid w:val="00185718"/>
    <w:rsid w:val="00186A34"/>
    <w:rsid w:val="001901B2"/>
    <w:rsid w:val="00190DEB"/>
    <w:rsid w:val="001931FB"/>
    <w:rsid w:val="00193224"/>
    <w:rsid w:val="00193EAC"/>
    <w:rsid w:val="00194967"/>
    <w:rsid w:val="00195D53"/>
    <w:rsid w:val="00196084"/>
    <w:rsid w:val="00196596"/>
    <w:rsid w:val="00196935"/>
    <w:rsid w:val="00196E75"/>
    <w:rsid w:val="001A1CAA"/>
    <w:rsid w:val="001A2C04"/>
    <w:rsid w:val="001A2DE9"/>
    <w:rsid w:val="001A486F"/>
    <w:rsid w:val="001A48B0"/>
    <w:rsid w:val="001A5737"/>
    <w:rsid w:val="001A6FD8"/>
    <w:rsid w:val="001B1C8A"/>
    <w:rsid w:val="001B3492"/>
    <w:rsid w:val="001B34FB"/>
    <w:rsid w:val="001B3623"/>
    <w:rsid w:val="001B43E3"/>
    <w:rsid w:val="001B4739"/>
    <w:rsid w:val="001B5844"/>
    <w:rsid w:val="001B7601"/>
    <w:rsid w:val="001C09CE"/>
    <w:rsid w:val="001C1992"/>
    <w:rsid w:val="001C258C"/>
    <w:rsid w:val="001C268C"/>
    <w:rsid w:val="001C356B"/>
    <w:rsid w:val="001C3C45"/>
    <w:rsid w:val="001C3C7D"/>
    <w:rsid w:val="001C3F41"/>
    <w:rsid w:val="001C3F75"/>
    <w:rsid w:val="001C438D"/>
    <w:rsid w:val="001C494E"/>
    <w:rsid w:val="001C55EC"/>
    <w:rsid w:val="001C7B1D"/>
    <w:rsid w:val="001D096F"/>
    <w:rsid w:val="001D0F1B"/>
    <w:rsid w:val="001D1561"/>
    <w:rsid w:val="001D2241"/>
    <w:rsid w:val="001D256F"/>
    <w:rsid w:val="001D41A7"/>
    <w:rsid w:val="001D4300"/>
    <w:rsid w:val="001D4B3F"/>
    <w:rsid w:val="001D740D"/>
    <w:rsid w:val="001E188F"/>
    <w:rsid w:val="001E209C"/>
    <w:rsid w:val="001E26F3"/>
    <w:rsid w:val="001E2724"/>
    <w:rsid w:val="001E327E"/>
    <w:rsid w:val="001E44FA"/>
    <w:rsid w:val="001E461A"/>
    <w:rsid w:val="001E4A89"/>
    <w:rsid w:val="001E70DA"/>
    <w:rsid w:val="001E7C92"/>
    <w:rsid w:val="001F0215"/>
    <w:rsid w:val="001F05D8"/>
    <w:rsid w:val="001F0AFA"/>
    <w:rsid w:val="001F267E"/>
    <w:rsid w:val="001F327B"/>
    <w:rsid w:val="001F4F43"/>
    <w:rsid w:val="001F5BEE"/>
    <w:rsid w:val="001F5F77"/>
    <w:rsid w:val="001F6103"/>
    <w:rsid w:val="001F62DF"/>
    <w:rsid w:val="001F6F13"/>
    <w:rsid w:val="00202AB7"/>
    <w:rsid w:val="002034DB"/>
    <w:rsid w:val="00204A3A"/>
    <w:rsid w:val="00206482"/>
    <w:rsid w:val="00206A76"/>
    <w:rsid w:val="002073B2"/>
    <w:rsid w:val="00210546"/>
    <w:rsid w:val="00211BBF"/>
    <w:rsid w:val="002120BB"/>
    <w:rsid w:val="00212B71"/>
    <w:rsid w:val="002133B4"/>
    <w:rsid w:val="00213414"/>
    <w:rsid w:val="00213502"/>
    <w:rsid w:val="00213CFB"/>
    <w:rsid w:val="00213FCC"/>
    <w:rsid w:val="00214339"/>
    <w:rsid w:val="00215459"/>
    <w:rsid w:val="0021568E"/>
    <w:rsid w:val="0021603E"/>
    <w:rsid w:val="00216AD5"/>
    <w:rsid w:val="002201B1"/>
    <w:rsid w:val="00220457"/>
    <w:rsid w:val="00220A96"/>
    <w:rsid w:val="00222715"/>
    <w:rsid w:val="00222785"/>
    <w:rsid w:val="00222C8F"/>
    <w:rsid w:val="00224FE5"/>
    <w:rsid w:val="002253D3"/>
    <w:rsid w:val="00225531"/>
    <w:rsid w:val="002260AB"/>
    <w:rsid w:val="00226ACB"/>
    <w:rsid w:val="00226F07"/>
    <w:rsid w:val="00227CB1"/>
    <w:rsid w:val="002303E0"/>
    <w:rsid w:val="00230AAC"/>
    <w:rsid w:val="00230EAC"/>
    <w:rsid w:val="002310E0"/>
    <w:rsid w:val="00231E79"/>
    <w:rsid w:val="00231FE6"/>
    <w:rsid w:val="002329D7"/>
    <w:rsid w:val="0023391A"/>
    <w:rsid w:val="002347BE"/>
    <w:rsid w:val="00234BC5"/>
    <w:rsid w:val="00234FFD"/>
    <w:rsid w:val="00235F93"/>
    <w:rsid w:val="00236453"/>
    <w:rsid w:val="002371BC"/>
    <w:rsid w:val="00237467"/>
    <w:rsid w:val="002377FC"/>
    <w:rsid w:val="00237931"/>
    <w:rsid w:val="00237FC6"/>
    <w:rsid w:val="002406B2"/>
    <w:rsid w:val="002411FA"/>
    <w:rsid w:val="002419CC"/>
    <w:rsid w:val="00241DE1"/>
    <w:rsid w:val="0024285B"/>
    <w:rsid w:val="002437E7"/>
    <w:rsid w:val="002443C7"/>
    <w:rsid w:val="0024583A"/>
    <w:rsid w:val="002508D7"/>
    <w:rsid w:val="002519B7"/>
    <w:rsid w:val="00252DF0"/>
    <w:rsid w:val="002534D5"/>
    <w:rsid w:val="00253A7E"/>
    <w:rsid w:val="00253E54"/>
    <w:rsid w:val="002545F6"/>
    <w:rsid w:val="00255A93"/>
    <w:rsid w:val="00255AE6"/>
    <w:rsid w:val="0025610F"/>
    <w:rsid w:val="00256274"/>
    <w:rsid w:val="0025646D"/>
    <w:rsid w:val="00257790"/>
    <w:rsid w:val="00257C91"/>
    <w:rsid w:val="00260549"/>
    <w:rsid w:val="00260C1C"/>
    <w:rsid w:val="00260DB1"/>
    <w:rsid w:val="00261663"/>
    <w:rsid w:val="002616C6"/>
    <w:rsid w:val="0026212D"/>
    <w:rsid w:val="002627D8"/>
    <w:rsid w:val="002629F0"/>
    <w:rsid w:val="00263AFC"/>
    <w:rsid w:val="00264A69"/>
    <w:rsid w:val="00264EDC"/>
    <w:rsid w:val="0026584B"/>
    <w:rsid w:val="00266DE5"/>
    <w:rsid w:val="00266EAC"/>
    <w:rsid w:val="00267894"/>
    <w:rsid w:val="0027133A"/>
    <w:rsid w:val="00272F58"/>
    <w:rsid w:val="00273B9D"/>
    <w:rsid w:val="0027418E"/>
    <w:rsid w:val="00274396"/>
    <w:rsid w:val="0027551B"/>
    <w:rsid w:val="00275722"/>
    <w:rsid w:val="0027576C"/>
    <w:rsid w:val="00275CCF"/>
    <w:rsid w:val="002814C6"/>
    <w:rsid w:val="0028158D"/>
    <w:rsid w:val="0028435C"/>
    <w:rsid w:val="0028445F"/>
    <w:rsid w:val="0028480C"/>
    <w:rsid w:val="00284B8D"/>
    <w:rsid w:val="00285214"/>
    <w:rsid w:val="00285299"/>
    <w:rsid w:val="00285396"/>
    <w:rsid w:val="0028599F"/>
    <w:rsid w:val="0028674B"/>
    <w:rsid w:val="002873D4"/>
    <w:rsid w:val="002879F5"/>
    <w:rsid w:val="0029114B"/>
    <w:rsid w:val="0029168D"/>
    <w:rsid w:val="00291C98"/>
    <w:rsid w:val="00291E9A"/>
    <w:rsid w:val="002927C8"/>
    <w:rsid w:val="00293272"/>
    <w:rsid w:val="00293AFB"/>
    <w:rsid w:val="002940EF"/>
    <w:rsid w:val="002941BE"/>
    <w:rsid w:val="00294633"/>
    <w:rsid w:val="00295A18"/>
    <w:rsid w:val="00296A45"/>
    <w:rsid w:val="00297380"/>
    <w:rsid w:val="002A0196"/>
    <w:rsid w:val="002A0423"/>
    <w:rsid w:val="002A172F"/>
    <w:rsid w:val="002A251C"/>
    <w:rsid w:val="002A2EF3"/>
    <w:rsid w:val="002A30EC"/>
    <w:rsid w:val="002A31DF"/>
    <w:rsid w:val="002A3BDF"/>
    <w:rsid w:val="002A3F15"/>
    <w:rsid w:val="002A465D"/>
    <w:rsid w:val="002A4951"/>
    <w:rsid w:val="002A5FD7"/>
    <w:rsid w:val="002A647E"/>
    <w:rsid w:val="002A7306"/>
    <w:rsid w:val="002A7C79"/>
    <w:rsid w:val="002A7FB3"/>
    <w:rsid w:val="002B0AB1"/>
    <w:rsid w:val="002B161E"/>
    <w:rsid w:val="002B201D"/>
    <w:rsid w:val="002B3453"/>
    <w:rsid w:val="002B395C"/>
    <w:rsid w:val="002B4B3F"/>
    <w:rsid w:val="002B5D94"/>
    <w:rsid w:val="002B78C0"/>
    <w:rsid w:val="002C003B"/>
    <w:rsid w:val="002C0784"/>
    <w:rsid w:val="002C0AF8"/>
    <w:rsid w:val="002C0B69"/>
    <w:rsid w:val="002C13E0"/>
    <w:rsid w:val="002C18DC"/>
    <w:rsid w:val="002C1939"/>
    <w:rsid w:val="002C2E22"/>
    <w:rsid w:val="002C370D"/>
    <w:rsid w:val="002C3B6F"/>
    <w:rsid w:val="002C3D9F"/>
    <w:rsid w:val="002C4105"/>
    <w:rsid w:val="002C476E"/>
    <w:rsid w:val="002C4861"/>
    <w:rsid w:val="002C4DF6"/>
    <w:rsid w:val="002C5EE8"/>
    <w:rsid w:val="002C5F01"/>
    <w:rsid w:val="002C612C"/>
    <w:rsid w:val="002C7B67"/>
    <w:rsid w:val="002D0D2B"/>
    <w:rsid w:val="002D12CA"/>
    <w:rsid w:val="002D16F4"/>
    <w:rsid w:val="002D1A51"/>
    <w:rsid w:val="002D2E46"/>
    <w:rsid w:val="002D2F89"/>
    <w:rsid w:val="002D3261"/>
    <w:rsid w:val="002D3408"/>
    <w:rsid w:val="002D3BC5"/>
    <w:rsid w:val="002D3C51"/>
    <w:rsid w:val="002D4E94"/>
    <w:rsid w:val="002D4EB4"/>
    <w:rsid w:val="002D7448"/>
    <w:rsid w:val="002D7A39"/>
    <w:rsid w:val="002D7C7F"/>
    <w:rsid w:val="002D7C81"/>
    <w:rsid w:val="002E0745"/>
    <w:rsid w:val="002E0D7D"/>
    <w:rsid w:val="002E10CD"/>
    <w:rsid w:val="002E1382"/>
    <w:rsid w:val="002E1AE2"/>
    <w:rsid w:val="002E1F6B"/>
    <w:rsid w:val="002E231C"/>
    <w:rsid w:val="002E36B8"/>
    <w:rsid w:val="002E3B05"/>
    <w:rsid w:val="002E3CAB"/>
    <w:rsid w:val="002E4151"/>
    <w:rsid w:val="002E464C"/>
    <w:rsid w:val="002E5851"/>
    <w:rsid w:val="002E5AC7"/>
    <w:rsid w:val="002E6BBF"/>
    <w:rsid w:val="002E6E98"/>
    <w:rsid w:val="002E7711"/>
    <w:rsid w:val="002E78DB"/>
    <w:rsid w:val="002E7A32"/>
    <w:rsid w:val="002E7C1C"/>
    <w:rsid w:val="002F033F"/>
    <w:rsid w:val="002F0DF3"/>
    <w:rsid w:val="002F146E"/>
    <w:rsid w:val="002F24F9"/>
    <w:rsid w:val="002F2538"/>
    <w:rsid w:val="002F2EFE"/>
    <w:rsid w:val="002F3279"/>
    <w:rsid w:val="002F3B38"/>
    <w:rsid w:val="002F40D2"/>
    <w:rsid w:val="002F4B30"/>
    <w:rsid w:val="002F55C3"/>
    <w:rsid w:val="002F5F24"/>
    <w:rsid w:val="002F71FC"/>
    <w:rsid w:val="002F72B7"/>
    <w:rsid w:val="002F7BD6"/>
    <w:rsid w:val="00300C3B"/>
    <w:rsid w:val="00300CC3"/>
    <w:rsid w:val="00301032"/>
    <w:rsid w:val="00301FDE"/>
    <w:rsid w:val="003023EC"/>
    <w:rsid w:val="00302DBB"/>
    <w:rsid w:val="0030359D"/>
    <w:rsid w:val="0030392C"/>
    <w:rsid w:val="003041F2"/>
    <w:rsid w:val="00304241"/>
    <w:rsid w:val="00305C08"/>
    <w:rsid w:val="00306087"/>
    <w:rsid w:val="00306F22"/>
    <w:rsid w:val="00307448"/>
    <w:rsid w:val="00310FD5"/>
    <w:rsid w:val="0031129B"/>
    <w:rsid w:val="003122DC"/>
    <w:rsid w:val="003123CE"/>
    <w:rsid w:val="003125CF"/>
    <w:rsid w:val="00312B87"/>
    <w:rsid w:val="00314C6D"/>
    <w:rsid w:val="0031537B"/>
    <w:rsid w:val="00315782"/>
    <w:rsid w:val="00316F0B"/>
    <w:rsid w:val="003174C8"/>
    <w:rsid w:val="00317CE2"/>
    <w:rsid w:val="00317DE2"/>
    <w:rsid w:val="00317F23"/>
    <w:rsid w:val="00320477"/>
    <w:rsid w:val="0032059D"/>
    <w:rsid w:val="00321529"/>
    <w:rsid w:val="003219D7"/>
    <w:rsid w:val="003220E9"/>
    <w:rsid w:val="00322495"/>
    <w:rsid w:val="00323A2E"/>
    <w:rsid w:val="00324AAB"/>
    <w:rsid w:val="00325CDE"/>
    <w:rsid w:val="00326BED"/>
    <w:rsid w:val="00326CAC"/>
    <w:rsid w:val="00327C01"/>
    <w:rsid w:val="0033030E"/>
    <w:rsid w:val="0033063C"/>
    <w:rsid w:val="00330EFD"/>
    <w:rsid w:val="00331EC2"/>
    <w:rsid w:val="003326DC"/>
    <w:rsid w:val="00332752"/>
    <w:rsid w:val="00332C79"/>
    <w:rsid w:val="0033396D"/>
    <w:rsid w:val="00333A83"/>
    <w:rsid w:val="00333AF1"/>
    <w:rsid w:val="00334819"/>
    <w:rsid w:val="00334BE1"/>
    <w:rsid w:val="003359EF"/>
    <w:rsid w:val="00336141"/>
    <w:rsid w:val="0033698E"/>
    <w:rsid w:val="00336A43"/>
    <w:rsid w:val="00342395"/>
    <w:rsid w:val="00342628"/>
    <w:rsid w:val="00342AE7"/>
    <w:rsid w:val="00342F0D"/>
    <w:rsid w:val="0034347F"/>
    <w:rsid w:val="0034400A"/>
    <w:rsid w:val="00344742"/>
    <w:rsid w:val="00345C58"/>
    <w:rsid w:val="00345E79"/>
    <w:rsid w:val="00346261"/>
    <w:rsid w:val="00346B49"/>
    <w:rsid w:val="00347C5C"/>
    <w:rsid w:val="00347E5D"/>
    <w:rsid w:val="0035041B"/>
    <w:rsid w:val="003507E6"/>
    <w:rsid w:val="003510AC"/>
    <w:rsid w:val="00351336"/>
    <w:rsid w:val="003516DD"/>
    <w:rsid w:val="003517C2"/>
    <w:rsid w:val="00352043"/>
    <w:rsid w:val="003527F8"/>
    <w:rsid w:val="003545FF"/>
    <w:rsid w:val="00354DEF"/>
    <w:rsid w:val="0035563F"/>
    <w:rsid w:val="00355C37"/>
    <w:rsid w:val="00356574"/>
    <w:rsid w:val="00356C43"/>
    <w:rsid w:val="00357695"/>
    <w:rsid w:val="00357A49"/>
    <w:rsid w:val="00360820"/>
    <w:rsid w:val="00360926"/>
    <w:rsid w:val="00360B10"/>
    <w:rsid w:val="00360DF9"/>
    <w:rsid w:val="00360EE5"/>
    <w:rsid w:val="00361601"/>
    <w:rsid w:val="00361BA5"/>
    <w:rsid w:val="0036239F"/>
    <w:rsid w:val="00362B99"/>
    <w:rsid w:val="00364CBF"/>
    <w:rsid w:val="00365E4F"/>
    <w:rsid w:val="003665A7"/>
    <w:rsid w:val="00366C8F"/>
    <w:rsid w:val="003678AD"/>
    <w:rsid w:val="003702F2"/>
    <w:rsid w:val="00370A98"/>
    <w:rsid w:val="003710E8"/>
    <w:rsid w:val="00371347"/>
    <w:rsid w:val="00371530"/>
    <w:rsid w:val="0037205D"/>
    <w:rsid w:val="003721CD"/>
    <w:rsid w:val="00372472"/>
    <w:rsid w:val="00372654"/>
    <w:rsid w:val="0037291C"/>
    <w:rsid w:val="00372F52"/>
    <w:rsid w:val="00372F56"/>
    <w:rsid w:val="00373185"/>
    <w:rsid w:val="00373CF4"/>
    <w:rsid w:val="00374419"/>
    <w:rsid w:val="00374783"/>
    <w:rsid w:val="00374C55"/>
    <w:rsid w:val="003756F5"/>
    <w:rsid w:val="00375881"/>
    <w:rsid w:val="00375AA4"/>
    <w:rsid w:val="003767D7"/>
    <w:rsid w:val="00376FDF"/>
    <w:rsid w:val="00380247"/>
    <w:rsid w:val="003802BB"/>
    <w:rsid w:val="00380DE5"/>
    <w:rsid w:val="00380E24"/>
    <w:rsid w:val="0038143E"/>
    <w:rsid w:val="003815B9"/>
    <w:rsid w:val="003821E9"/>
    <w:rsid w:val="00382EED"/>
    <w:rsid w:val="003849AD"/>
    <w:rsid w:val="00385E3E"/>
    <w:rsid w:val="00386175"/>
    <w:rsid w:val="0039233E"/>
    <w:rsid w:val="003930E3"/>
    <w:rsid w:val="00394F59"/>
    <w:rsid w:val="00394F75"/>
    <w:rsid w:val="003955B5"/>
    <w:rsid w:val="00396686"/>
    <w:rsid w:val="0039676F"/>
    <w:rsid w:val="003A01A7"/>
    <w:rsid w:val="003A21A8"/>
    <w:rsid w:val="003A2C9B"/>
    <w:rsid w:val="003A31FD"/>
    <w:rsid w:val="003A3E73"/>
    <w:rsid w:val="003A48FF"/>
    <w:rsid w:val="003A52D0"/>
    <w:rsid w:val="003A5428"/>
    <w:rsid w:val="003A559B"/>
    <w:rsid w:val="003A5E48"/>
    <w:rsid w:val="003A62DF"/>
    <w:rsid w:val="003A6897"/>
    <w:rsid w:val="003A6A7C"/>
    <w:rsid w:val="003B0623"/>
    <w:rsid w:val="003B0A77"/>
    <w:rsid w:val="003B18DE"/>
    <w:rsid w:val="003B1F1F"/>
    <w:rsid w:val="003B1F93"/>
    <w:rsid w:val="003B211A"/>
    <w:rsid w:val="003B2CEF"/>
    <w:rsid w:val="003B312F"/>
    <w:rsid w:val="003B3D31"/>
    <w:rsid w:val="003B3D35"/>
    <w:rsid w:val="003B3E4F"/>
    <w:rsid w:val="003B41E7"/>
    <w:rsid w:val="003B5094"/>
    <w:rsid w:val="003B539E"/>
    <w:rsid w:val="003B60C8"/>
    <w:rsid w:val="003B6232"/>
    <w:rsid w:val="003B6CD2"/>
    <w:rsid w:val="003B710C"/>
    <w:rsid w:val="003B7812"/>
    <w:rsid w:val="003B7E4A"/>
    <w:rsid w:val="003C13FE"/>
    <w:rsid w:val="003C1859"/>
    <w:rsid w:val="003C2937"/>
    <w:rsid w:val="003C2A49"/>
    <w:rsid w:val="003C4958"/>
    <w:rsid w:val="003C523B"/>
    <w:rsid w:val="003C527C"/>
    <w:rsid w:val="003C5C18"/>
    <w:rsid w:val="003C5E73"/>
    <w:rsid w:val="003D14ED"/>
    <w:rsid w:val="003D1521"/>
    <w:rsid w:val="003D3309"/>
    <w:rsid w:val="003D38F7"/>
    <w:rsid w:val="003D4546"/>
    <w:rsid w:val="003D4B91"/>
    <w:rsid w:val="003D4C88"/>
    <w:rsid w:val="003D587A"/>
    <w:rsid w:val="003D6AF9"/>
    <w:rsid w:val="003D6C9D"/>
    <w:rsid w:val="003D7068"/>
    <w:rsid w:val="003D7D2E"/>
    <w:rsid w:val="003E08C7"/>
    <w:rsid w:val="003E0C5E"/>
    <w:rsid w:val="003E10B7"/>
    <w:rsid w:val="003E1CE9"/>
    <w:rsid w:val="003E1D7D"/>
    <w:rsid w:val="003E41EC"/>
    <w:rsid w:val="003E4413"/>
    <w:rsid w:val="003E46FF"/>
    <w:rsid w:val="003E47BD"/>
    <w:rsid w:val="003E4B4C"/>
    <w:rsid w:val="003E5DE1"/>
    <w:rsid w:val="003E6C23"/>
    <w:rsid w:val="003E6E9A"/>
    <w:rsid w:val="003E7338"/>
    <w:rsid w:val="003E7CB0"/>
    <w:rsid w:val="003E7D2A"/>
    <w:rsid w:val="003F0E08"/>
    <w:rsid w:val="003F1B6A"/>
    <w:rsid w:val="003F1F21"/>
    <w:rsid w:val="003F22A8"/>
    <w:rsid w:val="003F2467"/>
    <w:rsid w:val="003F29EB"/>
    <w:rsid w:val="003F2CBC"/>
    <w:rsid w:val="003F37F7"/>
    <w:rsid w:val="003F5D1D"/>
    <w:rsid w:val="003F7DA1"/>
    <w:rsid w:val="0040045C"/>
    <w:rsid w:val="00400EA2"/>
    <w:rsid w:val="00401BC0"/>
    <w:rsid w:val="00401ED4"/>
    <w:rsid w:val="00402191"/>
    <w:rsid w:val="004023E7"/>
    <w:rsid w:val="00402837"/>
    <w:rsid w:val="00402A3F"/>
    <w:rsid w:val="0040413E"/>
    <w:rsid w:val="004042D0"/>
    <w:rsid w:val="00404F2D"/>
    <w:rsid w:val="00404FD3"/>
    <w:rsid w:val="00405D39"/>
    <w:rsid w:val="004060FD"/>
    <w:rsid w:val="0040740F"/>
    <w:rsid w:val="00410B92"/>
    <w:rsid w:val="004116B2"/>
    <w:rsid w:val="004122ED"/>
    <w:rsid w:val="00412DBC"/>
    <w:rsid w:val="0041377F"/>
    <w:rsid w:val="00413B2A"/>
    <w:rsid w:val="00414984"/>
    <w:rsid w:val="00414B7D"/>
    <w:rsid w:val="00416494"/>
    <w:rsid w:val="00416CE9"/>
    <w:rsid w:val="004207BC"/>
    <w:rsid w:val="00421FAA"/>
    <w:rsid w:val="0042254F"/>
    <w:rsid w:val="00422DCC"/>
    <w:rsid w:val="00422ECA"/>
    <w:rsid w:val="0042314E"/>
    <w:rsid w:val="00423203"/>
    <w:rsid w:val="0042481D"/>
    <w:rsid w:val="00425F57"/>
    <w:rsid w:val="004272F5"/>
    <w:rsid w:val="0042731A"/>
    <w:rsid w:val="00427A78"/>
    <w:rsid w:val="004311EF"/>
    <w:rsid w:val="00431300"/>
    <w:rsid w:val="00433005"/>
    <w:rsid w:val="0043431F"/>
    <w:rsid w:val="00435E7B"/>
    <w:rsid w:val="00436037"/>
    <w:rsid w:val="004364A2"/>
    <w:rsid w:val="00436B38"/>
    <w:rsid w:val="00437550"/>
    <w:rsid w:val="004421E7"/>
    <w:rsid w:val="00442C9C"/>
    <w:rsid w:val="00442FCB"/>
    <w:rsid w:val="004430ED"/>
    <w:rsid w:val="00444786"/>
    <w:rsid w:val="00445C0A"/>
    <w:rsid w:val="00446449"/>
    <w:rsid w:val="00447775"/>
    <w:rsid w:val="00447B96"/>
    <w:rsid w:val="00447EC0"/>
    <w:rsid w:val="0045229D"/>
    <w:rsid w:val="00454627"/>
    <w:rsid w:val="00454912"/>
    <w:rsid w:val="0045494C"/>
    <w:rsid w:val="00455180"/>
    <w:rsid w:val="0045518F"/>
    <w:rsid w:val="00455526"/>
    <w:rsid w:val="00455DA8"/>
    <w:rsid w:val="0045629C"/>
    <w:rsid w:val="00456324"/>
    <w:rsid w:val="00456D34"/>
    <w:rsid w:val="00456F99"/>
    <w:rsid w:val="0045708C"/>
    <w:rsid w:val="00457980"/>
    <w:rsid w:val="004601EA"/>
    <w:rsid w:val="0046073A"/>
    <w:rsid w:val="004619B3"/>
    <w:rsid w:val="00461CF6"/>
    <w:rsid w:val="00461F5A"/>
    <w:rsid w:val="00462362"/>
    <w:rsid w:val="004623AF"/>
    <w:rsid w:val="00462E3E"/>
    <w:rsid w:val="00463169"/>
    <w:rsid w:val="00466002"/>
    <w:rsid w:val="004700DB"/>
    <w:rsid w:val="00470AA9"/>
    <w:rsid w:val="00470CA4"/>
    <w:rsid w:val="00471B98"/>
    <w:rsid w:val="00471ECD"/>
    <w:rsid w:val="004726B8"/>
    <w:rsid w:val="00472AB6"/>
    <w:rsid w:val="0047429F"/>
    <w:rsid w:val="00474616"/>
    <w:rsid w:val="00474BFE"/>
    <w:rsid w:val="00475811"/>
    <w:rsid w:val="00476774"/>
    <w:rsid w:val="00476AB1"/>
    <w:rsid w:val="00476CF6"/>
    <w:rsid w:val="00477284"/>
    <w:rsid w:val="004775CD"/>
    <w:rsid w:val="00480EB6"/>
    <w:rsid w:val="00481333"/>
    <w:rsid w:val="004824A5"/>
    <w:rsid w:val="0048371E"/>
    <w:rsid w:val="00483CDF"/>
    <w:rsid w:val="00483EB3"/>
    <w:rsid w:val="004846D1"/>
    <w:rsid w:val="00484743"/>
    <w:rsid w:val="004850FF"/>
    <w:rsid w:val="004859F4"/>
    <w:rsid w:val="00485D72"/>
    <w:rsid w:val="00486403"/>
    <w:rsid w:val="00486445"/>
    <w:rsid w:val="00487626"/>
    <w:rsid w:val="0049078D"/>
    <w:rsid w:val="00490BB2"/>
    <w:rsid w:val="004911B6"/>
    <w:rsid w:val="0049223C"/>
    <w:rsid w:val="00492315"/>
    <w:rsid w:val="00492A29"/>
    <w:rsid w:val="004934F0"/>
    <w:rsid w:val="00493B67"/>
    <w:rsid w:val="00494702"/>
    <w:rsid w:val="004957E4"/>
    <w:rsid w:val="00495B32"/>
    <w:rsid w:val="00496371"/>
    <w:rsid w:val="004974FB"/>
    <w:rsid w:val="00497543"/>
    <w:rsid w:val="00497DA5"/>
    <w:rsid w:val="00497E79"/>
    <w:rsid w:val="004A02D1"/>
    <w:rsid w:val="004A068D"/>
    <w:rsid w:val="004A06B4"/>
    <w:rsid w:val="004A0BD4"/>
    <w:rsid w:val="004A2342"/>
    <w:rsid w:val="004A2AFC"/>
    <w:rsid w:val="004A34C2"/>
    <w:rsid w:val="004A3825"/>
    <w:rsid w:val="004A399F"/>
    <w:rsid w:val="004A4E4E"/>
    <w:rsid w:val="004A542B"/>
    <w:rsid w:val="004A55F6"/>
    <w:rsid w:val="004A573B"/>
    <w:rsid w:val="004A5D85"/>
    <w:rsid w:val="004A656B"/>
    <w:rsid w:val="004A7AD4"/>
    <w:rsid w:val="004B2BD7"/>
    <w:rsid w:val="004B2E44"/>
    <w:rsid w:val="004B3256"/>
    <w:rsid w:val="004B32DD"/>
    <w:rsid w:val="004B33F2"/>
    <w:rsid w:val="004B46E0"/>
    <w:rsid w:val="004B4C44"/>
    <w:rsid w:val="004B4CED"/>
    <w:rsid w:val="004B4E65"/>
    <w:rsid w:val="004B4ED4"/>
    <w:rsid w:val="004B5FA9"/>
    <w:rsid w:val="004B618C"/>
    <w:rsid w:val="004B6D1F"/>
    <w:rsid w:val="004B71C4"/>
    <w:rsid w:val="004B732D"/>
    <w:rsid w:val="004B754A"/>
    <w:rsid w:val="004C0206"/>
    <w:rsid w:val="004C026A"/>
    <w:rsid w:val="004C05E4"/>
    <w:rsid w:val="004C21B9"/>
    <w:rsid w:val="004C2CE7"/>
    <w:rsid w:val="004C3150"/>
    <w:rsid w:val="004C31C7"/>
    <w:rsid w:val="004C3B3E"/>
    <w:rsid w:val="004C3B45"/>
    <w:rsid w:val="004C42AC"/>
    <w:rsid w:val="004C486D"/>
    <w:rsid w:val="004C4967"/>
    <w:rsid w:val="004C4FDC"/>
    <w:rsid w:val="004D094C"/>
    <w:rsid w:val="004D1694"/>
    <w:rsid w:val="004D1A6E"/>
    <w:rsid w:val="004D1F4A"/>
    <w:rsid w:val="004D2743"/>
    <w:rsid w:val="004D4811"/>
    <w:rsid w:val="004D62E8"/>
    <w:rsid w:val="004D6E9B"/>
    <w:rsid w:val="004D7B65"/>
    <w:rsid w:val="004E03DD"/>
    <w:rsid w:val="004E06A2"/>
    <w:rsid w:val="004E20B0"/>
    <w:rsid w:val="004E3A2A"/>
    <w:rsid w:val="004E3CA7"/>
    <w:rsid w:val="004E5129"/>
    <w:rsid w:val="004E57B1"/>
    <w:rsid w:val="004E7483"/>
    <w:rsid w:val="004F053A"/>
    <w:rsid w:val="004F108A"/>
    <w:rsid w:val="004F137B"/>
    <w:rsid w:val="004F1AF0"/>
    <w:rsid w:val="004F200D"/>
    <w:rsid w:val="004F5EB0"/>
    <w:rsid w:val="004F6428"/>
    <w:rsid w:val="004F67AB"/>
    <w:rsid w:val="004F6812"/>
    <w:rsid w:val="004F6ED8"/>
    <w:rsid w:val="0050056F"/>
    <w:rsid w:val="00502B48"/>
    <w:rsid w:val="00502B83"/>
    <w:rsid w:val="00503814"/>
    <w:rsid w:val="005039A1"/>
    <w:rsid w:val="00504877"/>
    <w:rsid w:val="00504F71"/>
    <w:rsid w:val="005076BC"/>
    <w:rsid w:val="00507B76"/>
    <w:rsid w:val="00510487"/>
    <w:rsid w:val="005107FD"/>
    <w:rsid w:val="00511D60"/>
    <w:rsid w:val="005120A8"/>
    <w:rsid w:val="0051220A"/>
    <w:rsid w:val="0051238B"/>
    <w:rsid w:val="00512F37"/>
    <w:rsid w:val="0051398D"/>
    <w:rsid w:val="00514E47"/>
    <w:rsid w:val="00515838"/>
    <w:rsid w:val="005168D1"/>
    <w:rsid w:val="00516F34"/>
    <w:rsid w:val="00517C27"/>
    <w:rsid w:val="00520BD9"/>
    <w:rsid w:val="0052111E"/>
    <w:rsid w:val="00521DE3"/>
    <w:rsid w:val="00522175"/>
    <w:rsid w:val="0052251C"/>
    <w:rsid w:val="00522675"/>
    <w:rsid w:val="0052291A"/>
    <w:rsid w:val="00522D07"/>
    <w:rsid w:val="005240CF"/>
    <w:rsid w:val="00525192"/>
    <w:rsid w:val="005252B2"/>
    <w:rsid w:val="00525917"/>
    <w:rsid w:val="0052601C"/>
    <w:rsid w:val="005269D0"/>
    <w:rsid w:val="00526E20"/>
    <w:rsid w:val="00527335"/>
    <w:rsid w:val="0052734B"/>
    <w:rsid w:val="00527BC5"/>
    <w:rsid w:val="00530281"/>
    <w:rsid w:val="005323F8"/>
    <w:rsid w:val="00532AED"/>
    <w:rsid w:val="00532CE8"/>
    <w:rsid w:val="00533220"/>
    <w:rsid w:val="00533375"/>
    <w:rsid w:val="00533BDA"/>
    <w:rsid w:val="00535A88"/>
    <w:rsid w:val="005364BF"/>
    <w:rsid w:val="00536E19"/>
    <w:rsid w:val="00537446"/>
    <w:rsid w:val="00537596"/>
    <w:rsid w:val="00540908"/>
    <w:rsid w:val="0054179A"/>
    <w:rsid w:val="00542204"/>
    <w:rsid w:val="00542498"/>
    <w:rsid w:val="005434F5"/>
    <w:rsid w:val="0054350A"/>
    <w:rsid w:val="005437EF"/>
    <w:rsid w:val="00543A89"/>
    <w:rsid w:val="00544CE1"/>
    <w:rsid w:val="00547793"/>
    <w:rsid w:val="005477E4"/>
    <w:rsid w:val="005506AC"/>
    <w:rsid w:val="005518C7"/>
    <w:rsid w:val="00551CC4"/>
    <w:rsid w:val="00553407"/>
    <w:rsid w:val="0055441C"/>
    <w:rsid w:val="0055498E"/>
    <w:rsid w:val="00554D4F"/>
    <w:rsid w:val="00555E2D"/>
    <w:rsid w:val="005570C1"/>
    <w:rsid w:val="00557901"/>
    <w:rsid w:val="00557CB6"/>
    <w:rsid w:val="00557FB4"/>
    <w:rsid w:val="005623BD"/>
    <w:rsid w:val="005630BE"/>
    <w:rsid w:val="00563375"/>
    <w:rsid w:val="00564534"/>
    <w:rsid w:val="0056644C"/>
    <w:rsid w:val="005668CB"/>
    <w:rsid w:val="0056796F"/>
    <w:rsid w:val="00570DC5"/>
    <w:rsid w:val="0057119E"/>
    <w:rsid w:val="00571369"/>
    <w:rsid w:val="00572467"/>
    <w:rsid w:val="00573BFB"/>
    <w:rsid w:val="005744EB"/>
    <w:rsid w:val="0057604F"/>
    <w:rsid w:val="0057621A"/>
    <w:rsid w:val="00576FC6"/>
    <w:rsid w:val="0057748A"/>
    <w:rsid w:val="00577A22"/>
    <w:rsid w:val="00581162"/>
    <w:rsid w:val="00581F44"/>
    <w:rsid w:val="005826E1"/>
    <w:rsid w:val="00582701"/>
    <w:rsid w:val="00582C47"/>
    <w:rsid w:val="005834B2"/>
    <w:rsid w:val="0058432E"/>
    <w:rsid w:val="0058575F"/>
    <w:rsid w:val="00585D88"/>
    <w:rsid w:val="00586B89"/>
    <w:rsid w:val="005906CB"/>
    <w:rsid w:val="0059090F"/>
    <w:rsid w:val="00590BF6"/>
    <w:rsid w:val="005914A4"/>
    <w:rsid w:val="005919F7"/>
    <w:rsid w:val="0059230A"/>
    <w:rsid w:val="005933F4"/>
    <w:rsid w:val="00593944"/>
    <w:rsid w:val="00593D3E"/>
    <w:rsid w:val="005943EF"/>
    <w:rsid w:val="005A0023"/>
    <w:rsid w:val="005A1016"/>
    <w:rsid w:val="005A158B"/>
    <w:rsid w:val="005A1808"/>
    <w:rsid w:val="005A1AD1"/>
    <w:rsid w:val="005A1C75"/>
    <w:rsid w:val="005A1CAF"/>
    <w:rsid w:val="005A246A"/>
    <w:rsid w:val="005A246D"/>
    <w:rsid w:val="005A39E2"/>
    <w:rsid w:val="005A440E"/>
    <w:rsid w:val="005A45A5"/>
    <w:rsid w:val="005A5223"/>
    <w:rsid w:val="005A5834"/>
    <w:rsid w:val="005A5D9C"/>
    <w:rsid w:val="005A6841"/>
    <w:rsid w:val="005A68DA"/>
    <w:rsid w:val="005A7242"/>
    <w:rsid w:val="005B1A29"/>
    <w:rsid w:val="005B1B71"/>
    <w:rsid w:val="005B22F3"/>
    <w:rsid w:val="005B4B16"/>
    <w:rsid w:val="005B55E8"/>
    <w:rsid w:val="005B64A6"/>
    <w:rsid w:val="005B6DA4"/>
    <w:rsid w:val="005B777E"/>
    <w:rsid w:val="005B7D76"/>
    <w:rsid w:val="005B7E7B"/>
    <w:rsid w:val="005C0328"/>
    <w:rsid w:val="005C1882"/>
    <w:rsid w:val="005C1F2B"/>
    <w:rsid w:val="005C25F9"/>
    <w:rsid w:val="005C3259"/>
    <w:rsid w:val="005C3363"/>
    <w:rsid w:val="005C5AFA"/>
    <w:rsid w:val="005C5BA9"/>
    <w:rsid w:val="005C799F"/>
    <w:rsid w:val="005C7ADC"/>
    <w:rsid w:val="005D0120"/>
    <w:rsid w:val="005D0B72"/>
    <w:rsid w:val="005D1829"/>
    <w:rsid w:val="005D21D5"/>
    <w:rsid w:val="005D3B86"/>
    <w:rsid w:val="005D410E"/>
    <w:rsid w:val="005D41A1"/>
    <w:rsid w:val="005D4B2F"/>
    <w:rsid w:val="005D58FE"/>
    <w:rsid w:val="005D5A89"/>
    <w:rsid w:val="005D5CDA"/>
    <w:rsid w:val="005E0528"/>
    <w:rsid w:val="005E0A3B"/>
    <w:rsid w:val="005E189E"/>
    <w:rsid w:val="005E1A87"/>
    <w:rsid w:val="005E1CDC"/>
    <w:rsid w:val="005E24B2"/>
    <w:rsid w:val="005E28C8"/>
    <w:rsid w:val="005E3A1A"/>
    <w:rsid w:val="005E3C28"/>
    <w:rsid w:val="005E46A4"/>
    <w:rsid w:val="005E4C9F"/>
    <w:rsid w:val="005E66D7"/>
    <w:rsid w:val="005E7738"/>
    <w:rsid w:val="005E7781"/>
    <w:rsid w:val="005E7DA2"/>
    <w:rsid w:val="005F0207"/>
    <w:rsid w:val="005F0428"/>
    <w:rsid w:val="005F088F"/>
    <w:rsid w:val="005F08CC"/>
    <w:rsid w:val="005F1957"/>
    <w:rsid w:val="005F1C71"/>
    <w:rsid w:val="005F1E7C"/>
    <w:rsid w:val="005F310C"/>
    <w:rsid w:val="005F47C1"/>
    <w:rsid w:val="005F4822"/>
    <w:rsid w:val="005F4ADC"/>
    <w:rsid w:val="005F5266"/>
    <w:rsid w:val="005F593B"/>
    <w:rsid w:val="005F6352"/>
    <w:rsid w:val="005F6814"/>
    <w:rsid w:val="00601727"/>
    <w:rsid w:val="00601958"/>
    <w:rsid w:val="00601C3C"/>
    <w:rsid w:val="00601C7D"/>
    <w:rsid w:val="0060258A"/>
    <w:rsid w:val="00602786"/>
    <w:rsid w:val="00602BFE"/>
    <w:rsid w:val="00602C66"/>
    <w:rsid w:val="00602F8B"/>
    <w:rsid w:val="00604A74"/>
    <w:rsid w:val="00604F63"/>
    <w:rsid w:val="006062D8"/>
    <w:rsid w:val="00606F40"/>
    <w:rsid w:val="00607155"/>
    <w:rsid w:val="006073AC"/>
    <w:rsid w:val="006104C7"/>
    <w:rsid w:val="00610F3B"/>
    <w:rsid w:val="00611F83"/>
    <w:rsid w:val="00612403"/>
    <w:rsid w:val="006128EF"/>
    <w:rsid w:val="00613972"/>
    <w:rsid w:val="00613DA5"/>
    <w:rsid w:val="00614C40"/>
    <w:rsid w:val="00614C78"/>
    <w:rsid w:val="006152FA"/>
    <w:rsid w:val="00616A1A"/>
    <w:rsid w:val="0061742E"/>
    <w:rsid w:val="006174DE"/>
    <w:rsid w:val="00617679"/>
    <w:rsid w:val="00617944"/>
    <w:rsid w:val="00620231"/>
    <w:rsid w:val="006204F6"/>
    <w:rsid w:val="00621430"/>
    <w:rsid w:val="00621550"/>
    <w:rsid w:val="00622406"/>
    <w:rsid w:val="006224F0"/>
    <w:rsid w:val="00622F19"/>
    <w:rsid w:val="006246B6"/>
    <w:rsid w:val="00624853"/>
    <w:rsid w:val="00624B27"/>
    <w:rsid w:val="0062676D"/>
    <w:rsid w:val="00630116"/>
    <w:rsid w:val="00631F6F"/>
    <w:rsid w:val="006329B1"/>
    <w:rsid w:val="00632D6F"/>
    <w:rsid w:val="00633598"/>
    <w:rsid w:val="006345B3"/>
    <w:rsid w:val="00635880"/>
    <w:rsid w:val="006358E1"/>
    <w:rsid w:val="0063616B"/>
    <w:rsid w:val="00636245"/>
    <w:rsid w:val="00636368"/>
    <w:rsid w:val="006372A3"/>
    <w:rsid w:val="00640131"/>
    <w:rsid w:val="006401F7"/>
    <w:rsid w:val="00640C38"/>
    <w:rsid w:val="00641446"/>
    <w:rsid w:val="0064185B"/>
    <w:rsid w:val="00641F99"/>
    <w:rsid w:val="006432C7"/>
    <w:rsid w:val="00644C63"/>
    <w:rsid w:val="006459A4"/>
    <w:rsid w:val="00646B6A"/>
    <w:rsid w:val="006479B7"/>
    <w:rsid w:val="00647AF2"/>
    <w:rsid w:val="006507F4"/>
    <w:rsid w:val="00650C38"/>
    <w:rsid w:val="00651519"/>
    <w:rsid w:val="006527A7"/>
    <w:rsid w:val="00652C02"/>
    <w:rsid w:val="00657526"/>
    <w:rsid w:val="00657A18"/>
    <w:rsid w:val="00657B37"/>
    <w:rsid w:val="00657F02"/>
    <w:rsid w:val="00657FD3"/>
    <w:rsid w:val="006608E0"/>
    <w:rsid w:val="00661A73"/>
    <w:rsid w:val="00661C21"/>
    <w:rsid w:val="00661CF8"/>
    <w:rsid w:val="0066200B"/>
    <w:rsid w:val="006622B0"/>
    <w:rsid w:val="00663469"/>
    <w:rsid w:val="00663736"/>
    <w:rsid w:val="0066542F"/>
    <w:rsid w:val="0066775F"/>
    <w:rsid w:val="00667A3A"/>
    <w:rsid w:val="0067033E"/>
    <w:rsid w:val="00671A57"/>
    <w:rsid w:val="00672C12"/>
    <w:rsid w:val="006750B4"/>
    <w:rsid w:val="006760ED"/>
    <w:rsid w:val="00676648"/>
    <w:rsid w:val="00677417"/>
    <w:rsid w:val="00677730"/>
    <w:rsid w:val="00683D01"/>
    <w:rsid w:val="0068463D"/>
    <w:rsid w:val="00684679"/>
    <w:rsid w:val="00684D25"/>
    <w:rsid w:val="00684DA8"/>
    <w:rsid w:val="00685AC9"/>
    <w:rsid w:val="00685C22"/>
    <w:rsid w:val="00686541"/>
    <w:rsid w:val="00686641"/>
    <w:rsid w:val="00686910"/>
    <w:rsid w:val="0068792C"/>
    <w:rsid w:val="0069018F"/>
    <w:rsid w:val="006906D5"/>
    <w:rsid w:val="006910EE"/>
    <w:rsid w:val="00691109"/>
    <w:rsid w:val="006911B4"/>
    <w:rsid w:val="0069133A"/>
    <w:rsid w:val="0069157B"/>
    <w:rsid w:val="00691B24"/>
    <w:rsid w:val="00692654"/>
    <w:rsid w:val="00694844"/>
    <w:rsid w:val="006948F8"/>
    <w:rsid w:val="0069493F"/>
    <w:rsid w:val="00695890"/>
    <w:rsid w:val="00695CA2"/>
    <w:rsid w:val="00695D44"/>
    <w:rsid w:val="00696272"/>
    <w:rsid w:val="006966AE"/>
    <w:rsid w:val="00696875"/>
    <w:rsid w:val="0069703F"/>
    <w:rsid w:val="006A0F3A"/>
    <w:rsid w:val="006A0FFB"/>
    <w:rsid w:val="006A10BB"/>
    <w:rsid w:val="006A18F0"/>
    <w:rsid w:val="006A1EAC"/>
    <w:rsid w:val="006A32C3"/>
    <w:rsid w:val="006A3434"/>
    <w:rsid w:val="006A368D"/>
    <w:rsid w:val="006A5698"/>
    <w:rsid w:val="006A5988"/>
    <w:rsid w:val="006A5AA8"/>
    <w:rsid w:val="006A63FC"/>
    <w:rsid w:val="006A778B"/>
    <w:rsid w:val="006A7817"/>
    <w:rsid w:val="006B06AE"/>
    <w:rsid w:val="006B0A4F"/>
    <w:rsid w:val="006B12A0"/>
    <w:rsid w:val="006B1A07"/>
    <w:rsid w:val="006B26D4"/>
    <w:rsid w:val="006B3B35"/>
    <w:rsid w:val="006B58CB"/>
    <w:rsid w:val="006B5CFB"/>
    <w:rsid w:val="006B65A8"/>
    <w:rsid w:val="006B6C1B"/>
    <w:rsid w:val="006B73C9"/>
    <w:rsid w:val="006B7753"/>
    <w:rsid w:val="006C030F"/>
    <w:rsid w:val="006C06DE"/>
    <w:rsid w:val="006C08AB"/>
    <w:rsid w:val="006C3103"/>
    <w:rsid w:val="006C35AF"/>
    <w:rsid w:val="006C404C"/>
    <w:rsid w:val="006C411C"/>
    <w:rsid w:val="006C4215"/>
    <w:rsid w:val="006C45A5"/>
    <w:rsid w:val="006C4A81"/>
    <w:rsid w:val="006C66D8"/>
    <w:rsid w:val="006C7332"/>
    <w:rsid w:val="006C75F7"/>
    <w:rsid w:val="006C78F1"/>
    <w:rsid w:val="006D0FD1"/>
    <w:rsid w:val="006D1718"/>
    <w:rsid w:val="006D2A5B"/>
    <w:rsid w:val="006D413D"/>
    <w:rsid w:val="006D41F3"/>
    <w:rsid w:val="006D4D94"/>
    <w:rsid w:val="006D4EF7"/>
    <w:rsid w:val="006D55C7"/>
    <w:rsid w:val="006D5813"/>
    <w:rsid w:val="006D58B5"/>
    <w:rsid w:val="006D5BEC"/>
    <w:rsid w:val="006D61AC"/>
    <w:rsid w:val="006D65A6"/>
    <w:rsid w:val="006D696A"/>
    <w:rsid w:val="006D7007"/>
    <w:rsid w:val="006D72E1"/>
    <w:rsid w:val="006D7748"/>
    <w:rsid w:val="006E1771"/>
    <w:rsid w:val="006E2B82"/>
    <w:rsid w:val="006E3DC1"/>
    <w:rsid w:val="006E3F96"/>
    <w:rsid w:val="006E4480"/>
    <w:rsid w:val="006E492B"/>
    <w:rsid w:val="006E50B2"/>
    <w:rsid w:val="006E5711"/>
    <w:rsid w:val="006E72C8"/>
    <w:rsid w:val="006E7CE4"/>
    <w:rsid w:val="006E7F41"/>
    <w:rsid w:val="006F1152"/>
    <w:rsid w:val="006F1419"/>
    <w:rsid w:val="006F275E"/>
    <w:rsid w:val="006F29B7"/>
    <w:rsid w:val="006F37B8"/>
    <w:rsid w:val="006F3987"/>
    <w:rsid w:val="006F3BD3"/>
    <w:rsid w:val="006F3EA1"/>
    <w:rsid w:val="006F3EAD"/>
    <w:rsid w:val="006F4585"/>
    <w:rsid w:val="006F48AB"/>
    <w:rsid w:val="006F4B6D"/>
    <w:rsid w:val="006F4B89"/>
    <w:rsid w:val="006F4E4C"/>
    <w:rsid w:val="006F5B07"/>
    <w:rsid w:val="006F5C4A"/>
    <w:rsid w:val="006F6307"/>
    <w:rsid w:val="006F65D8"/>
    <w:rsid w:val="006F66D1"/>
    <w:rsid w:val="006F76BC"/>
    <w:rsid w:val="006F795F"/>
    <w:rsid w:val="00700CFC"/>
    <w:rsid w:val="00700FDD"/>
    <w:rsid w:val="00702644"/>
    <w:rsid w:val="00702967"/>
    <w:rsid w:val="007039E6"/>
    <w:rsid w:val="00705F82"/>
    <w:rsid w:val="007070A5"/>
    <w:rsid w:val="00707AEF"/>
    <w:rsid w:val="00707DA0"/>
    <w:rsid w:val="00707EBC"/>
    <w:rsid w:val="00710C6F"/>
    <w:rsid w:val="00710E70"/>
    <w:rsid w:val="0071120F"/>
    <w:rsid w:val="007112FB"/>
    <w:rsid w:val="00712C4E"/>
    <w:rsid w:val="00712DDA"/>
    <w:rsid w:val="007132FC"/>
    <w:rsid w:val="00713597"/>
    <w:rsid w:val="007136C1"/>
    <w:rsid w:val="007140BC"/>
    <w:rsid w:val="00714574"/>
    <w:rsid w:val="00714CDE"/>
    <w:rsid w:val="00716C73"/>
    <w:rsid w:val="00716D19"/>
    <w:rsid w:val="00716D54"/>
    <w:rsid w:val="007174E6"/>
    <w:rsid w:val="00717A2F"/>
    <w:rsid w:val="00720095"/>
    <w:rsid w:val="00721020"/>
    <w:rsid w:val="007214EA"/>
    <w:rsid w:val="00721D5D"/>
    <w:rsid w:val="00722075"/>
    <w:rsid w:val="00722235"/>
    <w:rsid w:val="00722466"/>
    <w:rsid w:val="00723891"/>
    <w:rsid w:val="00723F86"/>
    <w:rsid w:val="00724024"/>
    <w:rsid w:val="0072422A"/>
    <w:rsid w:val="007247D0"/>
    <w:rsid w:val="00724AFB"/>
    <w:rsid w:val="00724C59"/>
    <w:rsid w:val="0072735E"/>
    <w:rsid w:val="00727586"/>
    <w:rsid w:val="00727F54"/>
    <w:rsid w:val="0073041D"/>
    <w:rsid w:val="00730609"/>
    <w:rsid w:val="0073089C"/>
    <w:rsid w:val="00731707"/>
    <w:rsid w:val="00731D8C"/>
    <w:rsid w:val="007321EE"/>
    <w:rsid w:val="00733265"/>
    <w:rsid w:val="00733379"/>
    <w:rsid w:val="00733ECB"/>
    <w:rsid w:val="00734299"/>
    <w:rsid w:val="007346C8"/>
    <w:rsid w:val="0073483C"/>
    <w:rsid w:val="00735A72"/>
    <w:rsid w:val="00735C15"/>
    <w:rsid w:val="00736668"/>
    <w:rsid w:val="007366E7"/>
    <w:rsid w:val="00736D9B"/>
    <w:rsid w:val="007408AE"/>
    <w:rsid w:val="00740C56"/>
    <w:rsid w:val="0074137F"/>
    <w:rsid w:val="00742936"/>
    <w:rsid w:val="00743F20"/>
    <w:rsid w:val="00744944"/>
    <w:rsid w:val="00745185"/>
    <w:rsid w:val="007454EE"/>
    <w:rsid w:val="00745503"/>
    <w:rsid w:val="00746183"/>
    <w:rsid w:val="00746781"/>
    <w:rsid w:val="00746A13"/>
    <w:rsid w:val="00746CC9"/>
    <w:rsid w:val="007470CE"/>
    <w:rsid w:val="00747180"/>
    <w:rsid w:val="00750364"/>
    <w:rsid w:val="00750A43"/>
    <w:rsid w:val="007510D6"/>
    <w:rsid w:val="00751BEE"/>
    <w:rsid w:val="007525A7"/>
    <w:rsid w:val="0075307C"/>
    <w:rsid w:val="007538C8"/>
    <w:rsid w:val="00753BAC"/>
    <w:rsid w:val="007543CF"/>
    <w:rsid w:val="007545DF"/>
    <w:rsid w:val="00754B38"/>
    <w:rsid w:val="00755323"/>
    <w:rsid w:val="007555FB"/>
    <w:rsid w:val="0075618D"/>
    <w:rsid w:val="007568A8"/>
    <w:rsid w:val="00756A8C"/>
    <w:rsid w:val="00756D66"/>
    <w:rsid w:val="00757477"/>
    <w:rsid w:val="00757730"/>
    <w:rsid w:val="00757FC2"/>
    <w:rsid w:val="007604D4"/>
    <w:rsid w:val="00760617"/>
    <w:rsid w:val="007609BB"/>
    <w:rsid w:val="00760A48"/>
    <w:rsid w:val="0076233E"/>
    <w:rsid w:val="0076252B"/>
    <w:rsid w:val="00762C8C"/>
    <w:rsid w:val="007631D5"/>
    <w:rsid w:val="00763705"/>
    <w:rsid w:val="00763857"/>
    <w:rsid w:val="007638FD"/>
    <w:rsid w:val="0076572E"/>
    <w:rsid w:val="00765BA1"/>
    <w:rsid w:val="00767E90"/>
    <w:rsid w:val="00770E62"/>
    <w:rsid w:val="00771E75"/>
    <w:rsid w:val="0077219E"/>
    <w:rsid w:val="007721B7"/>
    <w:rsid w:val="00772D8A"/>
    <w:rsid w:val="00773267"/>
    <w:rsid w:val="007740DB"/>
    <w:rsid w:val="007742BF"/>
    <w:rsid w:val="007745CC"/>
    <w:rsid w:val="00774854"/>
    <w:rsid w:val="007756EC"/>
    <w:rsid w:val="00775E2A"/>
    <w:rsid w:val="00776510"/>
    <w:rsid w:val="007765DE"/>
    <w:rsid w:val="007803F2"/>
    <w:rsid w:val="00780AA5"/>
    <w:rsid w:val="00781B52"/>
    <w:rsid w:val="00781B93"/>
    <w:rsid w:val="007839AD"/>
    <w:rsid w:val="00783B02"/>
    <w:rsid w:val="0078485C"/>
    <w:rsid w:val="00784D82"/>
    <w:rsid w:val="007851AB"/>
    <w:rsid w:val="0078561F"/>
    <w:rsid w:val="00786561"/>
    <w:rsid w:val="0078749B"/>
    <w:rsid w:val="007876E6"/>
    <w:rsid w:val="00791039"/>
    <w:rsid w:val="0079131C"/>
    <w:rsid w:val="00791465"/>
    <w:rsid w:val="007914EC"/>
    <w:rsid w:val="00791F90"/>
    <w:rsid w:val="00792E89"/>
    <w:rsid w:val="007933EC"/>
    <w:rsid w:val="007938F3"/>
    <w:rsid w:val="00794095"/>
    <w:rsid w:val="007941F5"/>
    <w:rsid w:val="00794F01"/>
    <w:rsid w:val="0079592E"/>
    <w:rsid w:val="00796F8F"/>
    <w:rsid w:val="007971F9"/>
    <w:rsid w:val="00797B8B"/>
    <w:rsid w:val="007A04E6"/>
    <w:rsid w:val="007A0AB6"/>
    <w:rsid w:val="007A2796"/>
    <w:rsid w:val="007A29E4"/>
    <w:rsid w:val="007A3442"/>
    <w:rsid w:val="007A3693"/>
    <w:rsid w:val="007A4749"/>
    <w:rsid w:val="007A48A6"/>
    <w:rsid w:val="007A4B46"/>
    <w:rsid w:val="007A51FA"/>
    <w:rsid w:val="007A5FB9"/>
    <w:rsid w:val="007A6732"/>
    <w:rsid w:val="007A6FF8"/>
    <w:rsid w:val="007A7736"/>
    <w:rsid w:val="007A7A86"/>
    <w:rsid w:val="007A7DB7"/>
    <w:rsid w:val="007B2A5E"/>
    <w:rsid w:val="007B323C"/>
    <w:rsid w:val="007B3C1E"/>
    <w:rsid w:val="007B42DB"/>
    <w:rsid w:val="007B5787"/>
    <w:rsid w:val="007B5823"/>
    <w:rsid w:val="007B5EB7"/>
    <w:rsid w:val="007B69C9"/>
    <w:rsid w:val="007B798B"/>
    <w:rsid w:val="007B7BE5"/>
    <w:rsid w:val="007C002B"/>
    <w:rsid w:val="007C0541"/>
    <w:rsid w:val="007C0D02"/>
    <w:rsid w:val="007C162C"/>
    <w:rsid w:val="007C1FB1"/>
    <w:rsid w:val="007C251B"/>
    <w:rsid w:val="007C284F"/>
    <w:rsid w:val="007C3AFA"/>
    <w:rsid w:val="007C6442"/>
    <w:rsid w:val="007C720B"/>
    <w:rsid w:val="007C7D5A"/>
    <w:rsid w:val="007D0D6E"/>
    <w:rsid w:val="007D1237"/>
    <w:rsid w:val="007D1AB5"/>
    <w:rsid w:val="007D20BF"/>
    <w:rsid w:val="007D4734"/>
    <w:rsid w:val="007D4C4B"/>
    <w:rsid w:val="007D5329"/>
    <w:rsid w:val="007D65DE"/>
    <w:rsid w:val="007D6A60"/>
    <w:rsid w:val="007D7556"/>
    <w:rsid w:val="007E0C30"/>
    <w:rsid w:val="007E155F"/>
    <w:rsid w:val="007E1638"/>
    <w:rsid w:val="007E19BA"/>
    <w:rsid w:val="007E1BD0"/>
    <w:rsid w:val="007E1F08"/>
    <w:rsid w:val="007E336B"/>
    <w:rsid w:val="007E3A6B"/>
    <w:rsid w:val="007E61ED"/>
    <w:rsid w:val="007E67C9"/>
    <w:rsid w:val="007E718E"/>
    <w:rsid w:val="007E7CF6"/>
    <w:rsid w:val="007E7F7F"/>
    <w:rsid w:val="007F02BF"/>
    <w:rsid w:val="007F0EC1"/>
    <w:rsid w:val="007F1BDC"/>
    <w:rsid w:val="007F5CE4"/>
    <w:rsid w:val="007F5DD0"/>
    <w:rsid w:val="007F615D"/>
    <w:rsid w:val="007F6A8B"/>
    <w:rsid w:val="007F70A6"/>
    <w:rsid w:val="007F751D"/>
    <w:rsid w:val="007F7867"/>
    <w:rsid w:val="00801078"/>
    <w:rsid w:val="0080145E"/>
    <w:rsid w:val="00802667"/>
    <w:rsid w:val="00802795"/>
    <w:rsid w:val="0080281F"/>
    <w:rsid w:val="00803FD6"/>
    <w:rsid w:val="008040B4"/>
    <w:rsid w:val="00804C00"/>
    <w:rsid w:val="00804F45"/>
    <w:rsid w:val="0080589D"/>
    <w:rsid w:val="0081015B"/>
    <w:rsid w:val="00810A4F"/>
    <w:rsid w:val="00810B68"/>
    <w:rsid w:val="00811672"/>
    <w:rsid w:val="008128FD"/>
    <w:rsid w:val="00813823"/>
    <w:rsid w:val="0081386E"/>
    <w:rsid w:val="0081498E"/>
    <w:rsid w:val="00814E49"/>
    <w:rsid w:val="00814F0A"/>
    <w:rsid w:val="00814F17"/>
    <w:rsid w:val="008157A1"/>
    <w:rsid w:val="00815AC3"/>
    <w:rsid w:val="00815CA9"/>
    <w:rsid w:val="00815D1D"/>
    <w:rsid w:val="008167F2"/>
    <w:rsid w:val="00817003"/>
    <w:rsid w:val="008178D3"/>
    <w:rsid w:val="00817CFE"/>
    <w:rsid w:val="00817E3E"/>
    <w:rsid w:val="00821116"/>
    <w:rsid w:val="008211FC"/>
    <w:rsid w:val="008219FB"/>
    <w:rsid w:val="00823072"/>
    <w:rsid w:val="00823538"/>
    <w:rsid w:val="00823A86"/>
    <w:rsid w:val="008244FB"/>
    <w:rsid w:val="00825AD8"/>
    <w:rsid w:val="00825BC2"/>
    <w:rsid w:val="00826DEC"/>
    <w:rsid w:val="00830663"/>
    <w:rsid w:val="00830B80"/>
    <w:rsid w:val="008319CA"/>
    <w:rsid w:val="00831D3D"/>
    <w:rsid w:val="00832109"/>
    <w:rsid w:val="00833C37"/>
    <w:rsid w:val="00833CFF"/>
    <w:rsid w:val="008350D8"/>
    <w:rsid w:val="008362F0"/>
    <w:rsid w:val="0083664B"/>
    <w:rsid w:val="008403BC"/>
    <w:rsid w:val="00841247"/>
    <w:rsid w:val="008413C3"/>
    <w:rsid w:val="008427F6"/>
    <w:rsid w:val="008438B5"/>
    <w:rsid w:val="00844058"/>
    <w:rsid w:val="008448E6"/>
    <w:rsid w:val="00844B72"/>
    <w:rsid w:val="00844C64"/>
    <w:rsid w:val="00844FB5"/>
    <w:rsid w:val="0084574D"/>
    <w:rsid w:val="00846A2E"/>
    <w:rsid w:val="00846EB6"/>
    <w:rsid w:val="008475ED"/>
    <w:rsid w:val="00850030"/>
    <w:rsid w:val="0085010C"/>
    <w:rsid w:val="00850EBC"/>
    <w:rsid w:val="008515B2"/>
    <w:rsid w:val="00851831"/>
    <w:rsid w:val="00851AB0"/>
    <w:rsid w:val="0085200F"/>
    <w:rsid w:val="00852782"/>
    <w:rsid w:val="008528AF"/>
    <w:rsid w:val="00852D77"/>
    <w:rsid w:val="00852E9F"/>
    <w:rsid w:val="00853E04"/>
    <w:rsid w:val="00854660"/>
    <w:rsid w:val="00856E05"/>
    <w:rsid w:val="00857053"/>
    <w:rsid w:val="008571D1"/>
    <w:rsid w:val="008577BF"/>
    <w:rsid w:val="0086067C"/>
    <w:rsid w:val="00860ABA"/>
    <w:rsid w:val="00860DED"/>
    <w:rsid w:val="008616CE"/>
    <w:rsid w:val="0086293B"/>
    <w:rsid w:val="008631A0"/>
    <w:rsid w:val="00863825"/>
    <w:rsid w:val="00863889"/>
    <w:rsid w:val="00864EAC"/>
    <w:rsid w:val="00865617"/>
    <w:rsid w:val="008657BD"/>
    <w:rsid w:val="00865EE6"/>
    <w:rsid w:val="00866C6B"/>
    <w:rsid w:val="00866F56"/>
    <w:rsid w:val="008671E3"/>
    <w:rsid w:val="008677F7"/>
    <w:rsid w:val="008709AD"/>
    <w:rsid w:val="00870C4C"/>
    <w:rsid w:val="00870D13"/>
    <w:rsid w:val="00871731"/>
    <w:rsid w:val="00871E7C"/>
    <w:rsid w:val="00871F02"/>
    <w:rsid w:val="0087218D"/>
    <w:rsid w:val="00872BB9"/>
    <w:rsid w:val="00873BEE"/>
    <w:rsid w:val="00874ED8"/>
    <w:rsid w:val="00875067"/>
    <w:rsid w:val="00877214"/>
    <w:rsid w:val="00880369"/>
    <w:rsid w:val="00880BB2"/>
    <w:rsid w:val="00881258"/>
    <w:rsid w:val="00881FB3"/>
    <w:rsid w:val="008827A1"/>
    <w:rsid w:val="00882E92"/>
    <w:rsid w:val="008830A6"/>
    <w:rsid w:val="00884856"/>
    <w:rsid w:val="00885192"/>
    <w:rsid w:val="008854E0"/>
    <w:rsid w:val="00885D61"/>
    <w:rsid w:val="00885FED"/>
    <w:rsid w:val="00887D07"/>
    <w:rsid w:val="00890298"/>
    <w:rsid w:val="00890479"/>
    <w:rsid w:val="008916EE"/>
    <w:rsid w:val="008918D1"/>
    <w:rsid w:val="00891C29"/>
    <w:rsid w:val="00892514"/>
    <w:rsid w:val="008931AC"/>
    <w:rsid w:val="00893463"/>
    <w:rsid w:val="00894CAE"/>
    <w:rsid w:val="008962DD"/>
    <w:rsid w:val="00896733"/>
    <w:rsid w:val="0089682D"/>
    <w:rsid w:val="00896999"/>
    <w:rsid w:val="00896F3F"/>
    <w:rsid w:val="00897B88"/>
    <w:rsid w:val="00897C9C"/>
    <w:rsid w:val="008A08DD"/>
    <w:rsid w:val="008A1E64"/>
    <w:rsid w:val="008A2444"/>
    <w:rsid w:val="008A33C0"/>
    <w:rsid w:val="008A4507"/>
    <w:rsid w:val="008A451F"/>
    <w:rsid w:val="008A5187"/>
    <w:rsid w:val="008A6836"/>
    <w:rsid w:val="008A726F"/>
    <w:rsid w:val="008B03F3"/>
    <w:rsid w:val="008B0C3E"/>
    <w:rsid w:val="008B1F79"/>
    <w:rsid w:val="008B2339"/>
    <w:rsid w:val="008B27F5"/>
    <w:rsid w:val="008B2B6D"/>
    <w:rsid w:val="008B3154"/>
    <w:rsid w:val="008B5E0A"/>
    <w:rsid w:val="008B6342"/>
    <w:rsid w:val="008B739A"/>
    <w:rsid w:val="008B7764"/>
    <w:rsid w:val="008C1E08"/>
    <w:rsid w:val="008C21AB"/>
    <w:rsid w:val="008C36BB"/>
    <w:rsid w:val="008C430F"/>
    <w:rsid w:val="008C437F"/>
    <w:rsid w:val="008C4E5B"/>
    <w:rsid w:val="008C4E81"/>
    <w:rsid w:val="008C6D66"/>
    <w:rsid w:val="008C72A3"/>
    <w:rsid w:val="008C7382"/>
    <w:rsid w:val="008C762A"/>
    <w:rsid w:val="008C7A41"/>
    <w:rsid w:val="008D031C"/>
    <w:rsid w:val="008D0DAC"/>
    <w:rsid w:val="008D18C7"/>
    <w:rsid w:val="008D19FA"/>
    <w:rsid w:val="008D2711"/>
    <w:rsid w:val="008D418F"/>
    <w:rsid w:val="008D5734"/>
    <w:rsid w:val="008D57D5"/>
    <w:rsid w:val="008D582B"/>
    <w:rsid w:val="008D586B"/>
    <w:rsid w:val="008D59B8"/>
    <w:rsid w:val="008D75E9"/>
    <w:rsid w:val="008D7A03"/>
    <w:rsid w:val="008E022A"/>
    <w:rsid w:val="008E1D65"/>
    <w:rsid w:val="008E281E"/>
    <w:rsid w:val="008E2D04"/>
    <w:rsid w:val="008E3959"/>
    <w:rsid w:val="008E4294"/>
    <w:rsid w:val="008E49F6"/>
    <w:rsid w:val="008E578A"/>
    <w:rsid w:val="008E5D4D"/>
    <w:rsid w:val="008E5DC1"/>
    <w:rsid w:val="008E5E3C"/>
    <w:rsid w:val="008E633A"/>
    <w:rsid w:val="008E6917"/>
    <w:rsid w:val="008E69CA"/>
    <w:rsid w:val="008E6ABE"/>
    <w:rsid w:val="008E7182"/>
    <w:rsid w:val="008E7FA4"/>
    <w:rsid w:val="008F0682"/>
    <w:rsid w:val="008F137E"/>
    <w:rsid w:val="008F1DC7"/>
    <w:rsid w:val="008F2316"/>
    <w:rsid w:val="008F29C0"/>
    <w:rsid w:val="008F2A66"/>
    <w:rsid w:val="008F2E97"/>
    <w:rsid w:val="008F35FC"/>
    <w:rsid w:val="008F3DD2"/>
    <w:rsid w:val="008F4294"/>
    <w:rsid w:val="008F49DA"/>
    <w:rsid w:val="008F4C63"/>
    <w:rsid w:val="008F51B8"/>
    <w:rsid w:val="008F5477"/>
    <w:rsid w:val="008F5ED5"/>
    <w:rsid w:val="008F6BCC"/>
    <w:rsid w:val="008F6D79"/>
    <w:rsid w:val="008F727C"/>
    <w:rsid w:val="008F7F1F"/>
    <w:rsid w:val="0090014F"/>
    <w:rsid w:val="00900D27"/>
    <w:rsid w:val="00900FDF"/>
    <w:rsid w:val="009019BD"/>
    <w:rsid w:val="009019D3"/>
    <w:rsid w:val="00901C65"/>
    <w:rsid w:val="00901DDF"/>
    <w:rsid w:val="009022EB"/>
    <w:rsid w:val="0090262D"/>
    <w:rsid w:val="0090269E"/>
    <w:rsid w:val="009027AD"/>
    <w:rsid w:val="00902909"/>
    <w:rsid w:val="0090290E"/>
    <w:rsid w:val="00902E28"/>
    <w:rsid w:val="009034DB"/>
    <w:rsid w:val="00903865"/>
    <w:rsid w:val="00905C69"/>
    <w:rsid w:val="0090652F"/>
    <w:rsid w:val="00906677"/>
    <w:rsid w:val="00906F8C"/>
    <w:rsid w:val="00907001"/>
    <w:rsid w:val="009079BC"/>
    <w:rsid w:val="00910707"/>
    <w:rsid w:val="00910AB5"/>
    <w:rsid w:val="00910C5F"/>
    <w:rsid w:val="00911797"/>
    <w:rsid w:val="00912762"/>
    <w:rsid w:val="00912DBF"/>
    <w:rsid w:val="00913002"/>
    <w:rsid w:val="0091367D"/>
    <w:rsid w:val="009138B7"/>
    <w:rsid w:val="009146E0"/>
    <w:rsid w:val="009147F2"/>
    <w:rsid w:val="009153E1"/>
    <w:rsid w:val="00916344"/>
    <w:rsid w:val="00916AA7"/>
    <w:rsid w:val="00917130"/>
    <w:rsid w:val="0091765A"/>
    <w:rsid w:val="0091789E"/>
    <w:rsid w:val="009178E6"/>
    <w:rsid w:val="009208DD"/>
    <w:rsid w:val="00920AAA"/>
    <w:rsid w:val="0092119D"/>
    <w:rsid w:val="009213FA"/>
    <w:rsid w:val="00921BE2"/>
    <w:rsid w:val="00921E3A"/>
    <w:rsid w:val="00922FF5"/>
    <w:rsid w:val="00924BC6"/>
    <w:rsid w:val="00925192"/>
    <w:rsid w:val="009251D7"/>
    <w:rsid w:val="00925855"/>
    <w:rsid w:val="00926636"/>
    <w:rsid w:val="0092701F"/>
    <w:rsid w:val="00927E00"/>
    <w:rsid w:val="009310A3"/>
    <w:rsid w:val="00931C45"/>
    <w:rsid w:val="00932BE7"/>
    <w:rsid w:val="00932D6D"/>
    <w:rsid w:val="00932EA9"/>
    <w:rsid w:val="00933254"/>
    <w:rsid w:val="009337D6"/>
    <w:rsid w:val="0093388A"/>
    <w:rsid w:val="00933C47"/>
    <w:rsid w:val="00933C6C"/>
    <w:rsid w:val="00933CD2"/>
    <w:rsid w:val="00934979"/>
    <w:rsid w:val="00934E7D"/>
    <w:rsid w:val="00935503"/>
    <w:rsid w:val="00936412"/>
    <w:rsid w:val="0093759F"/>
    <w:rsid w:val="009377C6"/>
    <w:rsid w:val="00937DA0"/>
    <w:rsid w:val="00940729"/>
    <w:rsid w:val="00941A25"/>
    <w:rsid w:val="009427C5"/>
    <w:rsid w:val="00942C01"/>
    <w:rsid w:val="009433DC"/>
    <w:rsid w:val="009435A1"/>
    <w:rsid w:val="00943A59"/>
    <w:rsid w:val="00944AAA"/>
    <w:rsid w:val="0094676A"/>
    <w:rsid w:val="009479FC"/>
    <w:rsid w:val="00947FCB"/>
    <w:rsid w:val="00951B9F"/>
    <w:rsid w:val="00954A3A"/>
    <w:rsid w:val="00954A6D"/>
    <w:rsid w:val="009561B7"/>
    <w:rsid w:val="00956781"/>
    <w:rsid w:val="009569D2"/>
    <w:rsid w:val="00956DDD"/>
    <w:rsid w:val="00956FD6"/>
    <w:rsid w:val="009571F1"/>
    <w:rsid w:val="00960478"/>
    <w:rsid w:val="00960F36"/>
    <w:rsid w:val="00962A19"/>
    <w:rsid w:val="00962A4D"/>
    <w:rsid w:val="00963251"/>
    <w:rsid w:val="009636A1"/>
    <w:rsid w:val="009636D5"/>
    <w:rsid w:val="00964A4A"/>
    <w:rsid w:val="00965EC5"/>
    <w:rsid w:val="00966BA3"/>
    <w:rsid w:val="009671B4"/>
    <w:rsid w:val="00967344"/>
    <w:rsid w:val="009674EA"/>
    <w:rsid w:val="009677EF"/>
    <w:rsid w:val="00970E9F"/>
    <w:rsid w:val="00971761"/>
    <w:rsid w:val="0097215D"/>
    <w:rsid w:val="009729DE"/>
    <w:rsid w:val="00972AFA"/>
    <w:rsid w:val="00972E3A"/>
    <w:rsid w:val="009732A9"/>
    <w:rsid w:val="009732D2"/>
    <w:rsid w:val="00973765"/>
    <w:rsid w:val="00973A54"/>
    <w:rsid w:val="00974C0B"/>
    <w:rsid w:val="00974F59"/>
    <w:rsid w:val="00975150"/>
    <w:rsid w:val="00975C98"/>
    <w:rsid w:val="009769E2"/>
    <w:rsid w:val="0097738F"/>
    <w:rsid w:val="00977F71"/>
    <w:rsid w:val="0098055A"/>
    <w:rsid w:val="009807B0"/>
    <w:rsid w:val="00980A53"/>
    <w:rsid w:val="009813E6"/>
    <w:rsid w:val="00981574"/>
    <w:rsid w:val="00981861"/>
    <w:rsid w:val="00982F43"/>
    <w:rsid w:val="009833F1"/>
    <w:rsid w:val="00983488"/>
    <w:rsid w:val="00983901"/>
    <w:rsid w:val="0098507F"/>
    <w:rsid w:val="0098530C"/>
    <w:rsid w:val="0098589B"/>
    <w:rsid w:val="009866AC"/>
    <w:rsid w:val="009876DD"/>
    <w:rsid w:val="00990372"/>
    <w:rsid w:val="00990E20"/>
    <w:rsid w:val="00990E45"/>
    <w:rsid w:val="00992200"/>
    <w:rsid w:val="00992293"/>
    <w:rsid w:val="00992D23"/>
    <w:rsid w:val="00992D67"/>
    <w:rsid w:val="00992E57"/>
    <w:rsid w:val="00992F34"/>
    <w:rsid w:val="00993DDD"/>
    <w:rsid w:val="009946BA"/>
    <w:rsid w:val="00994E24"/>
    <w:rsid w:val="00994F36"/>
    <w:rsid w:val="00996217"/>
    <w:rsid w:val="0099654C"/>
    <w:rsid w:val="00997C68"/>
    <w:rsid w:val="00997FF3"/>
    <w:rsid w:val="009A05E2"/>
    <w:rsid w:val="009A1656"/>
    <w:rsid w:val="009A23DB"/>
    <w:rsid w:val="009A2A74"/>
    <w:rsid w:val="009A3F29"/>
    <w:rsid w:val="009A4837"/>
    <w:rsid w:val="009A4F6B"/>
    <w:rsid w:val="009A5061"/>
    <w:rsid w:val="009A53CA"/>
    <w:rsid w:val="009A5993"/>
    <w:rsid w:val="009A59D9"/>
    <w:rsid w:val="009A7F77"/>
    <w:rsid w:val="009B02FC"/>
    <w:rsid w:val="009B0E27"/>
    <w:rsid w:val="009B1749"/>
    <w:rsid w:val="009B2549"/>
    <w:rsid w:val="009B295D"/>
    <w:rsid w:val="009B35D3"/>
    <w:rsid w:val="009B3C46"/>
    <w:rsid w:val="009B3E70"/>
    <w:rsid w:val="009B44AC"/>
    <w:rsid w:val="009B471A"/>
    <w:rsid w:val="009B4DCE"/>
    <w:rsid w:val="009B5E14"/>
    <w:rsid w:val="009B647D"/>
    <w:rsid w:val="009B657F"/>
    <w:rsid w:val="009B6AF1"/>
    <w:rsid w:val="009B6D61"/>
    <w:rsid w:val="009B772E"/>
    <w:rsid w:val="009C0C96"/>
    <w:rsid w:val="009C0E31"/>
    <w:rsid w:val="009C0FE8"/>
    <w:rsid w:val="009C125D"/>
    <w:rsid w:val="009C132A"/>
    <w:rsid w:val="009C1CA6"/>
    <w:rsid w:val="009C21A1"/>
    <w:rsid w:val="009C37F4"/>
    <w:rsid w:val="009C51DF"/>
    <w:rsid w:val="009C5861"/>
    <w:rsid w:val="009C5FF3"/>
    <w:rsid w:val="009C6805"/>
    <w:rsid w:val="009C7AA1"/>
    <w:rsid w:val="009D0FEA"/>
    <w:rsid w:val="009D1D45"/>
    <w:rsid w:val="009D24D3"/>
    <w:rsid w:val="009D2A8F"/>
    <w:rsid w:val="009D402D"/>
    <w:rsid w:val="009D5AFB"/>
    <w:rsid w:val="009D6082"/>
    <w:rsid w:val="009D6F69"/>
    <w:rsid w:val="009D75ED"/>
    <w:rsid w:val="009E04C8"/>
    <w:rsid w:val="009E0506"/>
    <w:rsid w:val="009E211B"/>
    <w:rsid w:val="009E2AAC"/>
    <w:rsid w:val="009E2DCB"/>
    <w:rsid w:val="009E328D"/>
    <w:rsid w:val="009E384B"/>
    <w:rsid w:val="009E3984"/>
    <w:rsid w:val="009E3DC2"/>
    <w:rsid w:val="009E4466"/>
    <w:rsid w:val="009E4F32"/>
    <w:rsid w:val="009E5C2C"/>
    <w:rsid w:val="009E63A5"/>
    <w:rsid w:val="009E6F30"/>
    <w:rsid w:val="009E7013"/>
    <w:rsid w:val="009E739F"/>
    <w:rsid w:val="009E754B"/>
    <w:rsid w:val="009E7E3A"/>
    <w:rsid w:val="009F02D4"/>
    <w:rsid w:val="009F12AC"/>
    <w:rsid w:val="009F1B34"/>
    <w:rsid w:val="009F2A7A"/>
    <w:rsid w:val="009F2A7B"/>
    <w:rsid w:val="009F427D"/>
    <w:rsid w:val="009F47B6"/>
    <w:rsid w:val="009F48D4"/>
    <w:rsid w:val="009F5AA8"/>
    <w:rsid w:val="009F5B38"/>
    <w:rsid w:val="009F5DBD"/>
    <w:rsid w:val="009F62FF"/>
    <w:rsid w:val="009F6401"/>
    <w:rsid w:val="009F6C3D"/>
    <w:rsid w:val="00A005E1"/>
    <w:rsid w:val="00A00B09"/>
    <w:rsid w:val="00A00E86"/>
    <w:rsid w:val="00A00EC9"/>
    <w:rsid w:val="00A011E6"/>
    <w:rsid w:val="00A0124F"/>
    <w:rsid w:val="00A021FF"/>
    <w:rsid w:val="00A031EC"/>
    <w:rsid w:val="00A046ED"/>
    <w:rsid w:val="00A051EA"/>
    <w:rsid w:val="00A060FF"/>
    <w:rsid w:val="00A067DB"/>
    <w:rsid w:val="00A06FFC"/>
    <w:rsid w:val="00A0700D"/>
    <w:rsid w:val="00A07539"/>
    <w:rsid w:val="00A078A1"/>
    <w:rsid w:val="00A07B19"/>
    <w:rsid w:val="00A07E0B"/>
    <w:rsid w:val="00A10656"/>
    <w:rsid w:val="00A1093C"/>
    <w:rsid w:val="00A10940"/>
    <w:rsid w:val="00A1192E"/>
    <w:rsid w:val="00A119C6"/>
    <w:rsid w:val="00A123A1"/>
    <w:rsid w:val="00A14C02"/>
    <w:rsid w:val="00A15D4D"/>
    <w:rsid w:val="00A1749B"/>
    <w:rsid w:val="00A17920"/>
    <w:rsid w:val="00A17E13"/>
    <w:rsid w:val="00A205B4"/>
    <w:rsid w:val="00A20C46"/>
    <w:rsid w:val="00A214CC"/>
    <w:rsid w:val="00A21EFD"/>
    <w:rsid w:val="00A22133"/>
    <w:rsid w:val="00A26B18"/>
    <w:rsid w:val="00A26DDE"/>
    <w:rsid w:val="00A32C9A"/>
    <w:rsid w:val="00A3384E"/>
    <w:rsid w:val="00A338A0"/>
    <w:rsid w:val="00A346EB"/>
    <w:rsid w:val="00A348DB"/>
    <w:rsid w:val="00A36167"/>
    <w:rsid w:val="00A37863"/>
    <w:rsid w:val="00A40953"/>
    <w:rsid w:val="00A41A5E"/>
    <w:rsid w:val="00A4390A"/>
    <w:rsid w:val="00A441C3"/>
    <w:rsid w:val="00A44AA0"/>
    <w:rsid w:val="00A44D1C"/>
    <w:rsid w:val="00A44E7C"/>
    <w:rsid w:val="00A4514E"/>
    <w:rsid w:val="00A4679A"/>
    <w:rsid w:val="00A46801"/>
    <w:rsid w:val="00A46CF0"/>
    <w:rsid w:val="00A46E15"/>
    <w:rsid w:val="00A50562"/>
    <w:rsid w:val="00A50582"/>
    <w:rsid w:val="00A508C7"/>
    <w:rsid w:val="00A51477"/>
    <w:rsid w:val="00A532FD"/>
    <w:rsid w:val="00A53BA1"/>
    <w:rsid w:val="00A54B6A"/>
    <w:rsid w:val="00A56290"/>
    <w:rsid w:val="00A570F3"/>
    <w:rsid w:val="00A57700"/>
    <w:rsid w:val="00A60886"/>
    <w:rsid w:val="00A62341"/>
    <w:rsid w:val="00A625AB"/>
    <w:rsid w:val="00A62D9A"/>
    <w:rsid w:val="00A6547B"/>
    <w:rsid w:val="00A65577"/>
    <w:rsid w:val="00A6557F"/>
    <w:rsid w:val="00A65F84"/>
    <w:rsid w:val="00A6614E"/>
    <w:rsid w:val="00A668F3"/>
    <w:rsid w:val="00A6698E"/>
    <w:rsid w:val="00A66E58"/>
    <w:rsid w:val="00A66FF6"/>
    <w:rsid w:val="00A6764C"/>
    <w:rsid w:val="00A67D61"/>
    <w:rsid w:val="00A7056A"/>
    <w:rsid w:val="00A70E9E"/>
    <w:rsid w:val="00A711F8"/>
    <w:rsid w:val="00A71E0D"/>
    <w:rsid w:val="00A72340"/>
    <w:rsid w:val="00A726CB"/>
    <w:rsid w:val="00A72F43"/>
    <w:rsid w:val="00A743B0"/>
    <w:rsid w:val="00A74E1C"/>
    <w:rsid w:val="00A75094"/>
    <w:rsid w:val="00A75A3E"/>
    <w:rsid w:val="00A770C9"/>
    <w:rsid w:val="00A771DE"/>
    <w:rsid w:val="00A772A3"/>
    <w:rsid w:val="00A774D6"/>
    <w:rsid w:val="00A77772"/>
    <w:rsid w:val="00A803D1"/>
    <w:rsid w:val="00A81818"/>
    <w:rsid w:val="00A81CB4"/>
    <w:rsid w:val="00A8495A"/>
    <w:rsid w:val="00A85E5A"/>
    <w:rsid w:val="00A873D2"/>
    <w:rsid w:val="00A9018C"/>
    <w:rsid w:val="00A9194E"/>
    <w:rsid w:val="00A91E6A"/>
    <w:rsid w:val="00A9270D"/>
    <w:rsid w:val="00A92E5A"/>
    <w:rsid w:val="00A936BB"/>
    <w:rsid w:val="00A94303"/>
    <w:rsid w:val="00A94B50"/>
    <w:rsid w:val="00A951A2"/>
    <w:rsid w:val="00A95919"/>
    <w:rsid w:val="00A96358"/>
    <w:rsid w:val="00A9652E"/>
    <w:rsid w:val="00AA1939"/>
    <w:rsid w:val="00AA1C96"/>
    <w:rsid w:val="00AA2C6B"/>
    <w:rsid w:val="00AA2EB2"/>
    <w:rsid w:val="00AA2F7C"/>
    <w:rsid w:val="00AA3623"/>
    <w:rsid w:val="00AA3951"/>
    <w:rsid w:val="00AA6C5E"/>
    <w:rsid w:val="00AA79A8"/>
    <w:rsid w:val="00AB03C8"/>
    <w:rsid w:val="00AB0636"/>
    <w:rsid w:val="00AB0C1A"/>
    <w:rsid w:val="00AB0ECC"/>
    <w:rsid w:val="00AB101E"/>
    <w:rsid w:val="00AB139A"/>
    <w:rsid w:val="00AB1531"/>
    <w:rsid w:val="00AB3793"/>
    <w:rsid w:val="00AB47A2"/>
    <w:rsid w:val="00AB4D2F"/>
    <w:rsid w:val="00AB593E"/>
    <w:rsid w:val="00AB5C8E"/>
    <w:rsid w:val="00AB6A8A"/>
    <w:rsid w:val="00AB7590"/>
    <w:rsid w:val="00AB7A52"/>
    <w:rsid w:val="00AB7BA9"/>
    <w:rsid w:val="00AC0141"/>
    <w:rsid w:val="00AC0395"/>
    <w:rsid w:val="00AC1230"/>
    <w:rsid w:val="00AC16C2"/>
    <w:rsid w:val="00AC334D"/>
    <w:rsid w:val="00AC36A7"/>
    <w:rsid w:val="00AC419E"/>
    <w:rsid w:val="00AC4EE9"/>
    <w:rsid w:val="00AC534A"/>
    <w:rsid w:val="00AC5F9A"/>
    <w:rsid w:val="00AC6944"/>
    <w:rsid w:val="00AC759D"/>
    <w:rsid w:val="00AC7AFD"/>
    <w:rsid w:val="00AD0346"/>
    <w:rsid w:val="00AD0910"/>
    <w:rsid w:val="00AD1D7B"/>
    <w:rsid w:val="00AD2581"/>
    <w:rsid w:val="00AD2FA0"/>
    <w:rsid w:val="00AD3AB7"/>
    <w:rsid w:val="00AD3D24"/>
    <w:rsid w:val="00AD3D93"/>
    <w:rsid w:val="00AD4687"/>
    <w:rsid w:val="00AD4FF2"/>
    <w:rsid w:val="00AD595D"/>
    <w:rsid w:val="00AD5B40"/>
    <w:rsid w:val="00AD5C4A"/>
    <w:rsid w:val="00AD63A4"/>
    <w:rsid w:val="00AD67F4"/>
    <w:rsid w:val="00AD7FE7"/>
    <w:rsid w:val="00AE02F2"/>
    <w:rsid w:val="00AE1538"/>
    <w:rsid w:val="00AE18C0"/>
    <w:rsid w:val="00AE22AB"/>
    <w:rsid w:val="00AE314D"/>
    <w:rsid w:val="00AE5917"/>
    <w:rsid w:val="00AE5F04"/>
    <w:rsid w:val="00AE6699"/>
    <w:rsid w:val="00AE7CA5"/>
    <w:rsid w:val="00AF0206"/>
    <w:rsid w:val="00AF0669"/>
    <w:rsid w:val="00AF1267"/>
    <w:rsid w:val="00AF1CBA"/>
    <w:rsid w:val="00AF24C4"/>
    <w:rsid w:val="00AF2B45"/>
    <w:rsid w:val="00AF3153"/>
    <w:rsid w:val="00AF3384"/>
    <w:rsid w:val="00AF33D1"/>
    <w:rsid w:val="00AF3422"/>
    <w:rsid w:val="00AF3BE0"/>
    <w:rsid w:val="00AF423E"/>
    <w:rsid w:val="00AF48F3"/>
    <w:rsid w:val="00AF4FDC"/>
    <w:rsid w:val="00AF623C"/>
    <w:rsid w:val="00AF6DAD"/>
    <w:rsid w:val="00AF74B8"/>
    <w:rsid w:val="00AF7824"/>
    <w:rsid w:val="00B00203"/>
    <w:rsid w:val="00B007BA"/>
    <w:rsid w:val="00B0117F"/>
    <w:rsid w:val="00B014FC"/>
    <w:rsid w:val="00B0166C"/>
    <w:rsid w:val="00B024F4"/>
    <w:rsid w:val="00B0274F"/>
    <w:rsid w:val="00B02A8B"/>
    <w:rsid w:val="00B0356E"/>
    <w:rsid w:val="00B042F6"/>
    <w:rsid w:val="00B047ED"/>
    <w:rsid w:val="00B04C41"/>
    <w:rsid w:val="00B05094"/>
    <w:rsid w:val="00B064A0"/>
    <w:rsid w:val="00B06620"/>
    <w:rsid w:val="00B06D02"/>
    <w:rsid w:val="00B10792"/>
    <w:rsid w:val="00B115B3"/>
    <w:rsid w:val="00B11F5E"/>
    <w:rsid w:val="00B122F4"/>
    <w:rsid w:val="00B138A8"/>
    <w:rsid w:val="00B13D1C"/>
    <w:rsid w:val="00B1482E"/>
    <w:rsid w:val="00B14E5A"/>
    <w:rsid w:val="00B1571B"/>
    <w:rsid w:val="00B1674D"/>
    <w:rsid w:val="00B16C19"/>
    <w:rsid w:val="00B17362"/>
    <w:rsid w:val="00B177A4"/>
    <w:rsid w:val="00B17D44"/>
    <w:rsid w:val="00B210C1"/>
    <w:rsid w:val="00B21983"/>
    <w:rsid w:val="00B22F87"/>
    <w:rsid w:val="00B235A3"/>
    <w:rsid w:val="00B23C24"/>
    <w:rsid w:val="00B24BB8"/>
    <w:rsid w:val="00B2563A"/>
    <w:rsid w:val="00B26CBA"/>
    <w:rsid w:val="00B27BA6"/>
    <w:rsid w:val="00B303A3"/>
    <w:rsid w:val="00B30427"/>
    <w:rsid w:val="00B31A58"/>
    <w:rsid w:val="00B31E99"/>
    <w:rsid w:val="00B32900"/>
    <w:rsid w:val="00B32B54"/>
    <w:rsid w:val="00B32B8C"/>
    <w:rsid w:val="00B33024"/>
    <w:rsid w:val="00B33456"/>
    <w:rsid w:val="00B34DA1"/>
    <w:rsid w:val="00B35ED5"/>
    <w:rsid w:val="00B362B8"/>
    <w:rsid w:val="00B36BA7"/>
    <w:rsid w:val="00B36DE0"/>
    <w:rsid w:val="00B37041"/>
    <w:rsid w:val="00B3797E"/>
    <w:rsid w:val="00B40062"/>
    <w:rsid w:val="00B402D9"/>
    <w:rsid w:val="00B41B0B"/>
    <w:rsid w:val="00B41B1C"/>
    <w:rsid w:val="00B448B5"/>
    <w:rsid w:val="00B457CC"/>
    <w:rsid w:val="00B46ABC"/>
    <w:rsid w:val="00B46CD8"/>
    <w:rsid w:val="00B47074"/>
    <w:rsid w:val="00B50DAA"/>
    <w:rsid w:val="00B51270"/>
    <w:rsid w:val="00B51B16"/>
    <w:rsid w:val="00B5214E"/>
    <w:rsid w:val="00B52E79"/>
    <w:rsid w:val="00B53197"/>
    <w:rsid w:val="00B54555"/>
    <w:rsid w:val="00B5488C"/>
    <w:rsid w:val="00B55349"/>
    <w:rsid w:val="00B55911"/>
    <w:rsid w:val="00B55A36"/>
    <w:rsid w:val="00B55A99"/>
    <w:rsid w:val="00B56628"/>
    <w:rsid w:val="00B56679"/>
    <w:rsid w:val="00B5774C"/>
    <w:rsid w:val="00B603AD"/>
    <w:rsid w:val="00B60937"/>
    <w:rsid w:val="00B61B4D"/>
    <w:rsid w:val="00B625BE"/>
    <w:rsid w:val="00B62DE3"/>
    <w:rsid w:val="00B63026"/>
    <w:rsid w:val="00B63BDE"/>
    <w:rsid w:val="00B63D8B"/>
    <w:rsid w:val="00B64958"/>
    <w:rsid w:val="00B65F72"/>
    <w:rsid w:val="00B66D75"/>
    <w:rsid w:val="00B67D07"/>
    <w:rsid w:val="00B71A00"/>
    <w:rsid w:val="00B71DEA"/>
    <w:rsid w:val="00B721FA"/>
    <w:rsid w:val="00B72906"/>
    <w:rsid w:val="00B7361E"/>
    <w:rsid w:val="00B73B06"/>
    <w:rsid w:val="00B74443"/>
    <w:rsid w:val="00B74D2A"/>
    <w:rsid w:val="00B74D63"/>
    <w:rsid w:val="00B74FBC"/>
    <w:rsid w:val="00B74FE2"/>
    <w:rsid w:val="00B759C2"/>
    <w:rsid w:val="00B75B50"/>
    <w:rsid w:val="00B76089"/>
    <w:rsid w:val="00B76E46"/>
    <w:rsid w:val="00B803D3"/>
    <w:rsid w:val="00B8131F"/>
    <w:rsid w:val="00B81AB7"/>
    <w:rsid w:val="00B8214D"/>
    <w:rsid w:val="00B8290F"/>
    <w:rsid w:val="00B833A3"/>
    <w:rsid w:val="00B83B4C"/>
    <w:rsid w:val="00B8489C"/>
    <w:rsid w:val="00B84C31"/>
    <w:rsid w:val="00B864FE"/>
    <w:rsid w:val="00B87379"/>
    <w:rsid w:val="00B90037"/>
    <w:rsid w:val="00B90173"/>
    <w:rsid w:val="00B9103A"/>
    <w:rsid w:val="00B92016"/>
    <w:rsid w:val="00B9248C"/>
    <w:rsid w:val="00B93447"/>
    <w:rsid w:val="00B934EB"/>
    <w:rsid w:val="00B935BE"/>
    <w:rsid w:val="00B93A20"/>
    <w:rsid w:val="00B9403C"/>
    <w:rsid w:val="00B94F95"/>
    <w:rsid w:val="00B9537D"/>
    <w:rsid w:val="00B95BDE"/>
    <w:rsid w:val="00B965F7"/>
    <w:rsid w:val="00B96F74"/>
    <w:rsid w:val="00B97780"/>
    <w:rsid w:val="00BA11E1"/>
    <w:rsid w:val="00BA2110"/>
    <w:rsid w:val="00BA2830"/>
    <w:rsid w:val="00BA334D"/>
    <w:rsid w:val="00BA536B"/>
    <w:rsid w:val="00BA56BF"/>
    <w:rsid w:val="00BA6286"/>
    <w:rsid w:val="00BA6428"/>
    <w:rsid w:val="00BA6BBB"/>
    <w:rsid w:val="00BA75FE"/>
    <w:rsid w:val="00BB2521"/>
    <w:rsid w:val="00BB2A39"/>
    <w:rsid w:val="00BB32C9"/>
    <w:rsid w:val="00BB3E36"/>
    <w:rsid w:val="00BB5C86"/>
    <w:rsid w:val="00BB736F"/>
    <w:rsid w:val="00BB76C2"/>
    <w:rsid w:val="00BC111C"/>
    <w:rsid w:val="00BC22A9"/>
    <w:rsid w:val="00BC2753"/>
    <w:rsid w:val="00BC2927"/>
    <w:rsid w:val="00BC3410"/>
    <w:rsid w:val="00BC3648"/>
    <w:rsid w:val="00BC3F09"/>
    <w:rsid w:val="00BC5ED9"/>
    <w:rsid w:val="00BC61C7"/>
    <w:rsid w:val="00BC6429"/>
    <w:rsid w:val="00BC650C"/>
    <w:rsid w:val="00BC737E"/>
    <w:rsid w:val="00BC7A78"/>
    <w:rsid w:val="00BD0081"/>
    <w:rsid w:val="00BD0203"/>
    <w:rsid w:val="00BD0BD3"/>
    <w:rsid w:val="00BD1474"/>
    <w:rsid w:val="00BD1D9E"/>
    <w:rsid w:val="00BD1FE8"/>
    <w:rsid w:val="00BD40AC"/>
    <w:rsid w:val="00BD525C"/>
    <w:rsid w:val="00BD5CBC"/>
    <w:rsid w:val="00BD5E6B"/>
    <w:rsid w:val="00BD6FEE"/>
    <w:rsid w:val="00BD777B"/>
    <w:rsid w:val="00BD7AA5"/>
    <w:rsid w:val="00BE1859"/>
    <w:rsid w:val="00BE1C4F"/>
    <w:rsid w:val="00BE1DC6"/>
    <w:rsid w:val="00BE22B6"/>
    <w:rsid w:val="00BE2986"/>
    <w:rsid w:val="00BE326A"/>
    <w:rsid w:val="00BE335F"/>
    <w:rsid w:val="00BE47D5"/>
    <w:rsid w:val="00BE4B1B"/>
    <w:rsid w:val="00BE5C17"/>
    <w:rsid w:val="00BE62FC"/>
    <w:rsid w:val="00BE6D48"/>
    <w:rsid w:val="00BE74FB"/>
    <w:rsid w:val="00BE7A3B"/>
    <w:rsid w:val="00BF0944"/>
    <w:rsid w:val="00BF16BD"/>
    <w:rsid w:val="00BF1DB8"/>
    <w:rsid w:val="00BF4900"/>
    <w:rsid w:val="00BF50F5"/>
    <w:rsid w:val="00BF5156"/>
    <w:rsid w:val="00BF5698"/>
    <w:rsid w:val="00BF64FC"/>
    <w:rsid w:val="00C00621"/>
    <w:rsid w:val="00C008C1"/>
    <w:rsid w:val="00C01204"/>
    <w:rsid w:val="00C01436"/>
    <w:rsid w:val="00C01BCC"/>
    <w:rsid w:val="00C02E0C"/>
    <w:rsid w:val="00C04592"/>
    <w:rsid w:val="00C049E5"/>
    <w:rsid w:val="00C04A9D"/>
    <w:rsid w:val="00C05F4F"/>
    <w:rsid w:val="00C06339"/>
    <w:rsid w:val="00C06724"/>
    <w:rsid w:val="00C06B6A"/>
    <w:rsid w:val="00C1253C"/>
    <w:rsid w:val="00C128F5"/>
    <w:rsid w:val="00C129FD"/>
    <w:rsid w:val="00C12D90"/>
    <w:rsid w:val="00C1314A"/>
    <w:rsid w:val="00C136CB"/>
    <w:rsid w:val="00C139A1"/>
    <w:rsid w:val="00C13AC4"/>
    <w:rsid w:val="00C13DA3"/>
    <w:rsid w:val="00C13EFC"/>
    <w:rsid w:val="00C14177"/>
    <w:rsid w:val="00C15A76"/>
    <w:rsid w:val="00C15BBA"/>
    <w:rsid w:val="00C16209"/>
    <w:rsid w:val="00C1680E"/>
    <w:rsid w:val="00C16E4A"/>
    <w:rsid w:val="00C177B4"/>
    <w:rsid w:val="00C20C88"/>
    <w:rsid w:val="00C20D9E"/>
    <w:rsid w:val="00C217FB"/>
    <w:rsid w:val="00C21B54"/>
    <w:rsid w:val="00C228CE"/>
    <w:rsid w:val="00C22B78"/>
    <w:rsid w:val="00C234B7"/>
    <w:rsid w:val="00C235AC"/>
    <w:rsid w:val="00C24B76"/>
    <w:rsid w:val="00C2531C"/>
    <w:rsid w:val="00C26116"/>
    <w:rsid w:val="00C26A0F"/>
    <w:rsid w:val="00C30378"/>
    <w:rsid w:val="00C307E2"/>
    <w:rsid w:val="00C309C5"/>
    <w:rsid w:val="00C31351"/>
    <w:rsid w:val="00C31879"/>
    <w:rsid w:val="00C33E36"/>
    <w:rsid w:val="00C35101"/>
    <w:rsid w:val="00C351AE"/>
    <w:rsid w:val="00C3603A"/>
    <w:rsid w:val="00C40946"/>
    <w:rsid w:val="00C40973"/>
    <w:rsid w:val="00C41CBC"/>
    <w:rsid w:val="00C43008"/>
    <w:rsid w:val="00C435EC"/>
    <w:rsid w:val="00C436A8"/>
    <w:rsid w:val="00C43E28"/>
    <w:rsid w:val="00C44BE2"/>
    <w:rsid w:val="00C44CAC"/>
    <w:rsid w:val="00C45135"/>
    <w:rsid w:val="00C45CB5"/>
    <w:rsid w:val="00C4704D"/>
    <w:rsid w:val="00C471E3"/>
    <w:rsid w:val="00C4740A"/>
    <w:rsid w:val="00C501A3"/>
    <w:rsid w:val="00C507F4"/>
    <w:rsid w:val="00C50E59"/>
    <w:rsid w:val="00C5115C"/>
    <w:rsid w:val="00C516A6"/>
    <w:rsid w:val="00C5172B"/>
    <w:rsid w:val="00C51892"/>
    <w:rsid w:val="00C51C0B"/>
    <w:rsid w:val="00C51FA3"/>
    <w:rsid w:val="00C52317"/>
    <w:rsid w:val="00C53E5C"/>
    <w:rsid w:val="00C55461"/>
    <w:rsid w:val="00C56BC8"/>
    <w:rsid w:val="00C57A05"/>
    <w:rsid w:val="00C57C62"/>
    <w:rsid w:val="00C62811"/>
    <w:rsid w:val="00C6439C"/>
    <w:rsid w:val="00C64CCE"/>
    <w:rsid w:val="00C6542F"/>
    <w:rsid w:val="00C66164"/>
    <w:rsid w:val="00C67932"/>
    <w:rsid w:val="00C707D6"/>
    <w:rsid w:val="00C7091C"/>
    <w:rsid w:val="00C70BB7"/>
    <w:rsid w:val="00C70E45"/>
    <w:rsid w:val="00C7149F"/>
    <w:rsid w:val="00C72838"/>
    <w:rsid w:val="00C72DFA"/>
    <w:rsid w:val="00C73F5F"/>
    <w:rsid w:val="00C7473F"/>
    <w:rsid w:val="00C7498A"/>
    <w:rsid w:val="00C7562B"/>
    <w:rsid w:val="00C757DF"/>
    <w:rsid w:val="00C759BF"/>
    <w:rsid w:val="00C7684A"/>
    <w:rsid w:val="00C76C4A"/>
    <w:rsid w:val="00C77383"/>
    <w:rsid w:val="00C77A8A"/>
    <w:rsid w:val="00C80251"/>
    <w:rsid w:val="00C81096"/>
    <w:rsid w:val="00C81926"/>
    <w:rsid w:val="00C81A12"/>
    <w:rsid w:val="00C83118"/>
    <w:rsid w:val="00C84250"/>
    <w:rsid w:val="00C85A59"/>
    <w:rsid w:val="00C85F3C"/>
    <w:rsid w:val="00C8611A"/>
    <w:rsid w:val="00C86F8F"/>
    <w:rsid w:val="00C875DF"/>
    <w:rsid w:val="00C87A43"/>
    <w:rsid w:val="00C87CB5"/>
    <w:rsid w:val="00C87E53"/>
    <w:rsid w:val="00C9032C"/>
    <w:rsid w:val="00C90608"/>
    <w:rsid w:val="00C90F5C"/>
    <w:rsid w:val="00C92DB3"/>
    <w:rsid w:val="00C95618"/>
    <w:rsid w:val="00C95F4B"/>
    <w:rsid w:val="00C9626A"/>
    <w:rsid w:val="00C978A4"/>
    <w:rsid w:val="00C978B4"/>
    <w:rsid w:val="00CA048B"/>
    <w:rsid w:val="00CA0800"/>
    <w:rsid w:val="00CA1441"/>
    <w:rsid w:val="00CA19A9"/>
    <w:rsid w:val="00CA1B97"/>
    <w:rsid w:val="00CA1C59"/>
    <w:rsid w:val="00CA234D"/>
    <w:rsid w:val="00CA270C"/>
    <w:rsid w:val="00CA2A12"/>
    <w:rsid w:val="00CA3CA0"/>
    <w:rsid w:val="00CA3FBE"/>
    <w:rsid w:val="00CA4D99"/>
    <w:rsid w:val="00CA531E"/>
    <w:rsid w:val="00CA587E"/>
    <w:rsid w:val="00CA6657"/>
    <w:rsid w:val="00CA66D8"/>
    <w:rsid w:val="00CA6EAD"/>
    <w:rsid w:val="00CB06FF"/>
    <w:rsid w:val="00CB0A8D"/>
    <w:rsid w:val="00CB0B3F"/>
    <w:rsid w:val="00CB0D40"/>
    <w:rsid w:val="00CB1B73"/>
    <w:rsid w:val="00CB2126"/>
    <w:rsid w:val="00CB2AB3"/>
    <w:rsid w:val="00CB32D5"/>
    <w:rsid w:val="00CB35C0"/>
    <w:rsid w:val="00CB55F0"/>
    <w:rsid w:val="00CB5EFD"/>
    <w:rsid w:val="00CB60E1"/>
    <w:rsid w:val="00CB623F"/>
    <w:rsid w:val="00CB6B00"/>
    <w:rsid w:val="00CC0072"/>
    <w:rsid w:val="00CC076D"/>
    <w:rsid w:val="00CC0F58"/>
    <w:rsid w:val="00CC1EB7"/>
    <w:rsid w:val="00CC250C"/>
    <w:rsid w:val="00CC30E7"/>
    <w:rsid w:val="00CC553D"/>
    <w:rsid w:val="00CC561A"/>
    <w:rsid w:val="00CC7372"/>
    <w:rsid w:val="00CC758E"/>
    <w:rsid w:val="00CD09B1"/>
    <w:rsid w:val="00CD0A85"/>
    <w:rsid w:val="00CD150A"/>
    <w:rsid w:val="00CD1660"/>
    <w:rsid w:val="00CD1EE1"/>
    <w:rsid w:val="00CD2391"/>
    <w:rsid w:val="00CD24D4"/>
    <w:rsid w:val="00CD26AB"/>
    <w:rsid w:val="00CD28F2"/>
    <w:rsid w:val="00CD3EA6"/>
    <w:rsid w:val="00CD4B7E"/>
    <w:rsid w:val="00CD4C01"/>
    <w:rsid w:val="00CD50FE"/>
    <w:rsid w:val="00CD593C"/>
    <w:rsid w:val="00CD5975"/>
    <w:rsid w:val="00CD59D1"/>
    <w:rsid w:val="00CD5CD9"/>
    <w:rsid w:val="00CD5F5C"/>
    <w:rsid w:val="00CD7297"/>
    <w:rsid w:val="00CD745A"/>
    <w:rsid w:val="00CE09BF"/>
    <w:rsid w:val="00CE0E55"/>
    <w:rsid w:val="00CE0E9D"/>
    <w:rsid w:val="00CE0EB5"/>
    <w:rsid w:val="00CE1230"/>
    <w:rsid w:val="00CE167F"/>
    <w:rsid w:val="00CE184E"/>
    <w:rsid w:val="00CE1C61"/>
    <w:rsid w:val="00CE3459"/>
    <w:rsid w:val="00CE4D89"/>
    <w:rsid w:val="00CE53BB"/>
    <w:rsid w:val="00CE557A"/>
    <w:rsid w:val="00CE570E"/>
    <w:rsid w:val="00CE5A10"/>
    <w:rsid w:val="00CE6669"/>
    <w:rsid w:val="00CF02F8"/>
    <w:rsid w:val="00CF0353"/>
    <w:rsid w:val="00CF1284"/>
    <w:rsid w:val="00CF3539"/>
    <w:rsid w:val="00CF367B"/>
    <w:rsid w:val="00CF378A"/>
    <w:rsid w:val="00CF3963"/>
    <w:rsid w:val="00CF39E6"/>
    <w:rsid w:val="00CF43BB"/>
    <w:rsid w:val="00CF48B0"/>
    <w:rsid w:val="00CF5B12"/>
    <w:rsid w:val="00CF7465"/>
    <w:rsid w:val="00CF7999"/>
    <w:rsid w:val="00D0037A"/>
    <w:rsid w:val="00D017F9"/>
    <w:rsid w:val="00D01AE7"/>
    <w:rsid w:val="00D01EFD"/>
    <w:rsid w:val="00D021AA"/>
    <w:rsid w:val="00D02631"/>
    <w:rsid w:val="00D029BB"/>
    <w:rsid w:val="00D02AC5"/>
    <w:rsid w:val="00D03841"/>
    <w:rsid w:val="00D03B44"/>
    <w:rsid w:val="00D03DA8"/>
    <w:rsid w:val="00D042FD"/>
    <w:rsid w:val="00D04B59"/>
    <w:rsid w:val="00D04B5A"/>
    <w:rsid w:val="00D04B7B"/>
    <w:rsid w:val="00D053F5"/>
    <w:rsid w:val="00D06AD0"/>
    <w:rsid w:val="00D070B8"/>
    <w:rsid w:val="00D079B7"/>
    <w:rsid w:val="00D07B85"/>
    <w:rsid w:val="00D07C39"/>
    <w:rsid w:val="00D07FB6"/>
    <w:rsid w:val="00D1046D"/>
    <w:rsid w:val="00D10674"/>
    <w:rsid w:val="00D10A27"/>
    <w:rsid w:val="00D10D2F"/>
    <w:rsid w:val="00D11843"/>
    <w:rsid w:val="00D11C04"/>
    <w:rsid w:val="00D11FC7"/>
    <w:rsid w:val="00D13605"/>
    <w:rsid w:val="00D14785"/>
    <w:rsid w:val="00D150B2"/>
    <w:rsid w:val="00D15B09"/>
    <w:rsid w:val="00D15D0F"/>
    <w:rsid w:val="00D161B4"/>
    <w:rsid w:val="00D16922"/>
    <w:rsid w:val="00D16C4D"/>
    <w:rsid w:val="00D17265"/>
    <w:rsid w:val="00D179BB"/>
    <w:rsid w:val="00D203D8"/>
    <w:rsid w:val="00D209BB"/>
    <w:rsid w:val="00D20A17"/>
    <w:rsid w:val="00D20F11"/>
    <w:rsid w:val="00D2190D"/>
    <w:rsid w:val="00D22247"/>
    <w:rsid w:val="00D22CF4"/>
    <w:rsid w:val="00D23496"/>
    <w:rsid w:val="00D23B0E"/>
    <w:rsid w:val="00D23C2C"/>
    <w:rsid w:val="00D23D4A"/>
    <w:rsid w:val="00D25407"/>
    <w:rsid w:val="00D25C2A"/>
    <w:rsid w:val="00D27E03"/>
    <w:rsid w:val="00D303F0"/>
    <w:rsid w:val="00D30BA4"/>
    <w:rsid w:val="00D32950"/>
    <w:rsid w:val="00D33149"/>
    <w:rsid w:val="00D33B4C"/>
    <w:rsid w:val="00D34A43"/>
    <w:rsid w:val="00D34DE3"/>
    <w:rsid w:val="00D41986"/>
    <w:rsid w:val="00D41B21"/>
    <w:rsid w:val="00D4206C"/>
    <w:rsid w:val="00D43011"/>
    <w:rsid w:val="00D43526"/>
    <w:rsid w:val="00D43C51"/>
    <w:rsid w:val="00D4459C"/>
    <w:rsid w:val="00D454B2"/>
    <w:rsid w:val="00D45E73"/>
    <w:rsid w:val="00D46A3E"/>
    <w:rsid w:val="00D5023A"/>
    <w:rsid w:val="00D50962"/>
    <w:rsid w:val="00D510BA"/>
    <w:rsid w:val="00D51348"/>
    <w:rsid w:val="00D520DD"/>
    <w:rsid w:val="00D5239C"/>
    <w:rsid w:val="00D523E3"/>
    <w:rsid w:val="00D5370C"/>
    <w:rsid w:val="00D544E2"/>
    <w:rsid w:val="00D549E3"/>
    <w:rsid w:val="00D555B4"/>
    <w:rsid w:val="00D56BF8"/>
    <w:rsid w:val="00D57C81"/>
    <w:rsid w:val="00D60A0D"/>
    <w:rsid w:val="00D60A8C"/>
    <w:rsid w:val="00D6273D"/>
    <w:rsid w:val="00D62AA8"/>
    <w:rsid w:val="00D637E4"/>
    <w:rsid w:val="00D63C4B"/>
    <w:rsid w:val="00D63FFF"/>
    <w:rsid w:val="00D645C7"/>
    <w:rsid w:val="00D6490D"/>
    <w:rsid w:val="00D6494B"/>
    <w:rsid w:val="00D64B85"/>
    <w:rsid w:val="00D64B98"/>
    <w:rsid w:val="00D64D3C"/>
    <w:rsid w:val="00D66126"/>
    <w:rsid w:val="00D662BD"/>
    <w:rsid w:val="00D662E2"/>
    <w:rsid w:val="00D664A9"/>
    <w:rsid w:val="00D665A2"/>
    <w:rsid w:val="00D666B9"/>
    <w:rsid w:val="00D669EE"/>
    <w:rsid w:val="00D70630"/>
    <w:rsid w:val="00D70F5D"/>
    <w:rsid w:val="00D71A9A"/>
    <w:rsid w:val="00D7230A"/>
    <w:rsid w:val="00D7269D"/>
    <w:rsid w:val="00D73327"/>
    <w:rsid w:val="00D735A2"/>
    <w:rsid w:val="00D74683"/>
    <w:rsid w:val="00D74D81"/>
    <w:rsid w:val="00D75A6C"/>
    <w:rsid w:val="00D772FE"/>
    <w:rsid w:val="00D77CB1"/>
    <w:rsid w:val="00D80CDB"/>
    <w:rsid w:val="00D81CBA"/>
    <w:rsid w:val="00D821EE"/>
    <w:rsid w:val="00D838C4"/>
    <w:rsid w:val="00D83F1C"/>
    <w:rsid w:val="00D844B2"/>
    <w:rsid w:val="00D845D4"/>
    <w:rsid w:val="00D85D3E"/>
    <w:rsid w:val="00D85EEA"/>
    <w:rsid w:val="00D86260"/>
    <w:rsid w:val="00D87568"/>
    <w:rsid w:val="00D9076E"/>
    <w:rsid w:val="00D90A4E"/>
    <w:rsid w:val="00D913FD"/>
    <w:rsid w:val="00D91553"/>
    <w:rsid w:val="00D9350C"/>
    <w:rsid w:val="00D93A77"/>
    <w:rsid w:val="00D94604"/>
    <w:rsid w:val="00D963AD"/>
    <w:rsid w:val="00D963AF"/>
    <w:rsid w:val="00D968AF"/>
    <w:rsid w:val="00D976EC"/>
    <w:rsid w:val="00DA03FF"/>
    <w:rsid w:val="00DA1E4B"/>
    <w:rsid w:val="00DA2263"/>
    <w:rsid w:val="00DA2400"/>
    <w:rsid w:val="00DA2495"/>
    <w:rsid w:val="00DA4AC0"/>
    <w:rsid w:val="00DA6261"/>
    <w:rsid w:val="00DA64A3"/>
    <w:rsid w:val="00DA71B8"/>
    <w:rsid w:val="00DA7F5F"/>
    <w:rsid w:val="00DB0441"/>
    <w:rsid w:val="00DB112C"/>
    <w:rsid w:val="00DB186C"/>
    <w:rsid w:val="00DB1AA6"/>
    <w:rsid w:val="00DB30FF"/>
    <w:rsid w:val="00DB3533"/>
    <w:rsid w:val="00DB6230"/>
    <w:rsid w:val="00DB7506"/>
    <w:rsid w:val="00DB7BF6"/>
    <w:rsid w:val="00DC00F5"/>
    <w:rsid w:val="00DC032A"/>
    <w:rsid w:val="00DC1448"/>
    <w:rsid w:val="00DC1661"/>
    <w:rsid w:val="00DC2BE4"/>
    <w:rsid w:val="00DC3AB6"/>
    <w:rsid w:val="00DC437C"/>
    <w:rsid w:val="00DC49D1"/>
    <w:rsid w:val="00DC4C2A"/>
    <w:rsid w:val="00DC4FC9"/>
    <w:rsid w:val="00DC5E67"/>
    <w:rsid w:val="00DC6335"/>
    <w:rsid w:val="00DC77B6"/>
    <w:rsid w:val="00DC7932"/>
    <w:rsid w:val="00DD0A3D"/>
    <w:rsid w:val="00DD18B0"/>
    <w:rsid w:val="00DD351D"/>
    <w:rsid w:val="00DD4D74"/>
    <w:rsid w:val="00DD563F"/>
    <w:rsid w:val="00DD5693"/>
    <w:rsid w:val="00DD6A2F"/>
    <w:rsid w:val="00DE09F2"/>
    <w:rsid w:val="00DE1216"/>
    <w:rsid w:val="00DE18C4"/>
    <w:rsid w:val="00DE18E9"/>
    <w:rsid w:val="00DE1FEA"/>
    <w:rsid w:val="00DE2CE4"/>
    <w:rsid w:val="00DE2D0A"/>
    <w:rsid w:val="00DE3053"/>
    <w:rsid w:val="00DE3760"/>
    <w:rsid w:val="00DE3CBF"/>
    <w:rsid w:val="00DE444B"/>
    <w:rsid w:val="00DE5189"/>
    <w:rsid w:val="00DE5D9F"/>
    <w:rsid w:val="00DE6F41"/>
    <w:rsid w:val="00DE7A8E"/>
    <w:rsid w:val="00DE7B1B"/>
    <w:rsid w:val="00DF087E"/>
    <w:rsid w:val="00DF11D2"/>
    <w:rsid w:val="00DF1309"/>
    <w:rsid w:val="00DF37BD"/>
    <w:rsid w:val="00DF5FDD"/>
    <w:rsid w:val="00DF687E"/>
    <w:rsid w:val="00DF7EA5"/>
    <w:rsid w:val="00E000A7"/>
    <w:rsid w:val="00E003BE"/>
    <w:rsid w:val="00E0049E"/>
    <w:rsid w:val="00E00AEA"/>
    <w:rsid w:val="00E00AF9"/>
    <w:rsid w:val="00E01F7A"/>
    <w:rsid w:val="00E02B59"/>
    <w:rsid w:val="00E02ECD"/>
    <w:rsid w:val="00E0471D"/>
    <w:rsid w:val="00E04A16"/>
    <w:rsid w:val="00E04AA2"/>
    <w:rsid w:val="00E04FD0"/>
    <w:rsid w:val="00E0532E"/>
    <w:rsid w:val="00E05596"/>
    <w:rsid w:val="00E073F8"/>
    <w:rsid w:val="00E07ADE"/>
    <w:rsid w:val="00E07CC9"/>
    <w:rsid w:val="00E07D33"/>
    <w:rsid w:val="00E102B5"/>
    <w:rsid w:val="00E11624"/>
    <w:rsid w:val="00E11686"/>
    <w:rsid w:val="00E12127"/>
    <w:rsid w:val="00E14DC5"/>
    <w:rsid w:val="00E163F8"/>
    <w:rsid w:val="00E16631"/>
    <w:rsid w:val="00E17540"/>
    <w:rsid w:val="00E21001"/>
    <w:rsid w:val="00E23247"/>
    <w:rsid w:val="00E234C9"/>
    <w:rsid w:val="00E236C8"/>
    <w:rsid w:val="00E2372C"/>
    <w:rsid w:val="00E23EC4"/>
    <w:rsid w:val="00E24470"/>
    <w:rsid w:val="00E246F2"/>
    <w:rsid w:val="00E24C39"/>
    <w:rsid w:val="00E255FF"/>
    <w:rsid w:val="00E25C82"/>
    <w:rsid w:val="00E25EED"/>
    <w:rsid w:val="00E2662C"/>
    <w:rsid w:val="00E27D87"/>
    <w:rsid w:val="00E30402"/>
    <w:rsid w:val="00E3220E"/>
    <w:rsid w:val="00E33047"/>
    <w:rsid w:val="00E343B9"/>
    <w:rsid w:val="00E35320"/>
    <w:rsid w:val="00E35B14"/>
    <w:rsid w:val="00E35F90"/>
    <w:rsid w:val="00E364CF"/>
    <w:rsid w:val="00E36A0D"/>
    <w:rsid w:val="00E37304"/>
    <w:rsid w:val="00E402A4"/>
    <w:rsid w:val="00E4057E"/>
    <w:rsid w:val="00E41BA2"/>
    <w:rsid w:val="00E4224E"/>
    <w:rsid w:val="00E4317B"/>
    <w:rsid w:val="00E44536"/>
    <w:rsid w:val="00E45F2F"/>
    <w:rsid w:val="00E46810"/>
    <w:rsid w:val="00E46BBD"/>
    <w:rsid w:val="00E46EA7"/>
    <w:rsid w:val="00E4716A"/>
    <w:rsid w:val="00E50A42"/>
    <w:rsid w:val="00E523A8"/>
    <w:rsid w:val="00E527E8"/>
    <w:rsid w:val="00E52E75"/>
    <w:rsid w:val="00E536E4"/>
    <w:rsid w:val="00E537DB"/>
    <w:rsid w:val="00E539ED"/>
    <w:rsid w:val="00E5445F"/>
    <w:rsid w:val="00E55A6F"/>
    <w:rsid w:val="00E55F47"/>
    <w:rsid w:val="00E5610F"/>
    <w:rsid w:val="00E56A6F"/>
    <w:rsid w:val="00E57961"/>
    <w:rsid w:val="00E57B67"/>
    <w:rsid w:val="00E601B6"/>
    <w:rsid w:val="00E60269"/>
    <w:rsid w:val="00E6030F"/>
    <w:rsid w:val="00E607AE"/>
    <w:rsid w:val="00E62B52"/>
    <w:rsid w:val="00E63168"/>
    <w:rsid w:val="00E63392"/>
    <w:rsid w:val="00E64467"/>
    <w:rsid w:val="00E64F27"/>
    <w:rsid w:val="00E65083"/>
    <w:rsid w:val="00E66BB7"/>
    <w:rsid w:val="00E66C8E"/>
    <w:rsid w:val="00E67AD6"/>
    <w:rsid w:val="00E67E52"/>
    <w:rsid w:val="00E70C06"/>
    <w:rsid w:val="00E70FA0"/>
    <w:rsid w:val="00E72829"/>
    <w:rsid w:val="00E731D4"/>
    <w:rsid w:val="00E73520"/>
    <w:rsid w:val="00E73DC9"/>
    <w:rsid w:val="00E765C1"/>
    <w:rsid w:val="00E76965"/>
    <w:rsid w:val="00E76984"/>
    <w:rsid w:val="00E77BC6"/>
    <w:rsid w:val="00E800ED"/>
    <w:rsid w:val="00E8062E"/>
    <w:rsid w:val="00E80ABD"/>
    <w:rsid w:val="00E814C1"/>
    <w:rsid w:val="00E818AF"/>
    <w:rsid w:val="00E81925"/>
    <w:rsid w:val="00E81968"/>
    <w:rsid w:val="00E81A8E"/>
    <w:rsid w:val="00E81C8D"/>
    <w:rsid w:val="00E826CB"/>
    <w:rsid w:val="00E83AB8"/>
    <w:rsid w:val="00E8540C"/>
    <w:rsid w:val="00E85A20"/>
    <w:rsid w:val="00E85D07"/>
    <w:rsid w:val="00E865CC"/>
    <w:rsid w:val="00E8723C"/>
    <w:rsid w:val="00E87BC6"/>
    <w:rsid w:val="00E90319"/>
    <w:rsid w:val="00E911E3"/>
    <w:rsid w:val="00E91A81"/>
    <w:rsid w:val="00E92EF0"/>
    <w:rsid w:val="00E93509"/>
    <w:rsid w:val="00E94480"/>
    <w:rsid w:val="00E9694B"/>
    <w:rsid w:val="00E96C0E"/>
    <w:rsid w:val="00E96D62"/>
    <w:rsid w:val="00E96F4B"/>
    <w:rsid w:val="00EA0D0C"/>
    <w:rsid w:val="00EA1B74"/>
    <w:rsid w:val="00EA249F"/>
    <w:rsid w:val="00EA2753"/>
    <w:rsid w:val="00EA32BB"/>
    <w:rsid w:val="00EA4335"/>
    <w:rsid w:val="00EA4E87"/>
    <w:rsid w:val="00EA5604"/>
    <w:rsid w:val="00EA5B69"/>
    <w:rsid w:val="00EA6E03"/>
    <w:rsid w:val="00EA7386"/>
    <w:rsid w:val="00EA7D3A"/>
    <w:rsid w:val="00EB0B39"/>
    <w:rsid w:val="00EB1DC1"/>
    <w:rsid w:val="00EB2108"/>
    <w:rsid w:val="00EB221E"/>
    <w:rsid w:val="00EB23D4"/>
    <w:rsid w:val="00EB23F7"/>
    <w:rsid w:val="00EB391E"/>
    <w:rsid w:val="00EB3BB9"/>
    <w:rsid w:val="00EB4074"/>
    <w:rsid w:val="00EB4D3E"/>
    <w:rsid w:val="00EB5384"/>
    <w:rsid w:val="00EB5DEE"/>
    <w:rsid w:val="00EB6CD3"/>
    <w:rsid w:val="00EB7693"/>
    <w:rsid w:val="00EC0823"/>
    <w:rsid w:val="00EC08E4"/>
    <w:rsid w:val="00EC0F9E"/>
    <w:rsid w:val="00EC2083"/>
    <w:rsid w:val="00EC2FA4"/>
    <w:rsid w:val="00EC3771"/>
    <w:rsid w:val="00EC4675"/>
    <w:rsid w:val="00EC4B74"/>
    <w:rsid w:val="00EC4F83"/>
    <w:rsid w:val="00EC54E9"/>
    <w:rsid w:val="00EC66B0"/>
    <w:rsid w:val="00EC6AE2"/>
    <w:rsid w:val="00EC7A24"/>
    <w:rsid w:val="00EC7D09"/>
    <w:rsid w:val="00ED16DA"/>
    <w:rsid w:val="00ED1AE4"/>
    <w:rsid w:val="00ED24AC"/>
    <w:rsid w:val="00ED2C4D"/>
    <w:rsid w:val="00ED2E30"/>
    <w:rsid w:val="00ED3631"/>
    <w:rsid w:val="00ED3924"/>
    <w:rsid w:val="00ED3948"/>
    <w:rsid w:val="00ED457A"/>
    <w:rsid w:val="00ED4B9F"/>
    <w:rsid w:val="00ED552C"/>
    <w:rsid w:val="00ED5EF5"/>
    <w:rsid w:val="00ED691F"/>
    <w:rsid w:val="00ED6E69"/>
    <w:rsid w:val="00ED70C2"/>
    <w:rsid w:val="00EE0540"/>
    <w:rsid w:val="00EE09DE"/>
    <w:rsid w:val="00EE10E8"/>
    <w:rsid w:val="00EE1919"/>
    <w:rsid w:val="00EE1CCA"/>
    <w:rsid w:val="00EE1D62"/>
    <w:rsid w:val="00EE2BEB"/>
    <w:rsid w:val="00EE2DAC"/>
    <w:rsid w:val="00EE3311"/>
    <w:rsid w:val="00EE3E8E"/>
    <w:rsid w:val="00EE407A"/>
    <w:rsid w:val="00EE4778"/>
    <w:rsid w:val="00EE5259"/>
    <w:rsid w:val="00EE53D2"/>
    <w:rsid w:val="00EE5E64"/>
    <w:rsid w:val="00EE600C"/>
    <w:rsid w:val="00EE7A0C"/>
    <w:rsid w:val="00EF05B9"/>
    <w:rsid w:val="00EF13A9"/>
    <w:rsid w:val="00EF1583"/>
    <w:rsid w:val="00EF231E"/>
    <w:rsid w:val="00EF37BE"/>
    <w:rsid w:val="00EF3FAA"/>
    <w:rsid w:val="00EF409F"/>
    <w:rsid w:val="00EF4BB8"/>
    <w:rsid w:val="00EF5C05"/>
    <w:rsid w:val="00EF5E4D"/>
    <w:rsid w:val="00EF7945"/>
    <w:rsid w:val="00EF79B2"/>
    <w:rsid w:val="00F00618"/>
    <w:rsid w:val="00F01071"/>
    <w:rsid w:val="00F012FF"/>
    <w:rsid w:val="00F01767"/>
    <w:rsid w:val="00F01BC9"/>
    <w:rsid w:val="00F01C1C"/>
    <w:rsid w:val="00F020E0"/>
    <w:rsid w:val="00F02448"/>
    <w:rsid w:val="00F02466"/>
    <w:rsid w:val="00F024D5"/>
    <w:rsid w:val="00F02BE9"/>
    <w:rsid w:val="00F03E58"/>
    <w:rsid w:val="00F0458A"/>
    <w:rsid w:val="00F045AA"/>
    <w:rsid w:val="00F04947"/>
    <w:rsid w:val="00F051C7"/>
    <w:rsid w:val="00F0547D"/>
    <w:rsid w:val="00F05F12"/>
    <w:rsid w:val="00F05FA4"/>
    <w:rsid w:val="00F06065"/>
    <w:rsid w:val="00F07046"/>
    <w:rsid w:val="00F07F59"/>
    <w:rsid w:val="00F1050B"/>
    <w:rsid w:val="00F10EFC"/>
    <w:rsid w:val="00F1118E"/>
    <w:rsid w:val="00F12BC9"/>
    <w:rsid w:val="00F130AE"/>
    <w:rsid w:val="00F134B6"/>
    <w:rsid w:val="00F1390D"/>
    <w:rsid w:val="00F13A47"/>
    <w:rsid w:val="00F14511"/>
    <w:rsid w:val="00F14EB3"/>
    <w:rsid w:val="00F14F55"/>
    <w:rsid w:val="00F15788"/>
    <w:rsid w:val="00F16A68"/>
    <w:rsid w:val="00F16D25"/>
    <w:rsid w:val="00F16E3C"/>
    <w:rsid w:val="00F17A6A"/>
    <w:rsid w:val="00F2281D"/>
    <w:rsid w:val="00F24551"/>
    <w:rsid w:val="00F252DF"/>
    <w:rsid w:val="00F25EC4"/>
    <w:rsid w:val="00F25F39"/>
    <w:rsid w:val="00F26E29"/>
    <w:rsid w:val="00F27846"/>
    <w:rsid w:val="00F27895"/>
    <w:rsid w:val="00F27D0C"/>
    <w:rsid w:val="00F31C46"/>
    <w:rsid w:val="00F3218C"/>
    <w:rsid w:val="00F328E1"/>
    <w:rsid w:val="00F336CD"/>
    <w:rsid w:val="00F349D4"/>
    <w:rsid w:val="00F34F6A"/>
    <w:rsid w:val="00F37DFF"/>
    <w:rsid w:val="00F40312"/>
    <w:rsid w:val="00F40997"/>
    <w:rsid w:val="00F4162F"/>
    <w:rsid w:val="00F41665"/>
    <w:rsid w:val="00F41B27"/>
    <w:rsid w:val="00F43745"/>
    <w:rsid w:val="00F44BFA"/>
    <w:rsid w:val="00F45234"/>
    <w:rsid w:val="00F45D68"/>
    <w:rsid w:val="00F466BD"/>
    <w:rsid w:val="00F46F03"/>
    <w:rsid w:val="00F4708C"/>
    <w:rsid w:val="00F470AD"/>
    <w:rsid w:val="00F47261"/>
    <w:rsid w:val="00F4738B"/>
    <w:rsid w:val="00F47FA3"/>
    <w:rsid w:val="00F50408"/>
    <w:rsid w:val="00F50FB4"/>
    <w:rsid w:val="00F522DC"/>
    <w:rsid w:val="00F52ED7"/>
    <w:rsid w:val="00F5321B"/>
    <w:rsid w:val="00F533C1"/>
    <w:rsid w:val="00F53AD4"/>
    <w:rsid w:val="00F53B5A"/>
    <w:rsid w:val="00F54624"/>
    <w:rsid w:val="00F5474D"/>
    <w:rsid w:val="00F562AE"/>
    <w:rsid w:val="00F57DA8"/>
    <w:rsid w:val="00F57DC9"/>
    <w:rsid w:val="00F6003B"/>
    <w:rsid w:val="00F6032A"/>
    <w:rsid w:val="00F6047A"/>
    <w:rsid w:val="00F60866"/>
    <w:rsid w:val="00F60A40"/>
    <w:rsid w:val="00F60D94"/>
    <w:rsid w:val="00F6138A"/>
    <w:rsid w:val="00F6167D"/>
    <w:rsid w:val="00F61C31"/>
    <w:rsid w:val="00F62041"/>
    <w:rsid w:val="00F62AFE"/>
    <w:rsid w:val="00F63229"/>
    <w:rsid w:val="00F63F36"/>
    <w:rsid w:val="00F660DD"/>
    <w:rsid w:val="00F662AB"/>
    <w:rsid w:val="00F6632C"/>
    <w:rsid w:val="00F66D73"/>
    <w:rsid w:val="00F679E4"/>
    <w:rsid w:val="00F705C5"/>
    <w:rsid w:val="00F71370"/>
    <w:rsid w:val="00F71756"/>
    <w:rsid w:val="00F7237E"/>
    <w:rsid w:val="00F7269E"/>
    <w:rsid w:val="00F72EA1"/>
    <w:rsid w:val="00F74BF2"/>
    <w:rsid w:val="00F750A5"/>
    <w:rsid w:val="00F754D7"/>
    <w:rsid w:val="00F75854"/>
    <w:rsid w:val="00F76509"/>
    <w:rsid w:val="00F76AC1"/>
    <w:rsid w:val="00F7790C"/>
    <w:rsid w:val="00F81162"/>
    <w:rsid w:val="00F81A1C"/>
    <w:rsid w:val="00F834C5"/>
    <w:rsid w:val="00F8353D"/>
    <w:rsid w:val="00F839D4"/>
    <w:rsid w:val="00F83BDF"/>
    <w:rsid w:val="00F8405B"/>
    <w:rsid w:val="00F8477B"/>
    <w:rsid w:val="00F85502"/>
    <w:rsid w:val="00F87F38"/>
    <w:rsid w:val="00F902D0"/>
    <w:rsid w:val="00F90EA3"/>
    <w:rsid w:val="00F90F5A"/>
    <w:rsid w:val="00F90F70"/>
    <w:rsid w:val="00F91663"/>
    <w:rsid w:val="00F919AF"/>
    <w:rsid w:val="00F91C35"/>
    <w:rsid w:val="00F91F3C"/>
    <w:rsid w:val="00F922CC"/>
    <w:rsid w:val="00F93A14"/>
    <w:rsid w:val="00F95164"/>
    <w:rsid w:val="00F96247"/>
    <w:rsid w:val="00F9677B"/>
    <w:rsid w:val="00F9697A"/>
    <w:rsid w:val="00F97309"/>
    <w:rsid w:val="00FA0243"/>
    <w:rsid w:val="00FA0EC3"/>
    <w:rsid w:val="00FA131D"/>
    <w:rsid w:val="00FA1606"/>
    <w:rsid w:val="00FA1D87"/>
    <w:rsid w:val="00FA3A51"/>
    <w:rsid w:val="00FA4E07"/>
    <w:rsid w:val="00FA5B55"/>
    <w:rsid w:val="00FA5D85"/>
    <w:rsid w:val="00FA6A9E"/>
    <w:rsid w:val="00FA6BC5"/>
    <w:rsid w:val="00FA7AEC"/>
    <w:rsid w:val="00FA7B5C"/>
    <w:rsid w:val="00FB0674"/>
    <w:rsid w:val="00FB0784"/>
    <w:rsid w:val="00FB10E2"/>
    <w:rsid w:val="00FB2A11"/>
    <w:rsid w:val="00FB37DA"/>
    <w:rsid w:val="00FB47AC"/>
    <w:rsid w:val="00FB5D8A"/>
    <w:rsid w:val="00FB5F33"/>
    <w:rsid w:val="00FB6155"/>
    <w:rsid w:val="00FB61C6"/>
    <w:rsid w:val="00FB6735"/>
    <w:rsid w:val="00FB6866"/>
    <w:rsid w:val="00FB6E14"/>
    <w:rsid w:val="00FC0115"/>
    <w:rsid w:val="00FC0FD3"/>
    <w:rsid w:val="00FC2123"/>
    <w:rsid w:val="00FC27CD"/>
    <w:rsid w:val="00FC2F3A"/>
    <w:rsid w:val="00FC3461"/>
    <w:rsid w:val="00FC3559"/>
    <w:rsid w:val="00FC3C4F"/>
    <w:rsid w:val="00FC3EC4"/>
    <w:rsid w:val="00FC4046"/>
    <w:rsid w:val="00FC480D"/>
    <w:rsid w:val="00FC5579"/>
    <w:rsid w:val="00FC5BEE"/>
    <w:rsid w:val="00FD086E"/>
    <w:rsid w:val="00FD096A"/>
    <w:rsid w:val="00FD1570"/>
    <w:rsid w:val="00FD1AF6"/>
    <w:rsid w:val="00FD2921"/>
    <w:rsid w:val="00FD3650"/>
    <w:rsid w:val="00FD530D"/>
    <w:rsid w:val="00FD533A"/>
    <w:rsid w:val="00FD6658"/>
    <w:rsid w:val="00FD67D5"/>
    <w:rsid w:val="00FD7EB0"/>
    <w:rsid w:val="00FD7EB6"/>
    <w:rsid w:val="00FE0020"/>
    <w:rsid w:val="00FE0540"/>
    <w:rsid w:val="00FE2387"/>
    <w:rsid w:val="00FE23CB"/>
    <w:rsid w:val="00FE2B80"/>
    <w:rsid w:val="00FE3218"/>
    <w:rsid w:val="00FE3F08"/>
    <w:rsid w:val="00FE414C"/>
    <w:rsid w:val="00FE42F3"/>
    <w:rsid w:val="00FE4DA5"/>
    <w:rsid w:val="00FE5392"/>
    <w:rsid w:val="00FE5C17"/>
    <w:rsid w:val="00FE60DE"/>
    <w:rsid w:val="00FE65A8"/>
    <w:rsid w:val="00FE729A"/>
    <w:rsid w:val="00FE735A"/>
    <w:rsid w:val="00FF0704"/>
    <w:rsid w:val="00FF1452"/>
    <w:rsid w:val="00FF1E32"/>
    <w:rsid w:val="00FF2567"/>
    <w:rsid w:val="00FF2B55"/>
    <w:rsid w:val="00FF3437"/>
    <w:rsid w:val="00FF421C"/>
    <w:rsid w:val="00FF44D9"/>
    <w:rsid w:val="00FF4B62"/>
    <w:rsid w:val="00FF5845"/>
    <w:rsid w:val="00FF5C30"/>
    <w:rsid w:val="00FF6EDD"/>
    <w:rsid w:val="00FF7085"/>
    <w:rsid w:val="00FF76A5"/>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689E85-FA16-4B63-89CD-B9E02859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CB"/>
    <w:rPr>
      <w:sz w:val="24"/>
      <w:szCs w:val="24"/>
    </w:rPr>
  </w:style>
  <w:style w:type="paragraph" w:styleId="Heading1">
    <w:name w:val="heading 1"/>
    <w:basedOn w:val="Normal"/>
    <w:next w:val="Normal"/>
    <w:link w:val="Heading1Char"/>
    <w:qFormat/>
    <w:rsid w:val="002437E7"/>
    <w:pPr>
      <w:keepNext/>
      <w:jc w:val="both"/>
      <w:outlineLvl w:val="0"/>
    </w:pPr>
    <w:rPr>
      <w:b/>
      <w:sz w:val="28"/>
      <w:szCs w:val="20"/>
    </w:rPr>
  </w:style>
  <w:style w:type="paragraph" w:styleId="Heading3">
    <w:name w:val="heading 3"/>
    <w:basedOn w:val="Normal"/>
    <w:next w:val="Normal"/>
    <w:qFormat/>
    <w:rsid w:val="002437E7"/>
    <w:pPr>
      <w:keepNext/>
      <w:jc w:val="both"/>
      <w:outlineLvl w:val="2"/>
    </w:pPr>
    <w:rPr>
      <w:b/>
      <w:szCs w:val="20"/>
    </w:rPr>
  </w:style>
  <w:style w:type="paragraph" w:styleId="Heading6">
    <w:name w:val="heading 6"/>
    <w:basedOn w:val="Normal"/>
    <w:next w:val="Normal"/>
    <w:link w:val="Heading6Char"/>
    <w:qFormat/>
    <w:rsid w:val="006D413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37E7"/>
    <w:pPr>
      <w:jc w:val="center"/>
    </w:pPr>
    <w:rPr>
      <w:b/>
      <w:sz w:val="32"/>
      <w:szCs w:val="20"/>
    </w:rPr>
  </w:style>
  <w:style w:type="table" w:styleId="TableGrid">
    <w:name w:val="Table Grid"/>
    <w:basedOn w:val="TableNormal"/>
    <w:rsid w:val="00F4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470AD"/>
    <w:pPr>
      <w:tabs>
        <w:tab w:val="center" w:pos="4320"/>
        <w:tab w:val="right" w:pos="8640"/>
      </w:tabs>
    </w:pPr>
  </w:style>
  <w:style w:type="character" w:styleId="PageNumber">
    <w:name w:val="page number"/>
    <w:basedOn w:val="DefaultParagraphFont"/>
    <w:rsid w:val="00F470AD"/>
  </w:style>
  <w:style w:type="character" w:styleId="Hyperlink">
    <w:name w:val="Hyperlink"/>
    <w:basedOn w:val="DefaultParagraphFont"/>
    <w:uiPriority w:val="99"/>
    <w:rsid w:val="0025646D"/>
    <w:rPr>
      <w:color w:val="0000FF"/>
      <w:u w:val="single"/>
    </w:rPr>
  </w:style>
  <w:style w:type="paragraph" w:styleId="NormalWeb">
    <w:name w:val="Normal (Web)"/>
    <w:basedOn w:val="Normal"/>
    <w:rsid w:val="0025646D"/>
    <w:pPr>
      <w:spacing w:before="100" w:beforeAutospacing="1" w:after="100" w:afterAutospacing="1"/>
    </w:pPr>
    <w:rPr>
      <w:color w:val="000000"/>
    </w:rPr>
  </w:style>
  <w:style w:type="paragraph" w:styleId="NoSpacing">
    <w:name w:val="No Spacing"/>
    <w:uiPriority w:val="1"/>
    <w:qFormat/>
    <w:rsid w:val="007A7736"/>
    <w:rPr>
      <w:rFonts w:ascii="Calibri" w:eastAsia="Calibri" w:hAnsi="Calibri"/>
      <w:sz w:val="22"/>
      <w:szCs w:val="22"/>
    </w:rPr>
  </w:style>
  <w:style w:type="paragraph" w:styleId="BalloonText">
    <w:name w:val="Balloon Text"/>
    <w:basedOn w:val="Normal"/>
    <w:link w:val="BalloonTextChar"/>
    <w:uiPriority w:val="99"/>
    <w:unhideWhenUsed/>
    <w:rsid w:val="007A7736"/>
    <w:rPr>
      <w:rFonts w:ascii="Tahoma" w:eastAsia="Calibri" w:hAnsi="Tahoma" w:cs="Tahoma"/>
      <w:sz w:val="16"/>
      <w:szCs w:val="16"/>
    </w:rPr>
  </w:style>
  <w:style w:type="character" w:customStyle="1" w:styleId="BalloonTextChar">
    <w:name w:val="Balloon Text Char"/>
    <w:basedOn w:val="DefaultParagraphFont"/>
    <w:link w:val="BalloonText"/>
    <w:uiPriority w:val="99"/>
    <w:rsid w:val="007A7736"/>
    <w:rPr>
      <w:rFonts w:ascii="Tahoma" w:eastAsia="Calibri" w:hAnsi="Tahoma" w:cs="Tahoma"/>
      <w:sz w:val="16"/>
      <w:szCs w:val="16"/>
    </w:rPr>
  </w:style>
  <w:style w:type="character" w:customStyle="1" w:styleId="ax1">
    <w:name w:val="ax1"/>
    <w:basedOn w:val="DefaultParagraphFont"/>
    <w:rsid w:val="00A22133"/>
    <w:rPr>
      <w:b/>
      <w:bCs/>
      <w:sz w:val="26"/>
      <w:szCs w:val="26"/>
    </w:rPr>
  </w:style>
  <w:style w:type="character" w:customStyle="1" w:styleId="tax1">
    <w:name w:val="tax1"/>
    <w:basedOn w:val="DefaultParagraphFont"/>
    <w:rsid w:val="00A22133"/>
    <w:rPr>
      <w:b/>
      <w:bCs/>
      <w:sz w:val="26"/>
      <w:szCs w:val="26"/>
    </w:rPr>
  </w:style>
  <w:style w:type="character" w:customStyle="1" w:styleId="tpa1">
    <w:name w:val="tpa1"/>
    <w:basedOn w:val="DefaultParagraphFont"/>
    <w:rsid w:val="00A22133"/>
  </w:style>
  <w:style w:type="character" w:customStyle="1" w:styleId="Heading6Char">
    <w:name w:val="Heading 6 Char"/>
    <w:basedOn w:val="DefaultParagraphFont"/>
    <w:link w:val="Heading6"/>
    <w:uiPriority w:val="9"/>
    <w:rsid w:val="006D413D"/>
    <w:rPr>
      <w:rFonts w:ascii="Calibri" w:eastAsia="Times New Roman" w:hAnsi="Calibri" w:cs="Times New Roman"/>
      <w:b/>
      <w:bCs/>
      <w:sz w:val="22"/>
      <w:szCs w:val="22"/>
    </w:rPr>
  </w:style>
  <w:style w:type="paragraph" w:customStyle="1" w:styleId="NoSpacing1">
    <w:name w:val="No Spacing1"/>
    <w:uiPriority w:val="1"/>
    <w:qFormat/>
    <w:rsid w:val="002814C6"/>
    <w:rPr>
      <w:rFonts w:ascii="Calibri" w:eastAsia="Calibri" w:hAnsi="Calibri"/>
      <w:sz w:val="22"/>
      <w:szCs w:val="22"/>
    </w:rPr>
  </w:style>
  <w:style w:type="character" w:customStyle="1" w:styleId="al1">
    <w:name w:val="al1"/>
    <w:basedOn w:val="DefaultParagraphFont"/>
    <w:rsid w:val="00AE02F2"/>
    <w:rPr>
      <w:b/>
      <w:bCs/>
      <w:color w:val="008F00"/>
    </w:rPr>
  </w:style>
  <w:style w:type="character" w:customStyle="1" w:styleId="tal1">
    <w:name w:val="tal1"/>
    <w:basedOn w:val="DefaultParagraphFont"/>
    <w:rsid w:val="00AE02F2"/>
  </w:style>
  <w:style w:type="character" w:customStyle="1" w:styleId="Heading1Char">
    <w:name w:val="Heading 1 Char"/>
    <w:basedOn w:val="DefaultParagraphFont"/>
    <w:link w:val="Heading1"/>
    <w:rsid w:val="004934F0"/>
    <w:rPr>
      <w:b/>
      <w:sz w:val="28"/>
    </w:rPr>
  </w:style>
  <w:style w:type="paragraph" w:styleId="ListParagraph">
    <w:name w:val="List Paragraph"/>
    <w:basedOn w:val="Normal"/>
    <w:uiPriority w:val="34"/>
    <w:qFormat/>
    <w:rsid w:val="006C06DE"/>
    <w:pPr>
      <w:ind w:left="720"/>
      <w:contextualSpacing/>
    </w:pPr>
  </w:style>
  <w:style w:type="character" w:styleId="CommentReference">
    <w:name w:val="annotation reference"/>
    <w:basedOn w:val="DefaultParagraphFont"/>
    <w:rsid w:val="00344742"/>
    <w:rPr>
      <w:sz w:val="16"/>
      <w:szCs w:val="16"/>
    </w:rPr>
  </w:style>
  <w:style w:type="character" w:customStyle="1" w:styleId="tpa">
    <w:name w:val="tpa"/>
    <w:basedOn w:val="DefaultParagraphFont"/>
    <w:rsid w:val="00E90319"/>
  </w:style>
  <w:style w:type="character" w:customStyle="1" w:styleId="al">
    <w:name w:val="al"/>
    <w:basedOn w:val="DefaultParagraphFont"/>
    <w:rsid w:val="00D555B4"/>
  </w:style>
  <w:style w:type="character" w:customStyle="1" w:styleId="tal">
    <w:name w:val="tal"/>
    <w:basedOn w:val="DefaultParagraphFont"/>
    <w:rsid w:val="00D555B4"/>
  </w:style>
  <w:style w:type="character" w:customStyle="1" w:styleId="ar">
    <w:name w:val="ar"/>
    <w:basedOn w:val="DefaultParagraphFont"/>
    <w:rsid w:val="00336A43"/>
  </w:style>
  <w:style w:type="character" w:customStyle="1" w:styleId="li">
    <w:name w:val="li"/>
    <w:basedOn w:val="DefaultParagraphFont"/>
    <w:rsid w:val="00C04A9D"/>
  </w:style>
  <w:style w:type="character" w:customStyle="1" w:styleId="tli">
    <w:name w:val="tli"/>
    <w:basedOn w:val="DefaultParagraphFont"/>
    <w:rsid w:val="00C04A9D"/>
  </w:style>
  <w:style w:type="character" w:customStyle="1" w:styleId="do1">
    <w:name w:val="do1"/>
    <w:basedOn w:val="DefaultParagraphFont"/>
    <w:rsid w:val="00F0547D"/>
    <w:rPr>
      <w:b/>
      <w:bCs/>
      <w:sz w:val="26"/>
      <w:szCs w:val="26"/>
    </w:rPr>
  </w:style>
  <w:style w:type="paragraph" w:styleId="Header">
    <w:name w:val="header"/>
    <w:basedOn w:val="Normal"/>
    <w:link w:val="HeaderChar"/>
    <w:rsid w:val="003F22A8"/>
    <w:pPr>
      <w:tabs>
        <w:tab w:val="center" w:pos="4703"/>
        <w:tab w:val="right" w:pos="9406"/>
      </w:tabs>
    </w:pPr>
  </w:style>
  <w:style w:type="character" w:customStyle="1" w:styleId="HeaderChar">
    <w:name w:val="Header Char"/>
    <w:basedOn w:val="DefaultParagraphFont"/>
    <w:link w:val="Header"/>
    <w:rsid w:val="003F22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1187">
      <w:bodyDiv w:val="1"/>
      <w:marLeft w:val="0"/>
      <w:marRight w:val="0"/>
      <w:marTop w:val="0"/>
      <w:marBottom w:val="0"/>
      <w:divBdr>
        <w:top w:val="none" w:sz="0" w:space="0" w:color="auto"/>
        <w:left w:val="none" w:sz="0" w:space="0" w:color="auto"/>
        <w:bottom w:val="none" w:sz="0" w:space="0" w:color="auto"/>
        <w:right w:val="none" w:sz="0" w:space="0" w:color="auto"/>
      </w:divBdr>
      <w:divsChild>
        <w:div w:id="652635715">
          <w:marLeft w:val="0"/>
          <w:marRight w:val="0"/>
          <w:marTop w:val="0"/>
          <w:marBottom w:val="0"/>
          <w:divBdr>
            <w:top w:val="none" w:sz="0" w:space="0" w:color="auto"/>
            <w:left w:val="none" w:sz="0" w:space="0" w:color="auto"/>
            <w:bottom w:val="none" w:sz="0" w:space="0" w:color="auto"/>
            <w:right w:val="none" w:sz="0" w:space="0" w:color="auto"/>
          </w:divBdr>
        </w:div>
        <w:div w:id="888683527">
          <w:marLeft w:val="0"/>
          <w:marRight w:val="0"/>
          <w:marTop w:val="0"/>
          <w:marBottom w:val="0"/>
          <w:divBdr>
            <w:top w:val="none" w:sz="0" w:space="0" w:color="auto"/>
            <w:left w:val="none" w:sz="0" w:space="0" w:color="auto"/>
            <w:bottom w:val="none" w:sz="0" w:space="0" w:color="auto"/>
            <w:right w:val="none" w:sz="0" w:space="0" w:color="auto"/>
          </w:divBdr>
          <w:divsChild>
            <w:div w:id="7343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3250">
      <w:bodyDiv w:val="1"/>
      <w:marLeft w:val="0"/>
      <w:marRight w:val="0"/>
      <w:marTop w:val="0"/>
      <w:marBottom w:val="0"/>
      <w:divBdr>
        <w:top w:val="none" w:sz="0" w:space="0" w:color="auto"/>
        <w:left w:val="none" w:sz="0" w:space="0" w:color="auto"/>
        <w:bottom w:val="none" w:sz="0" w:space="0" w:color="auto"/>
        <w:right w:val="none" w:sz="0" w:space="0" w:color="auto"/>
      </w:divBdr>
      <w:divsChild>
        <w:div w:id="467624094">
          <w:marLeft w:val="0"/>
          <w:marRight w:val="0"/>
          <w:marTop w:val="0"/>
          <w:marBottom w:val="0"/>
          <w:divBdr>
            <w:top w:val="none" w:sz="0" w:space="0" w:color="auto"/>
            <w:left w:val="none" w:sz="0" w:space="0" w:color="auto"/>
            <w:bottom w:val="none" w:sz="0" w:space="0" w:color="auto"/>
            <w:right w:val="none" w:sz="0" w:space="0" w:color="auto"/>
          </w:divBdr>
          <w:divsChild>
            <w:div w:id="1408458372">
              <w:marLeft w:val="0"/>
              <w:marRight w:val="0"/>
              <w:marTop w:val="0"/>
              <w:marBottom w:val="0"/>
              <w:divBdr>
                <w:top w:val="dashed" w:sz="6" w:space="0" w:color="FFFFFF"/>
                <w:left w:val="dashed" w:sz="6" w:space="3" w:color="FFFFFF"/>
                <w:bottom w:val="dashed" w:sz="6" w:space="0" w:color="FFFFFF"/>
                <w:right w:val="dashed" w:sz="6" w:space="3" w:color="FFFFFF"/>
              </w:divBdr>
              <w:divsChild>
                <w:div w:id="1209876393">
                  <w:marLeft w:val="0"/>
                  <w:marRight w:val="0"/>
                  <w:marTop w:val="0"/>
                  <w:marBottom w:val="0"/>
                  <w:divBdr>
                    <w:top w:val="dashed" w:sz="6" w:space="0" w:color="FFFFFF"/>
                    <w:left w:val="dashed" w:sz="6" w:space="3" w:color="FFFFFF"/>
                    <w:bottom w:val="dashed" w:sz="6" w:space="0" w:color="FFFFFF"/>
                    <w:right w:val="dashed" w:sz="6" w:space="3" w:color="FFFFFF"/>
                  </w:divBdr>
                  <w:divsChild>
                    <w:div w:id="435909475">
                      <w:marLeft w:val="0"/>
                      <w:marRight w:val="0"/>
                      <w:marTop w:val="0"/>
                      <w:marBottom w:val="0"/>
                      <w:divBdr>
                        <w:top w:val="dashed" w:sz="6" w:space="0" w:color="FFFFFF"/>
                        <w:left w:val="dashed" w:sz="6" w:space="0" w:color="FFFFFF"/>
                        <w:bottom w:val="dashed" w:sz="6" w:space="0" w:color="FFFFFF"/>
                        <w:right w:val="dashed" w:sz="6" w:space="0" w:color="FFFFFF"/>
                      </w:divBdr>
                    </w:div>
                    <w:div w:id="1053164133">
                      <w:marLeft w:val="0"/>
                      <w:marRight w:val="0"/>
                      <w:marTop w:val="0"/>
                      <w:marBottom w:val="0"/>
                      <w:divBdr>
                        <w:top w:val="dashed" w:sz="6" w:space="0" w:color="FFFFFF"/>
                        <w:left w:val="dashed" w:sz="6" w:space="0" w:color="FFFFFF"/>
                        <w:bottom w:val="dashed" w:sz="6" w:space="0" w:color="FFFFFF"/>
                        <w:right w:val="dashed" w:sz="6" w:space="0" w:color="FFFFFF"/>
                      </w:divBdr>
                    </w:div>
                    <w:div w:id="1216887413">
                      <w:marLeft w:val="0"/>
                      <w:marRight w:val="0"/>
                      <w:marTop w:val="0"/>
                      <w:marBottom w:val="0"/>
                      <w:divBdr>
                        <w:top w:val="dashed" w:sz="6" w:space="0" w:color="FFFFFF"/>
                        <w:left w:val="dashed" w:sz="6" w:space="0" w:color="FFFFFF"/>
                        <w:bottom w:val="dashed" w:sz="6" w:space="0" w:color="FFFFFF"/>
                        <w:right w:val="dashed" w:sz="6" w:space="0" w:color="FFFFFF"/>
                      </w:divBdr>
                    </w:div>
                    <w:div w:id="167799564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4106000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689910980">
      <w:bodyDiv w:val="1"/>
      <w:marLeft w:val="0"/>
      <w:marRight w:val="0"/>
      <w:marTop w:val="0"/>
      <w:marBottom w:val="0"/>
      <w:divBdr>
        <w:top w:val="none" w:sz="0" w:space="0" w:color="auto"/>
        <w:left w:val="none" w:sz="0" w:space="0" w:color="auto"/>
        <w:bottom w:val="none" w:sz="0" w:space="0" w:color="auto"/>
        <w:right w:val="none" w:sz="0" w:space="0" w:color="auto"/>
      </w:divBdr>
      <w:divsChild>
        <w:div w:id="1766418834">
          <w:marLeft w:val="0"/>
          <w:marRight w:val="0"/>
          <w:marTop w:val="0"/>
          <w:marBottom w:val="0"/>
          <w:divBdr>
            <w:top w:val="none" w:sz="0" w:space="0" w:color="auto"/>
            <w:left w:val="none" w:sz="0" w:space="0" w:color="auto"/>
            <w:bottom w:val="none" w:sz="0" w:space="0" w:color="auto"/>
            <w:right w:val="none" w:sz="0" w:space="0" w:color="auto"/>
          </w:divBdr>
          <w:divsChild>
            <w:div w:id="790781791">
              <w:marLeft w:val="0"/>
              <w:marRight w:val="0"/>
              <w:marTop w:val="0"/>
              <w:marBottom w:val="0"/>
              <w:divBdr>
                <w:top w:val="dashed" w:sz="2" w:space="0" w:color="FFFFFF"/>
                <w:left w:val="dashed" w:sz="2" w:space="0" w:color="FFFFFF"/>
                <w:bottom w:val="dashed" w:sz="2" w:space="0" w:color="FFFFFF"/>
                <w:right w:val="dashed" w:sz="2" w:space="0" w:color="FFFFFF"/>
              </w:divBdr>
              <w:divsChild>
                <w:div w:id="26608044">
                  <w:marLeft w:val="0"/>
                  <w:marRight w:val="0"/>
                  <w:marTop w:val="0"/>
                  <w:marBottom w:val="0"/>
                  <w:divBdr>
                    <w:top w:val="dashed" w:sz="2" w:space="0" w:color="FFFFFF"/>
                    <w:left w:val="dashed" w:sz="2" w:space="0" w:color="FFFFFF"/>
                    <w:bottom w:val="dashed" w:sz="2" w:space="0" w:color="FFFFFF"/>
                    <w:right w:val="dashed" w:sz="2" w:space="0" w:color="FFFFFF"/>
                  </w:divBdr>
                  <w:divsChild>
                    <w:div w:id="1255751334">
                      <w:marLeft w:val="0"/>
                      <w:marRight w:val="0"/>
                      <w:marTop w:val="0"/>
                      <w:marBottom w:val="0"/>
                      <w:divBdr>
                        <w:top w:val="dashed" w:sz="2" w:space="0" w:color="FFFFFF"/>
                        <w:left w:val="dashed" w:sz="2" w:space="0" w:color="FFFFFF"/>
                        <w:bottom w:val="dashed" w:sz="2" w:space="0" w:color="FFFFFF"/>
                        <w:right w:val="dashed" w:sz="2" w:space="0" w:color="FFFFFF"/>
                      </w:divBdr>
                      <w:divsChild>
                        <w:div w:id="1305812556">
                          <w:marLeft w:val="0"/>
                          <w:marRight w:val="0"/>
                          <w:marTop w:val="0"/>
                          <w:marBottom w:val="0"/>
                          <w:divBdr>
                            <w:top w:val="dashed" w:sz="2" w:space="0" w:color="FFFFFF"/>
                            <w:left w:val="dashed" w:sz="2" w:space="0" w:color="FFFFFF"/>
                            <w:bottom w:val="dashed" w:sz="2" w:space="0" w:color="FFFFFF"/>
                            <w:right w:val="dashed" w:sz="2" w:space="0" w:color="FFFFFF"/>
                          </w:divBdr>
                          <w:divsChild>
                            <w:div w:id="2024237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010525149">
      <w:bodyDiv w:val="1"/>
      <w:marLeft w:val="0"/>
      <w:marRight w:val="0"/>
      <w:marTop w:val="0"/>
      <w:marBottom w:val="0"/>
      <w:divBdr>
        <w:top w:val="none" w:sz="0" w:space="0" w:color="auto"/>
        <w:left w:val="none" w:sz="0" w:space="0" w:color="auto"/>
        <w:bottom w:val="none" w:sz="0" w:space="0" w:color="auto"/>
        <w:right w:val="none" w:sz="0" w:space="0" w:color="auto"/>
      </w:divBdr>
      <w:divsChild>
        <w:div w:id="1834101337">
          <w:marLeft w:val="0"/>
          <w:marRight w:val="0"/>
          <w:marTop w:val="0"/>
          <w:marBottom w:val="0"/>
          <w:divBdr>
            <w:top w:val="none" w:sz="0" w:space="0" w:color="auto"/>
            <w:left w:val="none" w:sz="0" w:space="0" w:color="auto"/>
            <w:bottom w:val="none" w:sz="0" w:space="0" w:color="auto"/>
            <w:right w:val="none" w:sz="0" w:space="0" w:color="auto"/>
          </w:divBdr>
          <w:divsChild>
            <w:div w:id="1192035368">
              <w:marLeft w:val="0"/>
              <w:marRight w:val="0"/>
              <w:marTop w:val="0"/>
              <w:marBottom w:val="0"/>
              <w:divBdr>
                <w:top w:val="dashed" w:sz="6" w:space="0" w:color="FFFFFF"/>
                <w:left w:val="dashed" w:sz="6" w:space="3" w:color="FFFFFF"/>
                <w:bottom w:val="dashed" w:sz="6" w:space="0" w:color="FFFFFF"/>
                <w:right w:val="dashed" w:sz="6" w:space="3" w:color="FFFFFF"/>
              </w:divBdr>
              <w:divsChild>
                <w:div w:id="1912352068">
                  <w:marLeft w:val="0"/>
                  <w:marRight w:val="0"/>
                  <w:marTop w:val="0"/>
                  <w:marBottom w:val="0"/>
                  <w:divBdr>
                    <w:top w:val="dashed" w:sz="6" w:space="0" w:color="FFFFFF"/>
                    <w:left w:val="dashed" w:sz="6" w:space="0" w:color="FFFFFF"/>
                    <w:bottom w:val="dashed" w:sz="6" w:space="0" w:color="FFFFFF"/>
                    <w:right w:val="dashed" w:sz="6" w:space="0" w:color="FFFFFF"/>
                  </w:divBdr>
                </w:div>
                <w:div w:id="2116973054">
                  <w:marLeft w:val="0"/>
                  <w:marRight w:val="0"/>
                  <w:marTop w:val="0"/>
                  <w:marBottom w:val="0"/>
                  <w:divBdr>
                    <w:top w:val="dashed" w:sz="6" w:space="0" w:color="FFFFFF"/>
                    <w:left w:val="dashed" w:sz="6" w:space="3" w:color="FFFFFF"/>
                    <w:bottom w:val="dashed" w:sz="6" w:space="0" w:color="FFFFFF"/>
                    <w:right w:val="dashed" w:sz="6" w:space="3" w:color="FFFFFF"/>
                  </w:divBdr>
                  <w:divsChild>
                    <w:div w:id="630944058">
                      <w:marLeft w:val="0"/>
                      <w:marRight w:val="0"/>
                      <w:marTop w:val="0"/>
                      <w:marBottom w:val="0"/>
                      <w:divBdr>
                        <w:top w:val="dashed" w:sz="6" w:space="0" w:color="FFFFFF"/>
                        <w:left w:val="dashed" w:sz="6" w:space="0" w:color="FFFFFF"/>
                        <w:bottom w:val="dashed" w:sz="6" w:space="0" w:color="FFFFFF"/>
                        <w:right w:val="dashed" w:sz="6" w:space="0" w:color="FFFFFF"/>
                      </w:divBdr>
                    </w:div>
                    <w:div w:id="728960911">
                      <w:marLeft w:val="0"/>
                      <w:marRight w:val="0"/>
                      <w:marTop w:val="0"/>
                      <w:marBottom w:val="0"/>
                      <w:divBdr>
                        <w:top w:val="dashed" w:sz="6" w:space="0" w:color="FFFFFF"/>
                        <w:left w:val="dashed" w:sz="6" w:space="0" w:color="FFFFFF"/>
                        <w:bottom w:val="dashed" w:sz="6" w:space="0" w:color="FFFFFF"/>
                        <w:right w:val="dashed" w:sz="6" w:space="0" w:color="FFFFFF"/>
                      </w:divBdr>
                    </w:div>
                    <w:div w:id="972250611">
                      <w:marLeft w:val="0"/>
                      <w:marRight w:val="0"/>
                      <w:marTop w:val="0"/>
                      <w:marBottom w:val="0"/>
                      <w:divBdr>
                        <w:top w:val="dashed" w:sz="6" w:space="0" w:color="FFFFFF"/>
                        <w:left w:val="dashed" w:sz="6" w:space="0" w:color="FFFFFF"/>
                        <w:bottom w:val="dashed" w:sz="6" w:space="0" w:color="FFFFFF"/>
                        <w:right w:val="dashed" w:sz="6" w:space="0" w:color="FFFFFF"/>
                      </w:divBdr>
                    </w:div>
                    <w:div w:id="1602764252">
                      <w:marLeft w:val="0"/>
                      <w:marRight w:val="0"/>
                      <w:marTop w:val="0"/>
                      <w:marBottom w:val="0"/>
                      <w:divBdr>
                        <w:top w:val="dashed" w:sz="6" w:space="0" w:color="FFFFFF"/>
                        <w:left w:val="dashed" w:sz="6" w:space="0" w:color="FFFFFF"/>
                        <w:bottom w:val="dashed" w:sz="6" w:space="0" w:color="FFFFFF"/>
                        <w:right w:val="dashed" w:sz="6" w:space="0" w:color="FFFFFF"/>
                      </w:divBdr>
                    </w:div>
                    <w:div w:id="1765036052">
                      <w:marLeft w:val="0"/>
                      <w:marRight w:val="0"/>
                      <w:marTop w:val="0"/>
                      <w:marBottom w:val="0"/>
                      <w:divBdr>
                        <w:top w:val="dashed" w:sz="6" w:space="0" w:color="FFFFFF"/>
                        <w:left w:val="dashed" w:sz="6" w:space="0" w:color="FFFFFF"/>
                        <w:bottom w:val="dashed" w:sz="6" w:space="0" w:color="FFFFFF"/>
                        <w:right w:val="dashed" w:sz="6" w:space="0" w:color="FFFFFF"/>
                      </w:divBdr>
                    </w:div>
                    <w:div w:id="1862546739">
                      <w:marLeft w:val="0"/>
                      <w:marRight w:val="0"/>
                      <w:marTop w:val="0"/>
                      <w:marBottom w:val="0"/>
                      <w:divBdr>
                        <w:top w:val="dashed" w:sz="6" w:space="0" w:color="FFFFFF"/>
                        <w:left w:val="dashed" w:sz="6" w:space="0" w:color="FFFFFF"/>
                        <w:bottom w:val="dashed" w:sz="6" w:space="0" w:color="FFFFFF"/>
                        <w:right w:val="dashed" w:sz="6" w:space="0" w:color="FFFFFF"/>
                      </w:divBdr>
                    </w:div>
                    <w:div w:id="21070736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 w:id="1426878466">
      <w:bodyDiv w:val="1"/>
      <w:marLeft w:val="0"/>
      <w:marRight w:val="0"/>
      <w:marTop w:val="0"/>
      <w:marBottom w:val="0"/>
      <w:divBdr>
        <w:top w:val="none" w:sz="0" w:space="0" w:color="auto"/>
        <w:left w:val="none" w:sz="0" w:space="0" w:color="auto"/>
        <w:bottom w:val="none" w:sz="0" w:space="0" w:color="auto"/>
        <w:right w:val="none" w:sz="0" w:space="0" w:color="auto"/>
      </w:divBdr>
      <w:divsChild>
        <w:div w:id="1470127077">
          <w:marLeft w:val="0"/>
          <w:marRight w:val="0"/>
          <w:marTop w:val="0"/>
          <w:marBottom w:val="0"/>
          <w:divBdr>
            <w:top w:val="none" w:sz="0" w:space="0" w:color="auto"/>
            <w:left w:val="none" w:sz="0" w:space="0" w:color="auto"/>
            <w:bottom w:val="none" w:sz="0" w:space="0" w:color="auto"/>
            <w:right w:val="none" w:sz="0" w:space="0" w:color="auto"/>
          </w:divBdr>
        </w:div>
        <w:div w:id="1624654071">
          <w:marLeft w:val="0"/>
          <w:marRight w:val="0"/>
          <w:marTop w:val="0"/>
          <w:marBottom w:val="0"/>
          <w:divBdr>
            <w:top w:val="none" w:sz="0" w:space="0" w:color="auto"/>
            <w:left w:val="none" w:sz="0" w:space="0" w:color="auto"/>
            <w:bottom w:val="none" w:sz="0" w:space="0" w:color="auto"/>
            <w:right w:val="none" w:sz="0" w:space="0" w:color="auto"/>
          </w:divBdr>
          <w:divsChild>
            <w:div w:id="1980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6302">
      <w:bodyDiv w:val="1"/>
      <w:marLeft w:val="0"/>
      <w:marRight w:val="0"/>
      <w:marTop w:val="0"/>
      <w:marBottom w:val="0"/>
      <w:divBdr>
        <w:top w:val="none" w:sz="0" w:space="0" w:color="auto"/>
        <w:left w:val="none" w:sz="0" w:space="0" w:color="auto"/>
        <w:bottom w:val="none" w:sz="0" w:space="0" w:color="auto"/>
        <w:right w:val="none" w:sz="0" w:space="0" w:color="auto"/>
      </w:divBdr>
      <w:divsChild>
        <w:div w:id="164172827">
          <w:marLeft w:val="0"/>
          <w:marRight w:val="0"/>
          <w:marTop w:val="0"/>
          <w:marBottom w:val="0"/>
          <w:divBdr>
            <w:top w:val="none" w:sz="0" w:space="0" w:color="auto"/>
            <w:left w:val="none" w:sz="0" w:space="0" w:color="auto"/>
            <w:bottom w:val="none" w:sz="0" w:space="0" w:color="auto"/>
            <w:right w:val="none" w:sz="0" w:space="0" w:color="auto"/>
          </w:divBdr>
          <w:divsChild>
            <w:div w:id="798884484">
              <w:marLeft w:val="0"/>
              <w:marRight w:val="0"/>
              <w:marTop w:val="0"/>
              <w:marBottom w:val="0"/>
              <w:divBdr>
                <w:top w:val="dashed" w:sz="6" w:space="0" w:color="FFFFFF"/>
                <w:left w:val="dashed" w:sz="6" w:space="3" w:color="FFFFFF"/>
                <w:bottom w:val="dashed" w:sz="6" w:space="0" w:color="FFFFFF"/>
                <w:right w:val="dashed" w:sz="6" w:space="3" w:color="FFFFFF"/>
              </w:divBdr>
              <w:divsChild>
                <w:div w:id="935789790">
                  <w:marLeft w:val="0"/>
                  <w:marRight w:val="0"/>
                  <w:marTop w:val="0"/>
                  <w:marBottom w:val="0"/>
                  <w:divBdr>
                    <w:top w:val="dashed" w:sz="6" w:space="0" w:color="FFFFFF"/>
                    <w:left w:val="dashed" w:sz="6" w:space="3" w:color="FFFFFF"/>
                    <w:bottom w:val="dashed" w:sz="6" w:space="0" w:color="FFFFFF"/>
                    <w:right w:val="dashed" w:sz="6" w:space="3" w:color="FFFFFF"/>
                  </w:divBdr>
                  <w:divsChild>
                    <w:div w:id="573204352">
                      <w:marLeft w:val="0"/>
                      <w:marRight w:val="0"/>
                      <w:marTop w:val="0"/>
                      <w:marBottom w:val="0"/>
                      <w:divBdr>
                        <w:top w:val="dashed" w:sz="6" w:space="0" w:color="FFFFFF"/>
                        <w:left w:val="dashed" w:sz="6" w:space="0" w:color="FFFFFF"/>
                        <w:bottom w:val="dashed" w:sz="6" w:space="0" w:color="FFFFFF"/>
                        <w:right w:val="dashed" w:sz="6" w:space="0" w:color="FFFFFF"/>
                      </w:divBdr>
                    </w:div>
                    <w:div w:id="1147743396">
                      <w:marLeft w:val="0"/>
                      <w:marRight w:val="0"/>
                      <w:marTop w:val="0"/>
                      <w:marBottom w:val="0"/>
                      <w:divBdr>
                        <w:top w:val="dashed" w:sz="6" w:space="0" w:color="FFFFFF"/>
                        <w:left w:val="dashed" w:sz="6" w:space="0" w:color="FFFFFF"/>
                        <w:bottom w:val="dashed" w:sz="6" w:space="0" w:color="FFFFFF"/>
                        <w:right w:val="dashed" w:sz="6" w:space="0" w:color="FFFFFF"/>
                      </w:divBdr>
                    </w:div>
                    <w:div w:id="1304576016">
                      <w:marLeft w:val="0"/>
                      <w:marRight w:val="0"/>
                      <w:marTop w:val="0"/>
                      <w:marBottom w:val="0"/>
                      <w:divBdr>
                        <w:top w:val="dashed" w:sz="6" w:space="0" w:color="FFFFFF"/>
                        <w:left w:val="dashed" w:sz="6" w:space="0" w:color="FFFFFF"/>
                        <w:bottom w:val="dashed" w:sz="6" w:space="0" w:color="FFFFFF"/>
                        <w:right w:val="dashed" w:sz="6" w:space="0" w:color="FFFFFF"/>
                      </w:divBdr>
                    </w:div>
                    <w:div w:id="1336227656">
                      <w:marLeft w:val="0"/>
                      <w:marRight w:val="0"/>
                      <w:marTop w:val="0"/>
                      <w:marBottom w:val="0"/>
                      <w:divBdr>
                        <w:top w:val="dashed" w:sz="6" w:space="0" w:color="FFFFFF"/>
                        <w:left w:val="dashed" w:sz="6" w:space="0" w:color="FFFFFF"/>
                        <w:bottom w:val="dashed" w:sz="6" w:space="0" w:color="FFFFFF"/>
                        <w:right w:val="dashed" w:sz="6" w:space="0" w:color="FFFFFF"/>
                      </w:divBdr>
                    </w:div>
                    <w:div w:id="1551771238">
                      <w:marLeft w:val="0"/>
                      <w:marRight w:val="0"/>
                      <w:marTop w:val="0"/>
                      <w:marBottom w:val="0"/>
                      <w:divBdr>
                        <w:top w:val="dashed" w:sz="6" w:space="0" w:color="FFFFFF"/>
                        <w:left w:val="dashed" w:sz="6" w:space="0" w:color="FFFFFF"/>
                        <w:bottom w:val="dashed" w:sz="6" w:space="0" w:color="FFFFFF"/>
                        <w:right w:val="dashed" w:sz="6" w:space="0" w:color="FFFFFF"/>
                      </w:divBdr>
                    </w:div>
                    <w:div w:id="184362337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44652715">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1925532604">
      <w:bodyDiv w:val="1"/>
      <w:marLeft w:val="0"/>
      <w:marRight w:val="0"/>
      <w:marTop w:val="0"/>
      <w:marBottom w:val="0"/>
      <w:divBdr>
        <w:top w:val="none" w:sz="0" w:space="0" w:color="auto"/>
        <w:left w:val="none" w:sz="0" w:space="0" w:color="auto"/>
        <w:bottom w:val="none" w:sz="0" w:space="0" w:color="auto"/>
        <w:right w:val="none" w:sz="0" w:space="0" w:color="auto"/>
      </w:divBdr>
      <w:divsChild>
        <w:div w:id="1100563427">
          <w:marLeft w:val="0"/>
          <w:marRight w:val="0"/>
          <w:marTop w:val="0"/>
          <w:marBottom w:val="0"/>
          <w:divBdr>
            <w:top w:val="none" w:sz="0" w:space="0" w:color="auto"/>
            <w:left w:val="none" w:sz="0" w:space="0" w:color="auto"/>
            <w:bottom w:val="none" w:sz="0" w:space="0" w:color="auto"/>
            <w:right w:val="none" w:sz="0" w:space="0" w:color="auto"/>
          </w:divBdr>
          <w:divsChild>
            <w:div w:id="1400784309">
              <w:marLeft w:val="0"/>
              <w:marRight w:val="0"/>
              <w:marTop w:val="0"/>
              <w:marBottom w:val="0"/>
              <w:divBdr>
                <w:top w:val="dashed" w:sz="6" w:space="0" w:color="FFFFFF"/>
                <w:left w:val="dashed" w:sz="6" w:space="3" w:color="FFFFFF"/>
                <w:bottom w:val="dashed" w:sz="6" w:space="0" w:color="FFFFFF"/>
                <w:right w:val="dashed" w:sz="6" w:space="3" w:color="FFFFFF"/>
              </w:divBdr>
              <w:divsChild>
                <w:div w:id="98532842">
                  <w:marLeft w:val="0"/>
                  <w:marRight w:val="0"/>
                  <w:marTop w:val="0"/>
                  <w:marBottom w:val="0"/>
                  <w:divBdr>
                    <w:top w:val="dashed" w:sz="6" w:space="0" w:color="FFFFFF"/>
                    <w:left w:val="dashed" w:sz="6" w:space="0" w:color="FFFFFF"/>
                    <w:bottom w:val="dashed" w:sz="6" w:space="0" w:color="FFFFFF"/>
                    <w:right w:val="dashed" w:sz="6" w:space="0" w:color="FFFFFF"/>
                  </w:divBdr>
                </w:div>
                <w:div w:id="365761226">
                  <w:marLeft w:val="0"/>
                  <w:marRight w:val="0"/>
                  <w:marTop w:val="0"/>
                  <w:marBottom w:val="0"/>
                  <w:divBdr>
                    <w:top w:val="dashed" w:sz="6" w:space="0" w:color="FFFFFF"/>
                    <w:left w:val="dashed" w:sz="6" w:space="3" w:color="FFFFFF"/>
                    <w:bottom w:val="dashed" w:sz="6" w:space="0" w:color="FFFFFF"/>
                    <w:right w:val="dashed" w:sz="6" w:space="3" w:color="FFFFFF"/>
                  </w:divBdr>
                  <w:divsChild>
                    <w:div w:id="68926121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Documents%20and%20Settings\Documents%20and%20Settings\gabriela.tudor\Local%20Settings\Documents%20and%20Settings\Documents%20and%20Settings\Administrator\Sintact%202.0\cache\Legislatie\temp\00083591.htm" TargetMode="External"/><Relationship Id="rId5" Type="http://schemas.openxmlformats.org/officeDocument/2006/relationships/webSettings" Target="webSettings.xml"/><Relationship Id="rId15" Type="http://schemas.openxmlformats.org/officeDocument/2006/relationships/hyperlink" Target="http://idrept.ro/00063509.htm" TargetMode="External"/><Relationship Id="rId10" Type="http://schemas.openxmlformats.org/officeDocument/2006/relationships/hyperlink" Target="file://C:\Users\user\AppData\Documents%20and%20Settings\gabriela.tudor\Local%20Settings\Documents%20and%20Settings\Documents%20and%20Settings\gabriela.tudor\Local%20Settings\Temporary%20Internet%20Files\Documents%20and%20Settings\gabriela.tudor\Local%20Settings\AppData\Local\Microsoft\Windows\Temporary%20Internet%20Files\Content.Outlook\AppData\Local\Microsoft\Windows\Documents%20and%20Settings\Administrator\Sintact%202.0\cache\Legislatie\temp\00040227.htm" TargetMode="External"/><Relationship Id="rId4" Type="http://schemas.openxmlformats.org/officeDocument/2006/relationships/settings" Target="settings.xml"/><Relationship Id="rId9" Type="http://schemas.openxmlformats.org/officeDocument/2006/relationships/hyperlink" Target="file:///C:\Users\user\AppData\Documents%20and%20Settings\Documents%20and%20Settings\gabriela.tudor\Local%20Settings\Temporary%20Internet%20Files\Documents%20and%20Settings\Documents%20and%20Settings\Administrator\Sintact%202.0\cache\Legislatie\temp\00040227.htm" TargetMode="External"/><Relationship Id="rId14" Type="http://schemas.openxmlformats.org/officeDocument/2006/relationships/hyperlink" Target="http://idrept.ro/000635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F576-8AD6-4E4C-B07B-D174B6DA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27182</Words>
  <Characters>154943</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RPC</dc:creator>
  <cp:lastModifiedBy>user</cp:lastModifiedBy>
  <cp:revision>2</cp:revision>
  <cp:lastPrinted>2015-04-01T10:46:00Z</cp:lastPrinted>
  <dcterms:created xsi:type="dcterms:W3CDTF">2015-05-20T13:46:00Z</dcterms:created>
  <dcterms:modified xsi:type="dcterms:W3CDTF">2015-05-20T13:46:00Z</dcterms:modified>
</cp:coreProperties>
</file>