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FB" w:rsidRPr="000F36FB" w:rsidRDefault="000F36FB" w:rsidP="000F36FB">
      <w:pPr>
        <w:jc w:val="center"/>
        <w:rPr>
          <w:rFonts w:ascii="Arial" w:hAnsi="Arial" w:cs="Arial"/>
          <w:b/>
          <w:bCs/>
          <w:color w:val="FF0000"/>
          <w:lang w:val="ro-RO"/>
        </w:rPr>
      </w:pPr>
      <w:proofErr w:type="spellStart"/>
      <w:r>
        <w:rPr>
          <w:rFonts w:ascii="Arial" w:hAnsi="Arial" w:cs="Arial"/>
          <w:color w:val="002060"/>
        </w:rPr>
        <w:t>M</w:t>
      </w:r>
      <w:r w:rsidRPr="001A567D">
        <w:rPr>
          <w:rFonts w:ascii="Arial" w:hAnsi="Arial" w:cs="Arial"/>
          <w:color w:val="002060"/>
        </w:rPr>
        <w:t>odificare</w:t>
      </w:r>
      <w:proofErr w:type="spellEnd"/>
      <w:r w:rsidRPr="001A567D">
        <w:rPr>
          <w:rFonts w:ascii="Arial" w:hAnsi="Arial" w:cs="Arial"/>
          <w:color w:val="002060"/>
        </w:rPr>
        <w:t xml:space="preserve"> </w:t>
      </w:r>
      <w:proofErr w:type="spellStart"/>
      <w:r w:rsidRPr="001A567D">
        <w:rPr>
          <w:rFonts w:ascii="Arial" w:hAnsi="Arial" w:cs="Arial"/>
          <w:color w:val="002060"/>
        </w:rPr>
        <w:t>ulterioară</w:t>
      </w:r>
      <w:proofErr w:type="spellEnd"/>
      <w:r w:rsidRPr="001A567D">
        <w:rPr>
          <w:rFonts w:ascii="Arial" w:hAnsi="Arial" w:cs="Arial"/>
          <w:color w:val="002060"/>
        </w:rPr>
        <w:t xml:space="preserve"> a </w:t>
      </w:r>
      <w:proofErr w:type="spellStart"/>
      <w:r w:rsidRPr="001A567D">
        <w:rPr>
          <w:rFonts w:ascii="Arial" w:hAnsi="Arial" w:cs="Arial"/>
          <w:color w:val="002060"/>
        </w:rPr>
        <w:t>informaţiilor</w:t>
      </w:r>
      <w:proofErr w:type="spellEnd"/>
      <w:r>
        <w:rPr>
          <w:rFonts w:ascii="Arial" w:hAnsi="Arial" w:cs="Arial"/>
          <w:color w:val="002060"/>
        </w:rPr>
        <w:t xml:space="preserve"> </w:t>
      </w:r>
      <w:proofErr w:type="spellStart"/>
      <w:r>
        <w:rPr>
          <w:rFonts w:ascii="Arial" w:hAnsi="Arial" w:cs="Arial"/>
          <w:color w:val="002060"/>
        </w:rPr>
        <w:t>furnizate</w:t>
      </w:r>
      <w:proofErr w:type="spellEnd"/>
      <w:r>
        <w:rPr>
          <w:rFonts w:ascii="Arial" w:hAnsi="Arial" w:cs="Arial"/>
          <w:color w:val="002060"/>
        </w:rPr>
        <w:t xml:space="preserve"> c</w:t>
      </w:r>
      <w:r>
        <w:rPr>
          <w:rFonts w:ascii="Arial" w:hAnsi="Arial" w:cs="Arial"/>
          <w:color w:val="002060"/>
          <w:lang w:val="ro-RO"/>
        </w:rPr>
        <w:t>ătre ARR</w:t>
      </w:r>
    </w:p>
    <w:p w:rsidR="001A567D" w:rsidRPr="001A567D" w:rsidRDefault="001A567D" w:rsidP="001A567D">
      <w:pPr>
        <w:jc w:val="both"/>
        <w:rPr>
          <w:rFonts w:ascii="Arial" w:hAnsi="Arial" w:cs="Arial"/>
          <w:color w:val="FF0000"/>
        </w:rPr>
      </w:pPr>
      <w:r w:rsidRPr="001A567D">
        <w:rPr>
          <w:rFonts w:ascii="Arial" w:hAnsi="Arial" w:cs="Arial"/>
          <w:b/>
          <w:bCs/>
          <w:color w:val="FF0000"/>
        </w:rPr>
        <w:t>Art. 10</w:t>
      </w:r>
    </w:p>
    <w:p w:rsidR="001A567D" w:rsidRPr="001A567D" w:rsidRDefault="001A567D" w:rsidP="001A567D">
      <w:pPr>
        <w:jc w:val="both"/>
        <w:rPr>
          <w:rFonts w:ascii="Arial" w:hAnsi="Arial" w:cs="Arial"/>
          <w:color w:val="FF0000"/>
        </w:rPr>
      </w:pPr>
      <w:bookmarkStart w:id="0" w:name="do|caIII|ar10|al1"/>
      <w:bookmarkEnd w:id="0"/>
      <w:r w:rsidRPr="001A567D">
        <w:rPr>
          <w:rFonts w:ascii="Arial" w:hAnsi="Arial" w:cs="Arial"/>
          <w:b/>
          <w:bCs/>
          <w:color w:val="002060"/>
        </w:rPr>
        <w:t>(1)</w:t>
      </w:r>
      <w:proofErr w:type="spellStart"/>
      <w:proofErr w:type="gramStart"/>
      <w:r w:rsidRPr="001A567D">
        <w:rPr>
          <w:rFonts w:ascii="Arial" w:hAnsi="Arial" w:cs="Arial"/>
          <w:color w:val="002060"/>
        </w:rPr>
        <w:t>Documentele</w:t>
      </w:r>
      <w:proofErr w:type="spellEnd"/>
      <w:r w:rsidRPr="001A567D">
        <w:rPr>
          <w:rFonts w:ascii="Arial" w:hAnsi="Arial" w:cs="Arial"/>
          <w:color w:val="002060"/>
        </w:rPr>
        <w:t xml:space="preserve"> </w:t>
      </w:r>
      <w:proofErr w:type="spellStart"/>
      <w:r w:rsidRPr="001A567D">
        <w:rPr>
          <w:rFonts w:ascii="Arial" w:hAnsi="Arial" w:cs="Arial"/>
          <w:color w:val="002060"/>
        </w:rPr>
        <w:t>şi</w:t>
      </w:r>
      <w:proofErr w:type="spellEnd"/>
      <w:r w:rsidRPr="001A567D">
        <w:rPr>
          <w:rFonts w:ascii="Arial" w:hAnsi="Arial" w:cs="Arial"/>
          <w:color w:val="002060"/>
        </w:rPr>
        <w:t xml:space="preserve"> </w:t>
      </w:r>
      <w:proofErr w:type="spellStart"/>
      <w:r w:rsidRPr="001A567D">
        <w:rPr>
          <w:rFonts w:ascii="Arial" w:hAnsi="Arial" w:cs="Arial"/>
          <w:color w:val="002060"/>
        </w:rPr>
        <w:t>informaţiile</w:t>
      </w:r>
      <w:proofErr w:type="spellEnd"/>
      <w:r w:rsidRPr="001A567D">
        <w:rPr>
          <w:rFonts w:ascii="Arial" w:hAnsi="Arial" w:cs="Arial"/>
          <w:color w:val="002060"/>
        </w:rPr>
        <w:t xml:space="preserve"> </w:t>
      </w:r>
      <w:proofErr w:type="spellStart"/>
      <w:r w:rsidRPr="001A567D">
        <w:rPr>
          <w:rFonts w:ascii="Arial" w:hAnsi="Arial" w:cs="Arial"/>
          <w:color w:val="002060"/>
        </w:rPr>
        <w:t>prevăzute</w:t>
      </w:r>
      <w:proofErr w:type="spellEnd"/>
      <w:r w:rsidRPr="001A567D">
        <w:rPr>
          <w:rFonts w:ascii="Arial" w:hAnsi="Arial" w:cs="Arial"/>
          <w:color w:val="002060"/>
        </w:rPr>
        <w:t xml:space="preserve"> la art.</w:t>
      </w:r>
      <w:proofErr w:type="gramEnd"/>
      <w:r w:rsidRPr="001A567D">
        <w:rPr>
          <w:rFonts w:ascii="Arial" w:hAnsi="Arial" w:cs="Arial"/>
          <w:color w:val="002060"/>
        </w:rPr>
        <w:t xml:space="preserve"> </w:t>
      </w:r>
      <w:proofErr w:type="gramStart"/>
      <w:r w:rsidRPr="001A567D">
        <w:rPr>
          <w:rFonts w:ascii="Arial" w:hAnsi="Arial" w:cs="Arial"/>
          <w:color w:val="002060"/>
        </w:rPr>
        <w:t xml:space="preserve">8 </w:t>
      </w:r>
      <w:proofErr w:type="spellStart"/>
      <w:r w:rsidRPr="001A567D">
        <w:rPr>
          <w:rFonts w:ascii="Arial" w:hAnsi="Arial" w:cs="Arial"/>
          <w:color w:val="002060"/>
        </w:rPr>
        <w:t>alin</w:t>
      </w:r>
      <w:proofErr w:type="spellEnd"/>
      <w:r w:rsidRPr="001A567D">
        <w:rPr>
          <w:rFonts w:ascii="Arial" w:hAnsi="Arial" w:cs="Arial"/>
          <w:color w:val="002060"/>
        </w:rPr>
        <w:t>.</w:t>
      </w:r>
      <w:proofErr w:type="gramEnd"/>
      <w:r w:rsidRPr="001A567D">
        <w:rPr>
          <w:rFonts w:ascii="Arial" w:hAnsi="Arial" w:cs="Arial"/>
          <w:color w:val="002060"/>
        </w:rPr>
        <w:t xml:space="preserve"> (2) </w:t>
      </w:r>
      <w:proofErr w:type="gramStart"/>
      <w:r w:rsidRPr="001A567D">
        <w:rPr>
          <w:rFonts w:ascii="Arial" w:hAnsi="Arial" w:cs="Arial"/>
          <w:color w:val="FF0000"/>
        </w:rPr>
        <w:t>se</w:t>
      </w:r>
      <w:proofErr w:type="gramEnd"/>
      <w:r w:rsidRPr="001A567D">
        <w:rPr>
          <w:rFonts w:ascii="Arial" w:hAnsi="Arial" w:cs="Arial"/>
          <w:color w:val="FF0000"/>
        </w:rPr>
        <w:t xml:space="preserve"> </w:t>
      </w:r>
      <w:proofErr w:type="spellStart"/>
      <w:r w:rsidRPr="001A567D">
        <w:rPr>
          <w:rFonts w:ascii="Arial" w:hAnsi="Arial" w:cs="Arial"/>
          <w:color w:val="FF0000"/>
        </w:rPr>
        <w:t>depun</w:t>
      </w:r>
      <w:proofErr w:type="spellEnd"/>
      <w:r w:rsidRPr="001A567D">
        <w:rPr>
          <w:rFonts w:ascii="Arial" w:hAnsi="Arial" w:cs="Arial"/>
          <w:color w:val="FF0000"/>
        </w:rPr>
        <w:t xml:space="preserve"> o </w:t>
      </w:r>
      <w:proofErr w:type="spellStart"/>
      <w:r w:rsidRPr="001A567D">
        <w:rPr>
          <w:rFonts w:ascii="Arial" w:hAnsi="Arial" w:cs="Arial"/>
          <w:color w:val="FF0000"/>
        </w:rPr>
        <w:t>singură</w:t>
      </w:r>
      <w:proofErr w:type="spellEnd"/>
      <w:r w:rsidRPr="001A567D">
        <w:rPr>
          <w:rFonts w:ascii="Arial" w:hAnsi="Arial" w:cs="Arial"/>
          <w:color w:val="FF0000"/>
        </w:rPr>
        <w:t xml:space="preserve"> </w:t>
      </w:r>
      <w:proofErr w:type="spellStart"/>
      <w:r w:rsidRPr="001A567D">
        <w:rPr>
          <w:rFonts w:ascii="Arial" w:hAnsi="Arial" w:cs="Arial"/>
          <w:color w:val="FF0000"/>
        </w:rPr>
        <w:t>dată</w:t>
      </w:r>
      <w:proofErr w:type="spellEnd"/>
      <w:r w:rsidRPr="001A567D">
        <w:rPr>
          <w:rFonts w:ascii="Arial" w:hAnsi="Arial" w:cs="Arial"/>
          <w:color w:val="FF0000"/>
        </w:rPr>
        <w:t xml:space="preserve">, cu </w:t>
      </w:r>
      <w:proofErr w:type="spellStart"/>
      <w:r w:rsidRPr="001A567D">
        <w:rPr>
          <w:rFonts w:ascii="Arial" w:hAnsi="Arial" w:cs="Arial"/>
          <w:color w:val="FF0000"/>
        </w:rPr>
        <w:t>ocazia</w:t>
      </w:r>
      <w:proofErr w:type="spellEnd"/>
      <w:r w:rsidRPr="001A567D">
        <w:rPr>
          <w:rFonts w:ascii="Arial" w:hAnsi="Arial" w:cs="Arial"/>
          <w:color w:val="FF0000"/>
        </w:rPr>
        <w:t xml:space="preserve"> </w:t>
      </w:r>
      <w:proofErr w:type="spellStart"/>
      <w:r w:rsidRPr="001A567D">
        <w:rPr>
          <w:rFonts w:ascii="Arial" w:hAnsi="Arial" w:cs="Arial"/>
          <w:color w:val="FF0000"/>
        </w:rPr>
        <w:t>primei</w:t>
      </w:r>
      <w:proofErr w:type="spellEnd"/>
      <w:r w:rsidRPr="001A567D">
        <w:rPr>
          <w:rFonts w:ascii="Arial" w:hAnsi="Arial" w:cs="Arial"/>
          <w:color w:val="FF0000"/>
        </w:rPr>
        <w:t xml:space="preserve"> </w:t>
      </w:r>
      <w:proofErr w:type="spellStart"/>
      <w:r w:rsidRPr="001A567D">
        <w:rPr>
          <w:rFonts w:ascii="Arial" w:hAnsi="Arial" w:cs="Arial"/>
          <w:color w:val="FF0000"/>
        </w:rPr>
        <w:t>înregistrări</w:t>
      </w:r>
      <w:proofErr w:type="spellEnd"/>
      <w:r w:rsidRPr="001A567D">
        <w:rPr>
          <w:rFonts w:ascii="Arial" w:hAnsi="Arial" w:cs="Arial"/>
          <w:color w:val="FF0000"/>
        </w:rPr>
        <w:t xml:space="preserve"> </w:t>
      </w:r>
      <w:proofErr w:type="spellStart"/>
      <w:r w:rsidRPr="001A567D">
        <w:rPr>
          <w:rFonts w:ascii="Arial" w:hAnsi="Arial" w:cs="Arial"/>
          <w:color w:val="FF0000"/>
        </w:rPr>
        <w:t>în</w:t>
      </w:r>
      <w:proofErr w:type="spellEnd"/>
      <w:r w:rsidRPr="001A567D">
        <w:rPr>
          <w:rFonts w:ascii="Arial" w:hAnsi="Arial" w:cs="Arial"/>
          <w:color w:val="FF0000"/>
        </w:rPr>
        <w:t xml:space="preserve"> </w:t>
      </w:r>
      <w:proofErr w:type="spellStart"/>
      <w:r w:rsidRPr="001A567D">
        <w:rPr>
          <w:rFonts w:ascii="Arial" w:hAnsi="Arial" w:cs="Arial"/>
          <w:color w:val="FF0000"/>
        </w:rPr>
        <w:t>Registru</w:t>
      </w:r>
      <w:proofErr w:type="spellEnd"/>
      <w:r w:rsidRPr="001A567D">
        <w:rPr>
          <w:rFonts w:ascii="Arial" w:hAnsi="Arial" w:cs="Arial"/>
          <w:color w:val="FF0000"/>
        </w:rPr>
        <w:t>.</w:t>
      </w:r>
    </w:p>
    <w:p w:rsidR="001A567D" w:rsidRPr="001A567D" w:rsidRDefault="001A567D" w:rsidP="001A567D">
      <w:pPr>
        <w:jc w:val="both"/>
        <w:rPr>
          <w:rFonts w:ascii="Arial" w:hAnsi="Arial" w:cs="Arial"/>
          <w:color w:val="002060"/>
        </w:rPr>
      </w:pPr>
      <w:bookmarkStart w:id="1" w:name="do|caIII|ar10|al2"/>
      <w:bookmarkEnd w:id="1"/>
      <w:r w:rsidRPr="001A567D">
        <w:rPr>
          <w:rFonts w:ascii="Arial" w:hAnsi="Arial" w:cs="Arial"/>
          <w:b/>
          <w:bCs/>
          <w:color w:val="002060"/>
        </w:rPr>
        <w:t>(2)</w:t>
      </w:r>
      <w:proofErr w:type="spellStart"/>
      <w:r w:rsidRPr="001A567D">
        <w:rPr>
          <w:rFonts w:ascii="Arial" w:hAnsi="Arial" w:cs="Arial"/>
          <w:color w:val="002060"/>
        </w:rPr>
        <w:t>Orice</w:t>
      </w:r>
      <w:proofErr w:type="spellEnd"/>
      <w:r w:rsidRPr="001A567D">
        <w:rPr>
          <w:rFonts w:ascii="Arial" w:hAnsi="Arial" w:cs="Arial"/>
          <w:color w:val="002060"/>
        </w:rPr>
        <w:t xml:space="preserve"> </w:t>
      </w:r>
      <w:proofErr w:type="spellStart"/>
      <w:r w:rsidRPr="001A567D">
        <w:rPr>
          <w:rFonts w:ascii="Arial" w:hAnsi="Arial" w:cs="Arial"/>
          <w:color w:val="002060"/>
        </w:rPr>
        <w:t>modificare</w:t>
      </w:r>
      <w:proofErr w:type="spellEnd"/>
      <w:r w:rsidRPr="001A567D">
        <w:rPr>
          <w:rFonts w:ascii="Arial" w:hAnsi="Arial" w:cs="Arial"/>
          <w:color w:val="002060"/>
        </w:rPr>
        <w:t xml:space="preserve"> </w:t>
      </w:r>
      <w:proofErr w:type="spellStart"/>
      <w:r w:rsidRPr="001A567D">
        <w:rPr>
          <w:rFonts w:ascii="Arial" w:hAnsi="Arial" w:cs="Arial"/>
          <w:color w:val="002060"/>
        </w:rPr>
        <w:t>ulterioară</w:t>
      </w:r>
      <w:proofErr w:type="spellEnd"/>
      <w:r w:rsidRPr="001A567D">
        <w:rPr>
          <w:rFonts w:ascii="Arial" w:hAnsi="Arial" w:cs="Arial"/>
          <w:color w:val="002060"/>
        </w:rPr>
        <w:t xml:space="preserv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informaţiilor</w:t>
      </w:r>
      <w:proofErr w:type="spellEnd"/>
      <w:r w:rsidRPr="001A567D">
        <w:rPr>
          <w:rFonts w:ascii="Arial" w:hAnsi="Arial" w:cs="Arial"/>
          <w:color w:val="002060"/>
        </w:rPr>
        <w:t xml:space="preserve"> </w:t>
      </w:r>
      <w:proofErr w:type="spellStart"/>
      <w:r w:rsidRPr="001A567D">
        <w:rPr>
          <w:rFonts w:ascii="Arial" w:hAnsi="Arial" w:cs="Arial"/>
          <w:color w:val="002060"/>
        </w:rPr>
        <w:t>prezentate</w:t>
      </w:r>
      <w:proofErr w:type="spellEnd"/>
      <w:r w:rsidRPr="001A567D">
        <w:rPr>
          <w:rFonts w:ascii="Arial" w:hAnsi="Arial" w:cs="Arial"/>
          <w:color w:val="002060"/>
        </w:rPr>
        <w:t xml:space="preserve"> cu </w:t>
      </w:r>
      <w:proofErr w:type="spellStart"/>
      <w:r w:rsidRPr="001A567D">
        <w:rPr>
          <w:rFonts w:ascii="Arial" w:hAnsi="Arial" w:cs="Arial"/>
          <w:color w:val="002060"/>
        </w:rPr>
        <w:t>ocazia</w:t>
      </w:r>
      <w:proofErr w:type="spellEnd"/>
      <w:r w:rsidRPr="001A567D">
        <w:rPr>
          <w:rFonts w:ascii="Arial" w:hAnsi="Arial" w:cs="Arial"/>
          <w:color w:val="002060"/>
        </w:rPr>
        <w:t xml:space="preserve"> </w:t>
      </w:r>
      <w:proofErr w:type="spellStart"/>
      <w:r w:rsidRPr="001A567D">
        <w:rPr>
          <w:rFonts w:ascii="Arial" w:hAnsi="Arial" w:cs="Arial"/>
          <w:color w:val="002060"/>
        </w:rPr>
        <w:t>depunerii</w:t>
      </w:r>
      <w:proofErr w:type="spellEnd"/>
      <w:r w:rsidRPr="001A567D">
        <w:rPr>
          <w:rFonts w:ascii="Arial" w:hAnsi="Arial" w:cs="Arial"/>
          <w:color w:val="002060"/>
        </w:rPr>
        <w:t xml:space="preserve"> </w:t>
      </w:r>
      <w:proofErr w:type="spellStart"/>
      <w:r w:rsidRPr="001A567D">
        <w:rPr>
          <w:rFonts w:ascii="Arial" w:hAnsi="Arial" w:cs="Arial"/>
          <w:color w:val="002060"/>
        </w:rPr>
        <w:t>cererii</w:t>
      </w:r>
      <w:proofErr w:type="spellEnd"/>
      <w:r w:rsidRPr="001A567D">
        <w:rPr>
          <w:rFonts w:ascii="Arial" w:hAnsi="Arial" w:cs="Arial"/>
          <w:color w:val="002060"/>
        </w:rPr>
        <w:t xml:space="preserve"> </w:t>
      </w:r>
      <w:proofErr w:type="spellStart"/>
      <w:r w:rsidRPr="001A567D">
        <w:rPr>
          <w:rFonts w:ascii="Arial" w:hAnsi="Arial" w:cs="Arial"/>
          <w:color w:val="002060"/>
        </w:rPr>
        <w:t>iniţiale</w:t>
      </w:r>
      <w:proofErr w:type="spellEnd"/>
      <w:r w:rsidRPr="001A567D">
        <w:rPr>
          <w:rFonts w:ascii="Arial" w:hAnsi="Arial" w:cs="Arial"/>
          <w:color w:val="002060"/>
        </w:rPr>
        <w:t xml:space="preserve"> se </w:t>
      </w:r>
      <w:proofErr w:type="spellStart"/>
      <w:r w:rsidRPr="001A567D">
        <w:rPr>
          <w:rFonts w:ascii="Arial" w:hAnsi="Arial" w:cs="Arial"/>
          <w:color w:val="002060"/>
        </w:rPr>
        <w:t>notifică</w:t>
      </w:r>
      <w:proofErr w:type="spellEnd"/>
      <w:r w:rsidRPr="001A567D">
        <w:rPr>
          <w:rFonts w:ascii="Arial" w:hAnsi="Arial" w:cs="Arial"/>
          <w:color w:val="002060"/>
        </w:rPr>
        <w:t xml:space="preserve"> </w:t>
      </w:r>
      <w:proofErr w:type="spellStart"/>
      <w:r w:rsidRPr="001A567D">
        <w:rPr>
          <w:rFonts w:ascii="Arial" w:hAnsi="Arial" w:cs="Arial"/>
          <w:color w:val="002060"/>
        </w:rPr>
        <w:t>Administratorului</w:t>
      </w:r>
      <w:proofErr w:type="spellEnd"/>
      <w:r w:rsidRPr="001A567D">
        <w:rPr>
          <w:rFonts w:ascii="Arial" w:hAnsi="Arial" w:cs="Arial"/>
          <w:color w:val="002060"/>
        </w:rPr>
        <w:t xml:space="preserve"> </w:t>
      </w:r>
      <w:proofErr w:type="spellStart"/>
      <w:r w:rsidRPr="001A567D">
        <w:rPr>
          <w:rFonts w:ascii="Arial" w:hAnsi="Arial" w:cs="Arial"/>
          <w:color w:val="002060"/>
        </w:rPr>
        <w:t>schemei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maximum 15 </w:t>
      </w:r>
      <w:proofErr w:type="spellStart"/>
      <w:r w:rsidRPr="001A567D">
        <w:rPr>
          <w:rFonts w:ascii="Arial" w:hAnsi="Arial" w:cs="Arial"/>
          <w:color w:val="002060"/>
        </w:rPr>
        <w:t>zile</w:t>
      </w:r>
      <w:proofErr w:type="spellEnd"/>
      <w:r w:rsidRPr="001A567D">
        <w:rPr>
          <w:rFonts w:ascii="Arial" w:hAnsi="Arial" w:cs="Arial"/>
          <w:color w:val="002060"/>
        </w:rPr>
        <w:t xml:space="preserve"> </w:t>
      </w:r>
      <w:proofErr w:type="spellStart"/>
      <w:r w:rsidRPr="001A567D">
        <w:rPr>
          <w:rFonts w:ascii="Arial" w:hAnsi="Arial" w:cs="Arial"/>
          <w:color w:val="002060"/>
        </w:rPr>
        <w:t>lucrătoare</w:t>
      </w:r>
      <w:proofErr w:type="spellEnd"/>
      <w:r w:rsidRPr="001A567D">
        <w:rPr>
          <w:rFonts w:ascii="Arial" w:hAnsi="Arial" w:cs="Arial"/>
          <w:color w:val="002060"/>
        </w:rPr>
        <w:t xml:space="preserve"> de la data la care a </w:t>
      </w:r>
      <w:proofErr w:type="spellStart"/>
      <w:r w:rsidRPr="001A567D">
        <w:rPr>
          <w:rFonts w:ascii="Arial" w:hAnsi="Arial" w:cs="Arial"/>
          <w:color w:val="002060"/>
        </w:rPr>
        <w:t>intervenit</w:t>
      </w:r>
      <w:proofErr w:type="spellEnd"/>
      <w:r w:rsidRPr="001A567D">
        <w:rPr>
          <w:rFonts w:ascii="Arial" w:hAnsi="Arial" w:cs="Arial"/>
          <w:color w:val="002060"/>
        </w:rPr>
        <w:t xml:space="preserve"> </w:t>
      </w:r>
      <w:proofErr w:type="spellStart"/>
      <w:r w:rsidRPr="001A567D">
        <w:rPr>
          <w:rFonts w:ascii="Arial" w:hAnsi="Arial" w:cs="Arial"/>
          <w:color w:val="002060"/>
        </w:rPr>
        <w:t>modificarea</w:t>
      </w:r>
      <w:proofErr w:type="spellEnd"/>
      <w:r w:rsidRPr="001A567D">
        <w:rPr>
          <w:rFonts w:ascii="Arial" w:hAnsi="Arial" w:cs="Arial"/>
          <w:color w:val="002060"/>
        </w:rPr>
        <w:t xml:space="preserve">. </w:t>
      </w:r>
      <w:proofErr w:type="spellStart"/>
      <w:r w:rsidRPr="001A567D">
        <w:rPr>
          <w:rFonts w:ascii="Arial" w:hAnsi="Arial" w:cs="Arial"/>
          <w:color w:val="002060"/>
        </w:rPr>
        <w:t>Termenul</w:t>
      </w:r>
      <w:proofErr w:type="spellEnd"/>
      <w:r w:rsidRPr="001A567D">
        <w:rPr>
          <w:rFonts w:ascii="Arial" w:hAnsi="Arial" w:cs="Arial"/>
          <w:color w:val="002060"/>
        </w:rPr>
        <w:t xml:space="preserve"> de 15 </w:t>
      </w:r>
      <w:proofErr w:type="spellStart"/>
      <w:r w:rsidRPr="001A567D">
        <w:rPr>
          <w:rFonts w:ascii="Arial" w:hAnsi="Arial" w:cs="Arial"/>
          <w:color w:val="002060"/>
        </w:rPr>
        <w:t>zile</w:t>
      </w:r>
      <w:proofErr w:type="spellEnd"/>
      <w:r w:rsidRPr="001A567D">
        <w:rPr>
          <w:rFonts w:ascii="Arial" w:hAnsi="Arial" w:cs="Arial"/>
          <w:color w:val="002060"/>
        </w:rPr>
        <w:t xml:space="preserve"> </w:t>
      </w:r>
      <w:proofErr w:type="spellStart"/>
      <w:proofErr w:type="gramStart"/>
      <w:r w:rsidRPr="001A567D">
        <w:rPr>
          <w:rFonts w:ascii="Arial" w:hAnsi="Arial" w:cs="Arial"/>
          <w:color w:val="002060"/>
        </w:rPr>
        <w:t>este</w:t>
      </w:r>
      <w:proofErr w:type="spellEnd"/>
      <w:proofErr w:type="gramEnd"/>
      <w:r w:rsidRPr="001A567D">
        <w:rPr>
          <w:rFonts w:ascii="Arial" w:hAnsi="Arial" w:cs="Arial"/>
          <w:color w:val="002060"/>
        </w:rPr>
        <w:t xml:space="preserve"> </w:t>
      </w:r>
      <w:proofErr w:type="spellStart"/>
      <w:r w:rsidRPr="001A567D">
        <w:rPr>
          <w:rFonts w:ascii="Arial" w:hAnsi="Arial" w:cs="Arial"/>
          <w:color w:val="002060"/>
        </w:rPr>
        <w:t>obligatoriu</w:t>
      </w:r>
      <w:proofErr w:type="spellEnd"/>
      <w:r w:rsidRPr="001A567D">
        <w:rPr>
          <w:rFonts w:ascii="Arial" w:hAnsi="Arial" w:cs="Arial"/>
          <w:color w:val="002060"/>
        </w:rPr>
        <w:t xml:space="preserve"> </w:t>
      </w:r>
      <w:proofErr w:type="spellStart"/>
      <w:r w:rsidRPr="001A567D">
        <w:rPr>
          <w:rFonts w:ascii="Arial" w:hAnsi="Arial" w:cs="Arial"/>
          <w:color w:val="002060"/>
        </w:rPr>
        <w:t>numai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măsura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care </w:t>
      </w:r>
      <w:proofErr w:type="spellStart"/>
      <w:r w:rsidRPr="001A567D">
        <w:rPr>
          <w:rFonts w:ascii="Arial" w:hAnsi="Arial" w:cs="Arial"/>
          <w:color w:val="002060"/>
        </w:rPr>
        <w:t>aceste</w:t>
      </w:r>
      <w:proofErr w:type="spellEnd"/>
      <w:r w:rsidRPr="001A567D">
        <w:rPr>
          <w:rFonts w:ascii="Arial" w:hAnsi="Arial" w:cs="Arial"/>
          <w:color w:val="002060"/>
        </w:rPr>
        <w:t xml:space="preserve"> </w:t>
      </w:r>
      <w:proofErr w:type="spellStart"/>
      <w:r w:rsidRPr="001A567D">
        <w:rPr>
          <w:rFonts w:ascii="Arial" w:hAnsi="Arial" w:cs="Arial"/>
          <w:color w:val="002060"/>
        </w:rPr>
        <w:t>informaţii</w:t>
      </w:r>
      <w:proofErr w:type="spellEnd"/>
      <w:r w:rsidRPr="001A567D">
        <w:rPr>
          <w:rFonts w:ascii="Arial" w:hAnsi="Arial" w:cs="Arial"/>
          <w:color w:val="002060"/>
        </w:rPr>
        <w:t xml:space="preserve"> </w:t>
      </w:r>
      <w:proofErr w:type="spellStart"/>
      <w:r w:rsidRPr="001A567D">
        <w:rPr>
          <w:rFonts w:ascii="Arial" w:hAnsi="Arial" w:cs="Arial"/>
          <w:color w:val="002060"/>
        </w:rPr>
        <w:t>sunt</w:t>
      </w:r>
      <w:proofErr w:type="spellEnd"/>
      <w:r w:rsidRPr="001A567D">
        <w:rPr>
          <w:rFonts w:ascii="Arial" w:hAnsi="Arial" w:cs="Arial"/>
          <w:color w:val="002060"/>
        </w:rPr>
        <w:t xml:space="preserve"> de </w:t>
      </w:r>
      <w:proofErr w:type="spellStart"/>
      <w:r w:rsidRPr="001A567D">
        <w:rPr>
          <w:rFonts w:ascii="Arial" w:hAnsi="Arial" w:cs="Arial"/>
          <w:color w:val="002060"/>
        </w:rPr>
        <w:t>natură</w:t>
      </w:r>
      <w:proofErr w:type="spellEnd"/>
      <w:r w:rsidRPr="001A567D">
        <w:rPr>
          <w:rFonts w:ascii="Arial" w:hAnsi="Arial" w:cs="Arial"/>
          <w:color w:val="002060"/>
        </w:rPr>
        <w:t xml:space="preserve"> </w:t>
      </w:r>
      <w:proofErr w:type="spellStart"/>
      <w:r w:rsidRPr="001A567D">
        <w:rPr>
          <w:rFonts w:ascii="Arial" w:hAnsi="Arial" w:cs="Arial"/>
          <w:color w:val="002060"/>
        </w:rPr>
        <w:t>să</w:t>
      </w:r>
      <w:proofErr w:type="spellEnd"/>
      <w:r w:rsidRPr="001A567D">
        <w:rPr>
          <w:rFonts w:ascii="Arial" w:hAnsi="Arial" w:cs="Arial"/>
          <w:color w:val="002060"/>
        </w:rPr>
        <w:t xml:space="preserve"> </w:t>
      </w:r>
      <w:proofErr w:type="spellStart"/>
      <w:r w:rsidRPr="001A567D">
        <w:rPr>
          <w:rFonts w:ascii="Arial" w:hAnsi="Arial" w:cs="Arial"/>
          <w:color w:val="002060"/>
        </w:rPr>
        <w:t>afecteze</w:t>
      </w:r>
      <w:proofErr w:type="spellEnd"/>
      <w:r w:rsidRPr="001A567D">
        <w:rPr>
          <w:rFonts w:ascii="Arial" w:hAnsi="Arial" w:cs="Arial"/>
          <w:color w:val="002060"/>
        </w:rPr>
        <w:t xml:space="preserve"> </w:t>
      </w:r>
      <w:proofErr w:type="spellStart"/>
      <w:r w:rsidRPr="001A567D">
        <w:rPr>
          <w:rFonts w:ascii="Arial" w:hAnsi="Arial" w:cs="Arial"/>
          <w:color w:val="002060"/>
        </w:rPr>
        <w:t>eligibilitatea</w:t>
      </w:r>
      <w:proofErr w:type="spellEnd"/>
      <w:r w:rsidRPr="001A567D">
        <w:rPr>
          <w:rFonts w:ascii="Arial" w:hAnsi="Arial" w:cs="Arial"/>
          <w:color w:val="002060"/>
        </w:rPr>
        <w:t xml:space="preserve">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w:t>
      </w:r>
      <w:proofErr w:type="spellStart"/>
      <w:r w:rsidRPr="001A567D">
        <w:rPr>
          <w:rFonts w:ascii="Arial" w:hAnsi="Arial" w:cs="Arial"/>
          <w:color w:val="002060"/>
        </w:rPr>
        <w:t>sau</w:t>
      </w:r>
      <w:proofErr w:type="spellEnd"/>
      <w:r w:rsidRPr="001A567D">
        <w:rPr>
          <w:rFonts w:ascii="Arial" w:hAnsi="Arial" w:cs="Arial"/>
          <w:color w:val="002060"/>
        </w:rPr>
        <w:t xml:space="preserve"> a </w:t>
      </w:r>
      <w:proofErr w:type="spellStart"/>
      <w:r w:rsidRPr="001A567D">
        <w:rPr>
          <w:rFonts w:ascii="Arial" w:hAnsi="Arial" w:cs="Arial"/>
          <w:color w:val="002060"/>
        </w:rPr>
        <w:t>vehiculelor</w:t>
      </w:r>
      <w:proofErr w:type="spellEnd"/>
      <w:r w:rsidRPr="001A567D">
        <w:rPr>
          <w:rFonts w:ascii="Arial" w:hAnsi="Arial" w:cs="Arial"/>
          <w:color w:val="002060"/>
        </w:rPr>
        <w:t xml:space="preserve">. </w:t>
      </w:r>
      <w:proofErr w:type="spellStart"/>
      <w:proofErr w:type="gram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acest</w:t>
      </w:r>
      <w:proofErr w:type="spellEnd"/>
      <w:r w:rsidRPr="001A567D">
        <w:rPr>
          <w:rFonts w:ascii="Arial" w:hAnsi="Arial" w:cs="Arial"/>
          <w:color w:val="002060"/>
        </w:rPr>
        <w:t xml:space="preserve"> </w:t>
      </w:r>
      <w:proofErr w:type="spellStart"/>
      <w:r w:rsidRPr="001A567D">
        <w:rPr>
          <w:rFonts w:ascii="Arial" w:hAnsi="Arial" w:cs="Arial"/>
          <w:color w:val="002060"/>
        </w:rPr>
        <w:t>sens</w:t>
      </w:r>
      <w:proofErr w:type="spellEnd"/>
      <w:r w:rsidRPr="001A567D">
        <w:rPr>
          <w:rFonts w:ascii="Arial" w:hAnsi="Arial" w:cs="Arial"/>
          <w:color w:val="002060"/>
        </w:rPr>
        <w:t xml:space="preserv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w:t>
      </w:r>
      <w:proofErr w:type="spellStart"/>
      <w:r w:rsidRPr="001A567D">
        <w:rPr>
          <w:rFonts w:ascii="Arial" w:hAnsi="Arial" w:cs="Arial"/>
          <w:color w:val="002060"/>
        </w:rPr>
        <w:t>depune</w:t>
      </w:r>
      <w:proofErr w:type="spellEnd"/>
      <w:r w:rsidRPr="001A567D">
        <w:rPr>
          <w:rFonts w:ascii="Arial" w:hAnsi="Arial" w:cs="Arial"/>
          <w:color w:val="002060"/>
        </w:rPr>
        <w:t xml:space="preserve"> </w:t>
      </w:r>
      <w:proofErr w:type="spellStart"/>
      <w:r w:rsidRPr="001A567D">
        <w:rPr>
          <w:rFonts w:ascii="Arial" w:hAnsi="Arial" w:cs="Arial"/>
          <w:color w:val="002060"/>
        </w:rPr>
        <w:t>documentele</w:t>
      </w:r>
      <w:proofErr w:type="spellEnd"/>
      <w:r w:rsidRPr="001A567D">
        <w:rPr>
          <w:rFonts w:ascii="Arial" w:hAnsi="Arial" w:cs="Arial"/>
          <w:color w:val="002060"/>
        </w:rPr>
        <w:t xml:space="preserve"> </w:t>
      </w:r>
      <w:proofErr w:type="spellStart"/>
      <w:r w:rsidRPr="001A567D">
        <w:rPr>
          <w:rFonts w:ascii="Arial" w:hAnsi="Arial" w:cs="Arial"/>
          <w:color w:val="002060"/>
        </w:rPr>
        <w:t>prevăzute</w:t>
      </w:r>
      <w:proofErr w:type="spellEnd"/>
      <w:r w:rsidRPr="001A567D">
        <w:rPr>
          <w:rFonts w:ascii="Arial" w:hAnsi="Arial" w:cs="Arial"/>
          <w:color w:val="002060"/>
        </w:rPr>
        <w:t xml:space="preserve"> la art.</w:t>
      </w:r>
      <w:proofErr w:type="gramEnd"/>
      <w:r w:rsidRPr="001A567D">
        <w:rPr>
          <w:rFonts w:ascii="Arial" w:hAnsi="Arial" w:cs="Arial"/>
          <w:color w:val="002060"/>
        </w:rPr>
        <w:t xml:space="preserve"> </w:t>
      </w:r>
      <w:proofErr w:type="gramStart"/>
      <w:r w:rsidRPr="001A567D">
        <w:rPr>
          <w:rFonts w:ascii="Arial" w:hAnsi="Arial" w:cs="Arial"/>
          <w:color w:val="002060"/>
        </w:rPr>
        <w:t xml:space="preserve">8, </w:t>
      </w:r>
      <w:proofErr w:type="spellStart"/>
      <w:r w:rsidRPr="001A567D">
        <w:rPr>
          <w:rFonts w:ascii="Arial" w:hAnsi="Arial" w:cs="Arial"/>
          <w:color w:val="002060"/>
        </w:rPr>
        <w:t>corespunzătoare</w:t>
      </w:r>
      <w:proofErr w:type="spellEnd"/>
      <w:r w:rsidRPr="001A567D">
        <w:rPr>
          <w:rFonts w:ascii="Arial" w:hAnsi="Arial" w:cs="Arial"/>
          <w:color w:val="002060"/>
        </w:rPr>
        <w:t xml:space="preserve"> </w:t>
      </w:r>
      <w:proofErr w:type="spellStart"/>
      <w:r w:rsidRPr="001A567D">
        <w:rPr>
          <w:rFonts w:ascii="Arial" w:hAnsi="Arial" w:cs="Arial"/>
          <w:color w:val="002060"/>
        </w:rPr>
        <w:t>modificărilor</w:t>
      </w:r>
      <w:proofErr w:type="spellEnd"/>
      <w:r w:rsidRPr="001A567D">
        <w:rPr>
          <w:rFonts w:ascii="Arial" w:hAnsi="Arial" w:cs="Arial"/>
          <w:color w:val="002060"/>
        </w:rPr>
        <w:t xml:space="preserve"> </w:t>
      </w:r>
      <w:proofErr w:type="spellStart"/>
      <w:r w:rsidRPr="001A567D">
        <w:rPr>
          <w:rFonts w:ascii="Arial" w:hAnsi="Arial" w:cs="Arial"/>
          <w:color w:val="002060"/>
        </w:rPr>
        <w:t>intervenite</w:t>
      </w:r>
      <w:proofErr w:type="spellEnd"/>
      <w:r w:rsidRPr="001A567D">
        <w:rPr>
          <w:rFonts w:ascii="Arial" w:hAnsi="Arial" w:cs="Arial"/>
          <w:color w:val="002060"/>
        </w:rPr>
        <w:t>.</w:t>
      </w:r>
      <w:proofErr w:type="gramEnd"/>
    </w:p>
    <w:p w:rsidR="001A567D" w:rsidRPr="001A567D" w:rsidRDefault="001A567D" w:rsidP="001A567D">
      <w:pPr>
        <w:jc w:val="both"/>
        <w:rPr>
          <w:rFonts w:ascii="Arial" w:hAnsi="Arial" w:cs="Arial"/>
          <w:color w:val="002060"/>
        </w:rPr>
      </w:pPr>
      <w:bookmarkStart w:id="2" w:name="do|caIII|ar10|al3"/>
      <w:bookmarkEnd w:id="2"/>
      <w:r w:rsidRPr="001A567D">
        <w:rPr>
          <w:rFonts w:ascii="Arial" w:hAnsi="Arial" w:cs="Arial"/>
          <w:b/>
          <w:bCs/>
          <w:color w:val="002060"/>
        </w:rPr>
        <w:t>(3)</w:t>
      </w:r>
      <w:proofErr w:type="spellStart"/>
      <w:proofErr w:type="gramStart"/>
      <w:r w:rsidRPr="001A567D">
        <w:rPr>
          <w:rFonts w:ascii="Arial" w:hAnsi="Arial" w:cs="Arial"/>
          <w:color w:val="002060"/>
        </w:rPr>
        <w:t>Administratorul</w:t>
      </w:r>
      <w:proofErr w:type="spellEnd"/>
      <w:r w:rsidRPr="001A567D">
        <w:rPr>
          <w:rFonts w:ascii="Arial" w:hAnsi="Arial" w:cs="Arial"/>
          <w:color w:val="002060"/>
        </w:rPr>
        <w:t xml:space="preserve"> </w:t>
      </w:r>
      <w:proofErr w:type="spellStart"/>
      <w:r w:rsidRPr="001A567D">
        <w:rPr>
          <w:rFonts w:ascii="Arial" w:hAnsi="Arial" w:cs="Arial"/>
          <w:color w:val="002060"/>
        </w:rPr>
        <w:t>schemei</w:t>
      </w:r>
      <w:proofErr w:type="spellEnd"/>
      <w:r w:rsidRPr="001A567D">
        <w:rPr>
          <w:rFonts w:ascii="Arial" w:hAnsi="Arial" w:cs="Arial"/>
          <w:color w:val="002060"/>
        </w:rPr>
        <w:t xml:space="preserve"> </w:t>
      </w:r>
      <w:proofErr w:type="spellStart"/>
      <w:r w:rsidRPr="001A567D">
        <w:rPr>
          <w:rFonts w:ascii="Arial" w:hAnsi="Arial" w:cs="Arial"/>
          <w:color w:val="002060"/>
        </w:rPr>
        <w:t>verifică</w:t>
      </w:r>
      <w:proofErr w:type="spellEnd"/>
      <w:r w:rsidRPr="001A567D">
        <w:rPr>
          <w:rFonts w:ascii="Arial" w:hAnsi="Arial" w:cs="Arial"/>
          <w:color w:val="002060"/>
        </w:rPr>
        <w:t xml:space="preserve"> </w:t>
      </w:r>
      <w:proofErr w:type="spellStart"/>
      <w:r w:rsidRPr="001A567D">
        <w:rPr>
          <w:rFonts w:ascii="Arial" w:hAnsi="Arial" w:cs="Arial"/>
          <w:color w:val="002060"/>
        </w:rPr>
        <w:t>cererile</w:t>
      </w:r>
      <w:proofErr w:type="spellEnd"/>
      <w:r w:rsidRPr="001A567D">
        <w:rPr>
          <w:rFonts w:ascii="Arial" w:hAnsi="Arial" w:cs="Arial"/>
          <w:color w:val="002060"/>
        </w:rPr>
        <w:t xml:space="preserve"> </w:t>
      </w:r>
      <w:proofErr w:type="spellStart"/>
      <w:r w:rsidRPr="001A567D">
        <w:rPr>
          <w:rFonts w:ascii="Arial" w:hAnsi="Arial" w:cs="Arial"/>
          <w:color w:val="002060"/>
        </w:rPr>
        <w:t>modificatoare</w:t>
      </w:r>
      <w:proofErr w:type="spellEnd"/>
      <w:r w:rsidRPr="001A567D">
        <w:rPr>
          <w:rFonts w:ascii="Arial" w:hAnsi="Arial" w:cs="Arial"/>
          <w:color w:val="002060"/>
        </w:rPr>
        <w:t xml:space="preserve"> </w:t>
      </w:r>
      <w:proofErr w:type="spellStart"/>
      <w:r w:rsidRPr="001A567D">
        <w:rPr>
          <w:rFonts w:ascii="Arial" w:hAnsi="Arial" w:cs="Arial"/>
          <w:color w:val="002060"/>
        </w:rPr>
        <w:t>depuse</w:t>
      </w:r>
      <w:proofErr w:type="spellEnd"/>
      <w:r w:rsidRPr="001A567D">
        <w:rPr>
          <w:rFonts w:ascii="Arial" w:hAnsi="Arial" w:cs="Arial"/>
          <w:color w:val="002060"/>
        </w:rPr>
        <w:t xml:space="preserve"> de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w:t>
      </w:r>
      <w:proofErr w:type="spellStart"/>
      <w:r w:rsidRPr="001A567D">
        <w:rPr>
          <w:rFonts w:ascii="Arial" w:hAnsi="Arial" w:cs="Arial"/>
          <w:color w:val="002060"/>
        </w:rPr>
        <w:t>urmând</w:t>
      </w:r>
      <w:proofErr w:type="spellEnd"/>
      <w:r w:rsidRPr="001A567D">
        <w:rPr>
          <w:rFonts w:ascii="Arial" w:hAnsi="Arial" w:cs="Arial"/>
          <w:color w:val="002060"/>
        </w:rPr>
        <w:t xml:space="preserve"> </w:t>
      </w:r>
      <w:proofErr w:type="spellStart"/>
      <w:r w:rsidRPr="001A567D">
        <w:rPr>
          <w:rFonts w:ascii="Arial" w:hAnsi="Arial" w:cs="Arial"/>
          <w:color w:val="002060"/>
        </w:rPr>
        <w:t>procedura</w:t>
      </w:r>
      <w:proofErr w:type="spellEnd"/>
      <w:r w:rsidRPr="001A567D">
        <w:rPr>
          <w:rFonts w:ascii="Arial" w:hAnsi="Arial" w:cs="Arial"/>
          <w:color w:val="002060"/>
        </w:rPr>
        <w:t xml:space="preserve"> </w:t>
      </w:r>
      <w:proofErr w:type="spellStart"/>
      <w:r w:rsidRPr="001A567D">
        <w:rPr>
          <w:rFonts w:ascii="Arial" w:hAnsi="Arial" w:cs="Arial"/>
          <w:color w:val="002060"/>
        </w:rPr>
        <w:t>prevăzută</w:t>
      </w:r>
      <w:proofErr w:type="spellEnd"/>
      <w:r w:rsidRPr="001A567D">
        <w:rPr>
          <w:rFonts w:ascii="Arial" w:hAnsi="Arial" w:cs="Arial"/>
          <w:color w:val="002060"/>
        </w:rPr>
        <w:t xml:space="preserve"> la art.</w:t>
      </w:r>
      <w:proofErr w:type="gramEnd"/>
      <w:r w:rsidRPr="001A567D">
        <w:rPr>
          <w:rFonts w:ascii="Arial" w:hAnsi="Arial" w:cs="Arial"/>
          <w:color w:val="002060"/>
        </w:rPr>
        <w:t xml:space="preserve"> 9.</w:t>
      </w:r>
    </w:p>
    <w:p w:rsidR="001A567D" w:rsidRPr="001A567D" w:rsidRDefault="001A567D" w:rsidP="001A567D">
      <w:pPr>
        <w:jc w:val="both"/>
        <w:rPr>
          <w:rFonts w:ascii="Arial" w:hAnsi="Arial" w:cs="Arial"/>
          <w:color w:val="002060"/>
        </w:rPr>
      </w:pPr>
      <w:bookmarkStart w:id="3" w:name="do|caIII|ar10|al4"/>
      <w:bookmarkEnd w:id="3"/>
      <w:r w:rsidRPr="001A567D">
        <w:rPr>
          <w:rFonts w:ascii="Arial" w:hAnsi="Arial" w:cs="Arial"/>
          <w:b/>
          <w:bCs/>
          <w:color w:val="002060"/>
        </w:rPr>
        <w:t>(4)</w:t>
      </w:r>
      <w:proofErr w:type="spellStart"/>
      <w:r w:rsidRPr="001A567D">
        <w:rPr>
          <w:rFonts w:ascii="Arial" w:hAnsi="Arial" w:cs="Arial"/>
          <w:color w:val="002060"/>
        </w:rPr>
        <w:t>Modificările</w:t>
      </w:r>
      <w:proofErr w:type="spellEnd"/>
      <w:r w:rsidRPr="001A567D">
        <w:rPr>
          <w:rFonts w:ascii="Arial" w:hAnsi="Arial" w:cs="Arial"/>
          <w:color w:val="002060"/>
        </w:rPr>
        <w:t xml:space="preserve"> care nu </w:t>
      </w:r>
      <w:proofErr w:type="spellStart"/>
      <w:r w:rsidRPr="001A567D">
        <w:rPr>
          <w:rFonts w:ascii="Arial" w:hAnsi="Arial" w:cs="Arial"/>
          <w:color w:val="002060"/>
        </w:rPr>
        <w:t>conduc</w:t>
      </w:r>
      <w:proofErr w:type="spellEnd"/>
      <w:r w:rsidRPr="001A567D">
        <w:rPr>
          <w:rFonts w:ascii="Arial" w:hAnsi="Arial" w:cs="Arial"/>
          <w:color w:val="002060"/>
        </w:rPr>
        <w:t xml:space="preserve"> la </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înregistrării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w:t>
      </w:r>
      <w:proofErr w:type="spellStart"/>
      <w:r w:rsidRPr="001A567D">
        <w:rPr>
          <w:rFonts w:ascii="Arial" w:hAnsi="Arial" w:cs="Arial"/>
          <w:color w:val="002060"/>
        </w:rPr>
        <w:t>sau</w:t>
      </w:r>
      <w:proofErr w:type="spellEnd"/>
      <w:r w:rsidRPr="001A567D">
        <w:rPr>
          <w:rFonts w:ascii="Arial" w:hAnsi="Arial" w:cs="Arial"/>
          <w:color w:val="002060"/>
        </w:rPr>
        <w:t xml:space="preserve"> a </w:t>
      </w:r>
      <w:proofErr w:type="spellStart"/>
      <w:r w:rsidRPr="001A567D">
        <w:rPr>
          <w:rFonts w:ascii="Arial" w:hAnsi="Arial" w:cs="Arial"/>
          <w:color w:val="002060"/>
        </w:rPr>
        <w:t>vehiculului</w:t>
      </w:r>
      <w:proofErr w:type="spellEnd"/>
      <w:r w:rsidRPr="001A567D">
        <w:rPr>
          <w:rFonts w:ascii="Arial" w:hAnsi="Arial" w:cs="Arial"/>
          <w:color w:val="002060"/>
        </w:rPr>
        <w:t xml:space="preserve">, </w:t>
      </w:r>
      <w:proofErr w:type="spellStart"/>
      <w:r w:rsidRPr="001A567D">
        <w:rPr>
          <w:rFonts w:ascii="Arial" w:hAnsi="Arial" w:cs="Arial"/>
          <w:color w:val="002060"/>
        </w:rPr>
        <w:t>dar</w:t>
      </w:r>
      <w:proofErr w:type="spellEnd"/>
      <w:r w:rsidRPr="001A567D">
        <w:rPr>
          <w:rFonts w:ascii="Arial" w:hAnsi="Arial" w:cs="Arial"/>
          <w:color w:val="002060"/>
        </w:rPr>
        <w:t xml:space="preserve"> care </w:t>
      </w:r>
      <w:proofErr w:type="spellStart"/>
      <w:r w:rsidRPr="001A567D">
        <w:rPr>
          <w:rFonts w:ascii="Arial" w:hAnsi="Arial" w:cs="Arial"/>
          <w:color w:val="002060"/>
        </w:rPr>
        <w:t>sunt</w:t>
      </w:r>
      <w:proofErr w:type="spellEnd"/>
      <w:r w:rsidRPr="001A567D">
        <w:rPr>
          <w:rFonts w:ascii="Arial" w:hAnsi="Arial" w:cs="Arial"/>
          <w:color w:val="002060"/>
        </w:rPr>
        <w:t xml:space="preserve"> </w:t>
      </w:r>
      <w:proofErr w:type="spellStart"/>
      <w:r w:rsidRPr="001A567D">
        <w:rPr>
          <w:rFonts w:ascii="Arial" w:hAnsi="Arial" w:cs="Arial"/>
          <w:color w:val="002060"/>
        </w:rPr>
        <w:t>solicitate</w:t>
      </w:r>
      <w:proofErr w:type="spellEnd"/>
      <w:r w:rsidRPr="001A567D">
        <w:rPr>
          <w:rFonts w:ascii="Arial" w:hAnsi="Arial" w:cs="Arial"/>
          <w:color w:val="002060"/>
        </w:rPr>
        <w:t xml:space="preserve"> conform art. </w:t>
      </w:r>
      <w:proofErr w:type="gramStart"/>
      <w:r w:rsidRPr="001A567D">
        <w:rPr>
          <w:rFonts w:ascii="Arial" w:hAnsi="Arial" w:cs="Arial"/>
          <w:color w:val="002060"/>
        </w:rPr>
        <w:t xml:space="preserve">8, se </w:t>
      </w:r>
      <w:proofErr w:type="spellStart"/>
      <w:r w:rsidRPr="001A567D">
        <w:rPr>
          <w:rFonts w:ascii="Arial" w:hAnsi="Arial" w:cs="Arial"/>
          <w:color w:val="002060"/>
        </w:rPr>
        <w:t>operează</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la data </w:t>
      </w:r>
      <w:proofErr w:type="spellStart"/>
      <w:r w:rsidRPr="001A567D">
        <w:rPr>
          <w:rFonts w:ascii="Arial" w:hAnsi="Arial" w:cs="Arial"/>
          <w:color w:val="002060"/>
        </w:rPr>
        <w:t>comunicării</w:t>
      </w:r>
      <w:proofErr w:type="spellEnd"/>
      <w:r w:rsidRPr="001A567D">
        <w:rPr>
          <w:rFonts w:ascii="Arial" w:hAnsi="Arial" w:cs="Arial"/>
          <w:color w:val="002060"/>
        </w:rPr>
        <w:t xml:space="preserve"> </w:t>
      </w:r>
      <w:proofErr w:type="spellStart"/>
      <w:r w:rsidRPr="001A567D">
        <w:rPr>
          <w:rFonts w:ascii="Arial" w:hAnsi="Arial" w:cs="Arial"/>
          <w:color w:val="002060"/>
        </w:rPr>
        <w:t>acestora</w:t>
      </w:r>
      <w:proofErr w:type="spellEnd"/>
      <w:r w:rsidRPr="001A567D">
        <w:rPr>
          <w:rFonts w:ascii="Arial" w:hAnsi="Arial" w:cs="Arial"/>
          <w:color w:val="002060"/>
        </w:rPr>
        <w:t>.</w:t>
      </w:r>
      <w:proofErr w:type="gramEnd"/>
    </w:p>
    <w:p w:rsidR="001A567D" w:rsidRPr="001A567D" w:rsidRDefault="001A567D" w:rsidP="001A567D">
      <w:pPr>
        <w:jc w:val="both"/>
        <w:rPr>
          <w:rFonts w:ascii="Arial" w:hAnsi="Arial" w:cs="Arial"/>
          <w:color w:val="002060"/>
        </w:rPr>
      </w:pPr>
      <w:r w:rsidRPr="001A567D">
        <w:rPr>
          <w:rFonts w:ascii="Arial" w:hAnsi="Arial" w:cs="Arial"/>
          <w:b/>
          <w:bCs/>
          <w:color w:val="002060"/>
        </w:rPr>
        <w:t>(5)</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cazul</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care </w:t>
      </w:r>
      <w:proofErr w:type="spellStart"/>
      <w:r w:rsidRPr="001A567D">
        <w:rPr>
          <w:rFonts w:ascii="Arial" w:hAnsi="Arial" w:cs="Arial"/>
          <w:color w:val="002060"/>
        </w:rPr>
        <w:t>informaţiile</w:t>
      </w:r>
      <w:proofErr w:type="spellEnd"/>
      <w:r w:rsidRPr="001A567D">
        <w:rPr>
          <w:rFonts w:ascii="Arial" w:hAnsi="Arial" w:cs="Arial"/>
          <w:color w:val="002060"/>
        </w:rPr>
        <w:t xml:space="preserve"> </w:t>
      </w:r>
      <w:proofErr w:type="spellStart"/>
      <w:r w:rsidRPr="001A567D">
        <w:rPr>
          <w:rFonts w:ascii="Arial" w:hAnsi="Arial" w:cs="Arial"/>
          <w:color w:val="002060"/>
        </w:rPr>
        <w:t>comunicate</w:t>
      </w:r>
      <w:proofErr w:type="spellEnd"/>
      <w:r w:rsidRPr="001A567D">
        <w:rPr>
          <w:rFonts w:ascii="Arial" w:hAnsi="Arial" w:cs="Arial"/>
          <w:color w:val="002060"/>
        </w:rPr>
        <w:t xml:space="preserve"> </w:t>
      </w:r>
      <w:proofErr w:type="spellStart"/>
      <w:r w:rsidRPr="001A567D">
        <w:rPr>
          <w:rFonts w:ascii="Arial" w:hAnsi="Arial" w:cs="Arial"/>
          <w:color w:val="002060"/>
        </w:rPr>
        <w:t>conduc</w:t>
      </w:r>
      <w:proofErr w:type="spellEnd"/>
      <w:r w:rsidRPr="001A567D">
        <w:rPr>
          <w:rFonts w:ascii="Arial" w:hAnsi="Arial" w:cs="Arial"/>
          <w:color w:val="002060"/>
        </w:rPr>
        <w:t xml:space="preserve"> la </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înregistrării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w:t>
      </w:r>
      <w:proofErr w:type="spellStart"/>
      <w:r w:rsidRPr="001A567D">
        <w:rPr>
          <w:rFonts w:ascii="Arial" w:hAnsi="Arial" w:cs="Arial"/>
          <w:color w:val="002060"/>
        </w:rPr>
        <w:t>sau</w:t>
      </w:r>
      <w:proofErr w:type="spellEnd"/>
      <w:r w:rsidRPr="001A567D">
        <w:rPr>
          <w:rFonts w:ascii="Arial" w:hAnsi="Arial" w:cs="Arial"/>
          <w:color w:val="002060"/>
        </w:rPr>
        <w:t xml:space="preserve"> a </w:t>
      </w:r>
      <w:proofErr w:type="spellStart"/>
      <w:r w:rsidRPr="001A567D">
        <w:rPr>
          <w:rFonts w:ascii="Arial" w:hAnsi="Arial" w:cs="Arial"/>
          <w:color w:val="002060"/>
        </w:rPr>
        <w:t>vehiculului</w:t>
      </w:r>
      <w:proofErr w:type="spellEnd"/>
      <w:r w:rsidRPr="001A567D">
        <w:rPr>
          <w:rFonts w:ascii="Arial" w:hAnsi="Arial" w:cs="Arial"/>
          <w:color w:val="002060"/>
        </w:rPr>
        <w:t xml:space="preserve"> </w:t>
      </w:r>
      <w:proofErr w:type="spellStart"/>
      <w:r w:rsidRPr="001A567D">
        <w:rPr>
          <w:rFonts w:ascii="Arial" w:hAnsi="Arial" w:cs="Arial"/>
          <w:color w:val="002060"/>
        </w:rPr>
        <w:t>ori</w:t>
      </w:r>
      <w:proofErr w:type="spellEnd"/>
      <w:r w:rsidRPr="001A567D">
        <w:rPr>
          <w:rFonts w:ascii="Arial" w:hAnsi="Arial" w:cs="Arial"/>
          <w:color w:val="002060"/>
        </w:rPr>
        <w:t xml:space="preserve"> la </w:t>
      </w:r>
      <w:proofErr w:type="spellStart"/>
      <w:r w:rsidRPr="001A567D">
        <w:rPr>
          <w:rFonts w:ascii="Arial" w:hAnsi="Arial" w:cs="Arial"/>
          <w:color w:val="002060"/>
        </w:rPr>
        <w:t>înregistrarea</w:t>
      </w:r>
      <w:proofErr w:type="spellEnd"/>
      <w:r w:rsidRPr="001A567D">
        <w:rPr>
          <w:rFonts w:ascii="Arial" w:hAnsi="Arial" w:cs="Arial"/>
          <w:color w:val="002060"/>
        </w:rPr>
        <w:t xml:space="preserve"> </w:t>
      </w:r>
      <w:proofErr w:type="spellStart"/>
      <w:r w:rsidRPr="001A567D">
        <w:rPr>
          <w:rFonts w:ascii="Arial" w:hAnsi="Arial" w:cs="Arial"/>
          <w:color w:val="002060"/>
        </w:rPr>
        <w:t>unor</w:t>
      </w:r>
      <w:proofErr w:type="spellEnd"/>
      <w:r w:rsidRPr="001A567D">
        <w:rPr>
          <w:rFonts w:ascii="Arial" w:hAnsi="Arial" w:cs="Arial"/>
          <w:color w:val="002060"/>
        </w:rPr>
        <w:t xml:space="preserve"> </w:t>
      </w:r>
      <w:proofErr w:type="spellStart"/>
      <w:r w:rsidRPr="001A567D">
        <w:rPr>
          <w:rFonts w:ascii="Arial" w:hAnsi="Arial" w:cs="Arial"/>
          <w:color w:val="002060"/>
        </w:rPr>
        <w:t>noi</w:t>
      </w:r>
      <w:proofErr w:type="spellEnd"/>
      <w:r w:rsidRPr="001A567D">
        <w:rPr>
          <w:rFonts w:ascii="Arial" w:hAnsi="Arial" w:cs="Arial"/>
          <w:color w:val="002060"/>
        </w:rPr>
        <w:t xml:space="preserve"> </w:t>
      </w:r>
      <w:proofErr w:type="spellStart"/>
      <w:r w:rsidRPr="001A567D">
        <w:rPr>
          <w:rFonts w:ascii="Arial" w:hAnsi="Arial" w:cs="Arial"/>
          <w:color w:val="002060"/>
        </w:rPr>
        <w:t>vehicule</w:t>
      </w:r>
      <w:proofErr w:type="spellEnd"/>
      <w:r w:rsidRPr="001A567D">
        <w:rPr>
          <w:rFonts w:ascii="Arial" w:hAnsi="Arial" w:cs="Arial"/>
          <w:color w:val="002060"/>
        </w:rPr>
        <w:t xml:space="preserve">, </w:t>
      </w:r>
      <w:proofErr w:type="spellStart"/>
      <w:r w:rsidRPr="001A567D">
        <w:rPr>
          <w:rFonts w:ascii="Arial" w:hAnsi="Arial" w:cs="Arial"/>
          <w:color w:val="002060"/>
        </w:rPr>
        <w:t>Administratorul</w:t>
      </w:r>
      <w:proofErr w:type="spellEnd"/>
      <w:r w:rsidRPr="001A567D">
        <w:rPr>
          <w:rFonts w:ascii="Arial" w:hAnsi="Arial" w:cs="Arial"/>
          <w:color w:val="002060"/>
        </w:rPr>
        <w:t xml:space="preserve"> </w:t>
      </w:r>
      <w:proofErr w:type="spellStart"/>
      <w:r w:rsidRPr="001A567D">
        <w:rPr>
          <w:rFonts w:ascii="Arial" w:hAnsi="Arial" w:cs="Arial"/>
          <w:color w:val="002060"/>
        </w:rPr>
        <w:t>schemei</w:t>
      </w:r>
      <w:proofErr w:type="spellEnd"/>
      <w:r w:rsidRPr="001A567D">
        <w:rPr>
          <w:rFonts w:ascii="Arial" w:hAnsi="Arial" w:cs="Arial"/>
          <w:color w:val="002060"/>
        </w:rPr>
        <w:t xml:space="preserve"> </w:t>
      </w:r>
      <w:proofErr w:type="spellStart"/>
      <w:r w:rsidRPr="001A567D">
        <w:rPr>
          <w:rFonts w:ascii="Arial" w:hAnsi="Arial" w:cs="Arial"/>
          <w:color w:val="002060"/>
        </w:rPr>
        <w:t>operează</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w:t>
      </w:r>
    </w:p>
    <w:p w:rsidR="001A567D" w:rsidRPr="001A567D" w:rsidRDefault="001A567D" w:rsidP="001A567D">
      <w:pPr>
        <w:jc w:val="both"/>
        <w:rPr>
          <w:rFonts w:ascii="Arial" w:hAnsi="Arial" w:cs="Arial"/>
          <w:color w:val="002060"/>
        </w:rPr>
      </w:pPr>
      <w:bookmarkStart w:id="4" w:name="do|caIII|ar10|al5|lia"/>
      <w:bookmarkEnd w:id="4"/>
      <w:proofErr w:type="gramStart"/>
      <w:r w:rsidRPr="001A567D">
        <w:rPr>
          <w:rFonts w:ascii="Arial" w:hAnsi="Arial" w:cs="Arial"/>
          <w:b/>
          <w:bCs/>
          <w:color w:val="002060"/>
        </w:rPr>
        <w:t>a)</w:t>
      </w:r>
      <w:proofErr w:type="gramEnd"/>
      <w:r w:rsidRPr="001A567D">
        <w:rPr>
          <w:rFonts w:ascii="Arial" w:hAnsi="Arial" w:cs="Arial"/>
          <w:color w:val="002060"/>
        </w:rPr>
        <w:t xml:space="preserve">data de la care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nu </w:t>
      </w:r>
      <w:proofErr w:type="spellStart"/>
      <w:r w:rsidRPr="001A567D">
        <w:rPr>
          <w:rFonts w:ascii="Arial" w:hAnsi="Arial" w:cs="Arial"/>
          <w:color w:val="002060"/>
        </w:rPr>
        <w:t>mai</w:t>
      </w:r>
      <w:proofErr w:type="spellEnd"/>
      <w:r w:rsidRPr="001A567D">
        <w:rPr>
          <w:rFonts w:ascii="Arial" w:hAnsi="Arial" w:cs="Arial"/>
          <w:color w:val="002060"/>
        </w:rPr>
        <w:t xml:space="preserve"> </w:t>
      </w:r>
      <w:proofErr w:type="spellStart"/>
      <w:r w:rsidRPr="001A567D">
        <w:rPr>
          <w:rFonts w:ascii="Arial" w:hAnsi="Arial" w:cs="Arial"/>
          <w:color w:val="002060"/>
        </w:rPr>
        <w:t>este</w:t>
      </w:r>
      <w:proofErr w:type="spellEnd"/>
      <w:r w:rsidRPr="001A567D">
        <w:rPr>
          <w:rFonts w:ascii="Arial" w:hAnsi="Arial" w:cs="Arial"/>
          <w:color w:val="002060"/>
        </w:rPr>
        <w:t xml:space="preserve"> </w:t>
      </w:r>
      <w:proofErr w:type="spellStart"/>
      <w:r w:rsidRPr="001A567D">
        <w:rPr>
          <w:rFonts w:ascii="Arial" w:hAnsi="Arial" w:cs="Arial"/>
          <w:color w:val="002060"/>
        </w:rPr>
        <w:t>eligibil</w:t>
      </w:r>
      <w:proofErr w:type="spellEnd"/>
      <w:r w:rsidRPr="001A567D">
        <w:rPr>
          <w:rFonts w:ascii="Arial" w:hAnsi="Arial" w:cs="Arial"/>
          <w:color w:val="002060"/>
        </w:rPr>
        <w:t xml:space="preserve">, </w:t>
      </w:r>
      <w:proofErr w:type="spellStart"/>
      <w:r w:rsidRPr="001A567D">
        <w:rPr>
          <w:rFonts w:ascii="Arial" w:hAnsi="Arial" w:cs="Arial"/>
          <w:color w:val="002060"/>
        </w:rPr>
        <w:t>respectiv</w:t>
      </w:r>
      <w:proofErr w:type="spellEnd"/>
      <w:r w:rsidRPr="001A567D">
        <w:rPr>
          <w:rFonts w:ascii="Arial" w:hAnsi="Arial" w:cs="Arial"/>
          <w:color w:val="002060"/>
        </w:rPr>
        <w:t xml:space="preserve"> data </w:t>
      </w:r>
      <w:proofErr w:type="spellStart"/>
      <w:r w:rsidRPr="001A567D">
        <w:rPr>
          <w:rFonts w:ascii="Arial" w:hAnsi="Arial" w:cs="Arial"/>
          <w:color w:val="002060"/>
        </w:rPr>
        <w:t>invalidării</w:t>
      </w:r>
      <w:proofErr w:type="spellEnd"/>
      <w:r w:rsidRPr="001A567D">
        <w:rPr>
          <w:rFonts w:ascii="Arial" w:hAnsi="Arial" w:cs="Arial"/>
          <w:color w:val="002060"/>
        </w:rPr>
        <w:t xml:space="preserve"> sale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w:t>
      </w:r>
    </w:p>
    <w:p w:rsidR="001A567D" w:rsidRPr="001A567D" w:rsidRDefault="001A567D" w:rsidP="001A567D">
      <w:pPr>
        <w:jc w:val="both"/>
        <w:rPr>
          <w:rFonts w:ascii="Arial" w:hAnsi="Arial" w:cs="Arial"/>
          <w:color w:val="002060"/>
        </w:rPr>
      </w:pPr>
      <w:bookmarkStart w:id="5" w:name="do|caIII|ar10|al5|lib"/>
      <w:bookmarkEnd w:id="5"/>
      <w:proofErr w:type="gramStart"/>
      <w:r w:rsidRPr="001A567D">
        <w:rPr>
          <w:rFonts w:ascii="Arial" w:hAnsi="Arial" w:cs="Arial"/>
          <w:b/>
          <w:bCs/>
          <w:color w:val="002060"/>
        </w:rPr>
        <w:t>b)</w:t>
      </w:r>
      <w:r w:rsidRPr="001A567D">
        <w:rPr>
          <w:rFonts w:ascii="Arial" w:hAnsi="Arial" w:cs="Arial"/>
          <w:color w:val="002060"/>
        </w:rPr>
        <w:t>data</w:t>
      </w:r>
      <w:proofErr w:type="gramEnd"/>
      <w:r w:rsidRPr="001A567D">
        <w:rPr>
          <w:rFonts w:ascii="Arial" w:hAnsi="Arial" w:cs="Arial"/>
          <w:color w:val="002060"/>
        </w:rPr>
        <w:t xml:space="preserve"> de la care </w:t>
      </w:r>
      <w:proofErr w:type="spellStart"/>
      <w:r w:rsidRPr="001A567D">
        <w:rPr>
          <w:rFonts w:ascii="Arial" w:hAnsi="Arial" w:cs="Arial"/>
          <w:color w:val="002060"/>
        </w:rPr>
        <w:t>vehiculele</w:t>
      </w:r>
      <w:proofErr w:type="spellEnd"/>
      <w:r w:rsidRPr="001A567D">
        <w:rPr>
          <w:rFonts w:ascii="Arial" w:hAnsi="Arial" w:cs="Arial"/>
          <w:color w:val="002060"/>
        </w:rPr>
        <w:t xml:space="preserve"> nu </w:t>
      </w:r>
      <w:proofErr w:type="spellStart"/>
      <w:r w:rsidRPr="001A567D">
        <w:rPr>
          <w:rFonts w:ascii="Arial" w:hAnsi="Arial" w:cs="Arial"/>
          <w:color w:val="002060"/>
        </w:rPr>
        <w:t>mai</w:t>
      </w:r>
      <w:proofErr w:type="spellEnd"/>
      <w:r w:rsidRPr="001A567D">
        <w:rPr>
          <w:rFonts w:ascii="Arial" w:hAnsi="Arial" w:cs="Arial"/>
          <w:color w:val="002060"/>
        </w:rPr>
        <w:t xml:space="preserve"> </w:t>
      </w:r>
      <w:proofErr w:type="spellStart"/>
      <w:r w:rsidRPr="001A567D">
        <w:rPr>
          <w:rFonts w:ascii="Arial" w:hAnsi="Arial" w:cs="Arial"/>
          <w:color w:val="002060"/>
        </w:rPr>
        <w:t>sunt</w:t>
      </w:r>
      <w:proofErr w:type="spellEnd"/>
      <w:r w:rsidRPr="001A567D">
        <w:rPr>
          <w:rFonts w:ascii="Arial" w:hAnsi="Arial" w:cs="Arial"/>
          <w:color w:val="002060"/>
        </w:rPr>
        <w:t xml:space="preserve"> </w:t>
      </w:r>
      <w:proofErr w:type="spellStart"/>
      <w:r w:rsidRPr="001A567D">
        <w:rPr>
          <w:rFonts w:ascii="Arial" w:hAnsi="Arial" w:cs="Arial"/>
          <w:color w:val="002060"/>
        </w:rPr>
        <w:t>eligibile</w:t>
      </w:r>
      <w:proofErr w:type="spellEnd"/>
      <w:r w:rsidRPr="001A567D">
        <w:rPr>
          <w:rFonts w:ascii="Arial" w:hAnsi="Arial" w:cs="Arial"/>
          <w:color w:val="002060"/>
        </w:rPr>
        <w:t xml:space="preserve">, </w:t>
      </w:r>
      <w:proofErr w:type="spellStart"/>
      <w:r w:rsidRPr="001A567D">
        <w:rPr>
          <w:rFonts w:ascii="Arial" w:hAnsi="Arial" w:cs="Arial"/>
          <w:color w:val="002060"/>
        </w:rPr>
        <w:t>respectiv</w:t>
      </w:r>
      <w:proofErr w:type="spellEnd"/>
      <w:r w:rsidRPr="001A567D">
        <w:rPr>
          <w:rFonts w:ascii="Arial" w:hAnsi="Arial" w:cs="Arial"/>
          <w:color w:val="002060"/>
        </w:rPr>
        <w:t xml:space="preserve"> data </w:t>
      </w:r>
      <w:proofErr w:type="spellStart"/>
      <w:r w:rsidRPr="001A567D">
        <w:rPr>
          <w:rFonts w:ascii="Arial" w:hAnsi="Arial" w:cs="Arial"/>
          <w:color w:val="002060"/>
        </w:rPr>
        <w:t>invalidării</w:t>
      </w:r>
      <w:proofErr w:type="spellEnd"/>
      <w:r w:rsidRPr="001A567D">
        <w:rPr>
          <w:rFonts w:ascii="Arial" w:hAnsi="Arial" w:cs="Arial"/>
          <w:color w:val="002060"/>
        </w:rPr>
        <w:t xml:space="preserve"> </w:t>
      </w:r>
      <w:proofErr w:type="spellStart"/>
      <w:r w:rsidRPr="001A567D">
        <w:rPr>
          <w:rFonts w:ascii="Arial" w:hAnsi="Arial" w:cs="Arial"/>
          <w:color w:val="002060"/>
        </w:rPr>
        <w:t>acestora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w:t>
      </w:r>
      <w:proofErr w:type="spellStart"/>
      <w:r w:rsidRPr="001A567D">
        <w:rPr>
          <w:rFonts w:ascii="Arial" w:hAnsi="Arial" w:cs="Arial"/>
          <w:color w:val="002060"/>
        </w:rPr>
        <w:t>ori</w:t>
      </w:r>
      <w:proofErr w:type="spellEnd"/>
    </w:p>
    <w:p w:rsidR="001A567D" w:rsidRPr="001A567D" w:rsidRDefault="001A567D" w:rsidP="001A567D">
      <w:pPr>
        <w:jc w:val="both"/>
        <w:rPr>
          <w:rFonts w:ascii="Arial" w:hAnsi="Arial" w:cs="Arial"/>
          <w:color w:val="002060"/>
        </w:rPr>
      </w:pPr>
      <w:bookmarkStart w:id="6" w:name="do|caIII|ar10|al5|lic"/>
      <w:bookmarkEnd w:id="6"/>
      <w:proofErr w:type="gramStart"/>
      <w:r w:rsidRPr="001A567D">
        <w:rPr>
          <w:rFonts w:ascii="Arial" w:hAnsi="Arial" w:cs="Arial"/>
          <w:b/>
          <w:bCs/>
          <w:color w:val="002060"/>
        </w:rPr>
        <w:t>c)</w:t>
      </w:r>
      <w:r w:rsidRPr="001A567D">
        <w:rPr>
          <w:rFonts w:ascii="Arial" w:hAnsi="Arial" w:cs="Arial"/>
          <w:color w:val="002060"/>
        </w:rPr>
        <w:t>data</w:t>
      </w:r>
      <w:proofErr w:type="gramEnd"/>
      <w:r w:rsidRPr="001A567D">
        <w:rPr>
          <w:rFonts w:ascii="Arial" w:hAnsi="Arial" w:cs="Arial"/>
          <w:color w:val="002060"/>
        </w:rPr>
        <w:t xml:space="preserve"> de la care se </w:t>
      </w:r>
      <w:proofErr w:type="spellStart"/>
      <w:r w:rsidRPr="001A567D">
        <w:rPr>
          <w:rFonts w:ascii="Arial" w:hAnsi="Arial" w:cs="Arial"/>
          <w:color w:val="002060"/>
        </w:rPr>
        <w:t>introduc</w:t>
      </w:r>
      <w:proofErr w:type="spellEnd"/>
      <w:r w:rsidRPr="001A567D">
        <w:rPr>
          <w:rFonts w:ascii="Arial" w:hAnsi="Arial" w:cs="Arial"/>
          <w:color w:val="002060"/>
        </w:rPr>
        <w:t xml:space="preserve"> </w:t>
      </w:r>
      <w:proofErr w:type="spellStart"/>
      <w:r w:rsidRPr="001A567D">
        <w:rPr>
          <w:rFonts w:ascii="Arial" w:hAnsi="Arial" w:cs="Arial"/>
          <w:color w:val="002060"/>
        </w:rPr>
        <w:t>noi</w:t>
      </w:r>
      <w:proofErr w:type="spellEnd"/>
      <w:r w:rsidRPr="001A567D">
        <w:rPr>
          <w:rFonts w:ascii="Arial" w:hAnsi="Arial" w:cs="Arial"/>
          <w:color w:val="002060"/>
        </w:rPr>
        <w:t xml:space="preserve"> </w:t>
      </w:r>
      <w:proofErr w:type="spellStart"/>
      <w:r w:rsidRPr="001A567D">
        <w:rPr>
          <w:rFonts w:ascii="Arial" w:hAnsi="Arial" w:cs="Arial"/>
          <w:color w:val="002060"/>
        </w:rPr>
        <w:t>vehicule</w:t>
      </w:r>
      <w:proofErr w:type="spellEnd"/>
      <w:r w:rsidRPr="001A567D">
        <w:rPr>
          <w:rFonts w:ascii="Arial" w:hAnsi="Arial" w:cs="Arial"/>
          <w:color w:val="002060"/>
        </w:rPr>
        <w:t xml:space="preserve"> </w:t>
      </w:r>
      <w:proofErr w:type="spellStart"/>
      <w:r w:rsidRPr="001A567D">
        <w:rPr>
          <w:rFonts w:ascii="Arial" w:hAnsi="Arial" w:cs="Arial"/>
          <w:color w:val="002060"/>
        </w:rPr>
        <w:t>eligibile</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w:t>
      </w:r>
    </w:p>
    <w:p w:rsidR="001A567D" w:rsidRPr="001A567D" w:rsidRDefault="001A567D" w:rsidP="001A567D">
      <w:pPr>
        <w:jc w:val="both"/>
        <w:rPr>
          <w:rFonts w:ascii="Arial" w:hAnsi="Arial" w:cs="Arial"/>
          <w:color w:val="002060"/>
        </w:rPr>
      </w:pPr>
      <w:bookmarkStart w:id="7" w:name="do|caIII|ar10|al6"/>
      <w:bookmarkEnd w:id="7"/>
      <w:r w:rsidRPr="001A567D">
        <w:rPr>
          <w:rFonts w:ascii="Arial" w:hAnsi="Arial" w:cs="Arial"/>
          <w:b/>
          <w:bCs/>
          <w:color w:val="002060"/>
        </w:rPr>
        <w:t>(6)</w:t>
      </w:r>
      <w:proofErr w:type="spellStart"/>
      <w:r w:rsidRPr="001A567D">
        <w:rPr>
          <w:rFonts w:ascii="Arial" w:hAnsi="Arial" w:cs="Arial"/>
          <w:color w:val="002060"/>
        </w:rPr>
        <w:t>Administratorul</w:t>
      </w:r>
      <w:proofErr w:type="spellEnd"/>
      <w:r w:rsidRPr="001A567D">
        <w:rPr>
          <w:rFonts w:ascii="Arial" w:hAnsi="Arial" w:cs="Arial"/>
          <w:color w:val="002060"/>
        </w:rPr>
        <w:t xml:space="preserve"> </w:t>
      </w:r>
      <w:proofErr w:type="spellStart"/>
      <w:r w:rsidRPr="001A567D">
        <w:rPr>
          <w:rFonts w:ascii="Arial" w:hAnsi="Arial" w:cs="Arial"/>
          <w:color w:val="002060"/>
        </w:rPr>
        <w:t>schemei</w:t>
      </w:r>
      <w:proofErr w:type="spellEnd"/>
      <w:r w:rsidRPr="001A567D">
        <w:rPr>
          <w:rFonts w:ascii="Arial" w:hAnsi="Arial" w:cs="Arial"/>
          <w:color w:val="002060"/>
        </w:rPr>
        <w:t xml:space="preserve"> are </w:t>
      </w:r>
      <w:proofErr w:type="spellStart"/>
      <w:r w:rsidRPr="001A567D">
        <w:rPr>
          <w:rFonts w:ascii="Arial" w:hAnsi="Arial" w:cs="Arial"/>
          <w:color w:val="002060"/>
        </w:rPr>
        <w:t>dreptul</w:t>
      </w:r>
      <w:proofErr w:type="spellEnd"/>
      <w:r w:rsidRPr="001A567D">
        <w:rPr>
          <w:rFonts w:ascii="Arial" w:hAnsi="Arial" w:cs="Arial"/>
          <w:color w:val="002060"/>
        </w:rPr>
        <w:t xml:space="preserve"> de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acţiona</w:t>
      </w:r>
      <w:proofErr w:type="spellEnd"/>
      <w:r w:rsidRPr="001A567D">
        <w:rPr>
          <w:rFonts w:ascii="Arial" w:hAnsi="Arial" w:cs="Arial"/>
          <w:color w:val="002060"/>
        </w:rPr>
        <w:t xml:space="preserve"> din </w:t>
      </w:r>
      <w:proofErr w:type="spellStart"/>
      <w:r w:rsidRPr="001A567D">
        <w:rPr>
          <w:rFonts w:ascii="Arial" w:hAnsi="Arial" w:cs="Arial"/>
          <w:color w:val="002060"/>
        </w:rPr>
        <w:t>oficiu</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ceea</w:t>
      </w:r>
      <w:proofErr w:type="spellEnd"/>
      <w:r w:rsidRPr="001A567D">
        <w:rPr>
          <w:rFonts w:ascii="Arial" w:hAnsi="Arial" w:cs="Arial"/>
          <w:color w:val="002060"/>
        </w:rPr>
        <w:t xml:space="preserve"> </w:t>
      </w:r>
      <w:proofErr w:type="spellStart"/>
      <w:r w:rsidRPr="001A567D">
        <w:rPr>
          <w:rFonts w:ascii="Arial" w:hAnsi="Arial" w:cs="Arial"/>
          <w:color w:val="002060"/>
        </w:rPr>
        <w:t>ce</w:t>
      </w:r>
      <w:proofErr w:type="spellEnd"/>
      <w:r w:rsidRPr="001A567D">
        <w:rPr>
          <w:rFonts w:ascii="Arial" w:hAnsi="Arial" w:cs="Arial"/>
          <w:color w:val="002060"/>
        </w:rPr>
        <w:t xml:space="preserve"> </w:t>
      </w:r>
      <w:proofErr w:type="spellStart"/>
      <w:r w:rsidRPr="001A567D">
        <w:rPr>
          <w:rFonts w:ascii="Arial" w:hAnsi="Arial" w:cs="Arial"/>
          <w:color w:val="002060"/>
        </w:rPr>
        <w:t>priveşte</w:t>
      </w:r>
      <w:proofErr w:type="spellEnd"/>
      <w:r w:rsidRPr="001A567D">
        <w:rPr>
          <w:rFonts w:ascii="Arial" w:hAnsi="Arial" w:cs="Arial"/>
          <w:color w:val="002060"/>
        </w:rPr>
        <w:t xml:space="preserve"> </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a </w:t>
      </w:r>
      <w:proofErr w:type="spellStart"/>
      <w:r w:rsidRPr="001A567D">
        <w:rPr>
          <w:rFonts w:ascii="Arial" w:hAnsi="Arial" w:cs="Arial"/>
          <w:color w:val="002060"/>
        </w:rPr>
        <w:t>operatorilor</w:t>
      </w:r>
      <w:proofErr w:type="spellEnd"/>
      <w:r w:rsidRPr="001A567D">
        <w:rPr>
          <w:rFonts w:ascii="Arial" w:hAnsi="Arial" w:cs="Arial"/>
          <w:color w:val="002060"/>
        </w:rPr>
        <w:t xml:space="preserve"> </w:t>
      </w:r>
      <w:proofErr w:type="spellStart"/>
      <w:r w:rsidRPr="001A567D">
        <w:rPr>
          <w:rFonts w:ascii="Arial" w:hAnsi="Arial" w:cs="Arial"/>
          <w:color w:val="002060"/>
        </w:rPr>
        <w:t>economici</w:t>
      </w:r>
      <w:proofErr w:type="spellEnd"/>
      <w:r w:rsidRPr="001A567D">
        <w:rPr>
          <w:rFonts w:ascii="Arial" w:hAnsi="Arial" w:cs="Arial"/>
          <w:color w:val="002060"/>
        </w:rPr>
        <w:t xml:space="preserve"> </w:t>
      </w:r>
      <w:proofErr w:type="spellStart"/>
      <w:r w:rsidRPr="001A567D">
        <w:rPr>
          <w:rFonts w:ascii="Arial" w:hAnsi="Arial" w:cs="Arial"/>
          <w:color w:val="002060"/>
        </w:rPr>
        <w:t>şi</w:t>
      </w:r>
      <w:proofErr w:type="spellEnd"/>
      <w:r w:rsidRPr="001A567D">
        <w:rPr>
          <w:rFonts w:ascii="Arial" w:hAnsi="Arial" w:cs="Arial"/>
          <w:color w:val="002060"/>
        </w:rPr>
        <w:t xml:space="preserve"> a </w:t>
      </w:r>
      <w:proofErr w:type="spellStart"/>
      <w:r w:rsidRPr="001A567D">
        <w:rPr>
          <w:rFonts w:ascii="Arial" w:hAnsi="Arial" w:cs="Arial"/>
          <w:color w:val="002060"/>
        </w:rPr>
        <w:t>vehiculelor</w:t>
      </w:r>
      <w:proofErr w:type="spellEnd"/>
      <w:r w:rsidRPr="001A567D">
        <w:rPr>
          <w:rFonts w:ascii="Arial" w:hAnsi="Arial" w:cs="Arial"/>
          <w:color w:val="002060"/>
        </w:rPr>
        <w:t xml:space="preserve"> </w:t>
      </w:r>
      <w:proofErr w:type="spellStart"/>
      <w:r w:rsidRPr="001A567D">
        <w:rPr>
          <w:rFonts w:ascii="Arial" w:hAnsi="Arial" w:cs="Arial"/>
          <w:color w:val="002060"/>
        </w:rPr>
        <w:t>aflate</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evidenţa</w:t>
      </w:r>
      <w:proofErr w:type="spellEnd"/>
      <w:r w:rsidRPr="001A567D">
        <w:rPr>
          <w:rFonts w:ascii="Arial" w:hAnsi="Arial" w:cs="Arial"/>
          <w:color w:val="002060"/>
        </w:rPr>
        <w:t xml:space="preserve"> </w:t>
      </w:r>
      <w:proofErr w:type="spellStart"/>
      <w:r w:rsidRPr="001A567D">
        <w:rPr>
          <w:rFonts w:ascii="Arial" w:hAnsi="Arial" w:cs="Arial"/>
          <w:color w:val="002060"/>
        </w:rPr>
        <w:t>sa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situaţia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care </w:t>
      </w:r>
      <w:proofErr w:type="spellStart"/>
      <w:r w:rsidRPr="001A567D">
        <w:rPr>
          <w:rFonts w:ascii="Arial" w:hAnsi="Arial" w:cs="Arial"/>
          <w:color w:val="002060"/>
        </w:rPr>
        <w:t>constată</w:t>
      </w:r>
      <w:proofErr w:type="spellEnd"/>
      <w:r w:rsidRPr="001A567D">
        <w:rPr>
          <w:rFonts w:ascii="Arial" w:hAnsi="Arial" w:cs="Arial"/>
          <w:color w:val="002060"/>
        </w:rPr>
        <w:t xml:space="preserve"> </w:t>
      </w:r>
      <w:proofErr w:type="spellStart"/>
      <w:r w:rsidRPr="001A567D">
        <w:rPr>
          <w:rFonts w:ascii="Arial" w:hAnsi="Arial" w:cs="Arial"/>
          <w:color w:val="002060"/>
        </w:rPr>
        <w:t>modificări</w:t>
      </w:r>
      <w:proofErr w:type="spellEnd"/>
      <w:r w:rsidRPr="001A567D">
        <w:rPr>
          <w:rFonts w:ascii="Arial" w:hAnsi="Arial" w:cs="Arial"/>
          <w:color w:val="002060"/>
        </w:rPr>
        <w:t xml:space="preserve"> </w:t>
      </w:r>
      <w:proofErr w:type="spellStart"/>
      <w:r w:rsidRPr="001A567D">
        <w:rPr>
          <w:rFonts w:ascii="Arial" w:hAnsi="Arial" w:cs="Arial"/>
          <w:color w:val="002060"/>
        </w:rPr>
        <w:t>ulterioare</w:t>
      </w:r>
      <w:proofErr w:type="spellEnd"/>
      <w:r w:rsidRPr="001A567D">
        <w:rPr>
          <w:rFonts w:ascii="Arial" w:hAnsi="Arial" w:cs="Arial"/>
          <w:color w:val="002060"/>
        </w:rPr>
        <w:t xml:space="preserve"> ale </w:t>
      </w:r>
      <w:proofErr w:type="spellStart"/>
      <w:r w:rsidRPr="001A567D">
        <w:rPr>
          <w:rFonts w:ascii="Arial" w:hAnsi="Arial" w:cs="Arial"/>
          <w:color w:val="002060"/>
        </w:rPr>
        <w:t>informaţiilor</w:t>
      </w:r>
      <w:proofErr w:type="spellEnd"/>
      <w:r w:rsidRPr="001A567D">
        <w:rPr>
          <w:rFonts w:ascii="Arial" w:hAnsi="Arial" w:cs="Arial"/>
          <w:color w:val="002060"/>
        </w:rPr>
        <w:t xml:space="preserve"> </w:t>
      </w:r>
      <w:proofErr w:type="spellStart"/>
      <w:r w:rsidRPr="001A567D">
        <w:rPr>
          <w:rFonts w:ascii="Arial" w:hAnsi="Arial" w:cs="Arial"/>
          <w:color w:val="002060"/>
        </w:rPr>
        <w:t>comunicate</w:t>
      </w:r>
      <w:proofErr w:type="spellEnd"/>
      <w:r w:rsidRPr="001A567D">
        <w:rPr>
          <w:rFonts w:ascii="Arial" w:hAnsi="Arial" w:cs="Arial"/>
          <w:color w:val="002060"/>
        </w:rPr>
        <w:t xml:space="preserve"> de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w:t>
      </w:r>
      <w:proofErr w:type="spellStart"/>
      <w:r w:rsidRPr="001A567D">
        <w:rPr>
          <w:rFonts w:ascii="Arial" w:hAnsi="Arial" w:cs="Arial"/>
          <w:color w:val="002060"/>
        </w:rPr>
        <w:t>potrivit</w:t>
      </w:r>
      <w:proofErr w:type="spellEnd"/>
      <w:r w:rsidRPr="001A567D">
        <w:rPr>
          <w:rFonts w:ascii="Arial" w:hAnsi="Arial" w:cs="Arial"/>
          <w:color w:val="002060"/>
        </w:rPr>
        <w:t xml:space="preserve"> art. </w:t>
      </w:r>
      <w:proofErr w:type="gramStart"/>
      <w:r w:rsidRPr="001A567D">
        <w:rPr>
          <w:rFonts w:ascii="Arial" w:hAnsi="Arial" w:cs="Arial"/>
          <w:color w:val="002060"/>
        </w:rPr>
        <w:t xml:space="preserve">8, </w:t>
      </w:r>
      <w:proofErr w:type="spellStart"/>
      <w:r w:rsidRPr="001A567D">
        <w:rPr>
          <w:rFonts w:ascii="Arial" w:hAnsi="Arial" w:cs="Arial"/>
          <w:color w:val="002060"/>
        </w:rPr>
        <w:t>dar</w:t>
      </w:r>
      <w:proofErr w:type="spellEnd"/>
      <w:r w:rsidRPr="001A567D">
        <w:rPr>
          <w:rFonts w:ascii="Arial" w:hAnsi="Arial" w:cs="Arial"/>
          <w:color w:val="002060"/>
        </w:rPr>
        <w:t xml:space="preserve"> care nu </w:t>
      </w:r>
      <w:proofErr w:type="spellStart"/>
      <w:r w:rsidRPr="001A567D">
        <w:rPr>
          <w:rFonts w:ascii="Arial" w:hAnsi="Arial" w:cs="Arial"/>
          <w:color w:val="002060"/>
        </w:rPr>
        <w:t>i</w:t>
      </w:r>
      <w:proofErr w:type="spellEnd"/>
      <w:r w:rsidRPr="001A567D">
        <w:rPr>
          <w:rFonts w:ascii="Arial" w:hAnsi="Arial" w:cs="Arial"/>
          <w:color w:val="002060"/>
        </w:rPr>
        <w:t xml:space="preserve">-au </w:t>
      </w:r>
      <w:proofErr w:type="spellStart"/>
      <w:r w:rsidRPr="001A567D">
        <w:rPr>
          <w:rFonts w:ascii="Arial" w:hAnsi="Arial" w:cs="Arial"/>
          <w:color w:val="002060"/>
        </w:rPr>
        <w:t>fost</w:t>
      </w:r>
      <w:proofErr w:type="spellEnd"/>
      <w:r w:rsidRPr="001A567D">
        <w:rPr>
          <w:rFonts w:ascii="Arial" w:hAnsi="Arial" w:cs="Arial"/>
          <w:color w:val="002060"/>
        </w:rPr>
        <w:t xml:space="preserve"> </w:t>
      </w:r>
      <w:proofErr w:type="spellStart"/>
      <w:r w:rsidRPr="001A567D">
        <w:rPr>
          <w:rFonts w:ascii="Arial" w:hAnsi="Arial" w:cs="Arial"/>
          <w:color w:val="002060"/>
        </w:rPr>
        <w:t>comunicate</w:t>
      </w:r>
      <w:proofErr w:type="spellEnd"/>
      <w:r w:rsidRPr="001A567D">
        <w:rPr>
          <w:rFonts w:ascii="Arial" w:hAnsi="Arial" w:cs="Arial"/>
          <w:color w:val="002060"/>
        </w:rPr>
        <w:t xml:space="preserve"> </w:t>
      </w:r>
      <w:proofErr w:type="spellStart"/>
      <w:r w:rsidRPr="001A567D">
        <w:rPr>
          <w:rFonts w:ascii="Arial" w:hAnsi="Arial" w:cs="Arial"/>
          <w:color w:val="002060"/>
        </w:rPr>
        <w:t>potrivit</w:t>
      </w:r>
      <w:proofErr w:type="spellEnd"/>
      <w:r w:rsidRPr="001A567D">
        <w:rPr>
          <w:rFonts w:ascii="Arial" w:hAnsi="Arial" w:cs="Arial"/>
          <w:color w:val="002060"/>
        </w:rPr>
        <w:t xml:space="preserve"> </w:t>
      </w:r>
      <w:proofErr w:type="spellStart"/>
      <w:r w:rsidRPr="001A567D">
        <w:rPr>
          <w:rFonts w:ascii="Arial" w:hAnsi="Arial" w:cs="Arial"/>
          <w:color w:val="002060"/>
        </w:rPr>
        <w:t>alin</w:t>
      </w:r>
      <w:proofErr w:type="spellEnd"/>
      <w:r w:rsidRPr="001A567D">
        <w:rPr>
          <w:rFonts w:ascii="Arial" w:hAnsi="Arial" w:cs="Arial"/>
          <w:color w:val="002060"/>
        </w:rPr>
        <w:t>.</w:t>
      </w:r>
      <w:proofErr w:type="gramEnd"/>
      <w:r w:rsidRPr="001A567D">
        <w:rPr>
          <w:rFonts w:ascii="Arial" w:hAnsi="Arial" w:cs="Arial"/>
          <w:color w:val="002060"/>
        </w:rPr>
        <w:t xml:space="preserve"> (2) </w:t>
      </w:r>
      <w:proofErr w:type="spellStart"/>
      <w:proofErr w:type="gramStart"/>
      <w:r w:rsidRPr="001A567D">
        <w:rPr>
          <w:rFonts w:ascii="Arial" w:hAnsi="Arial" w:cs="Arial"/>
          <w:color w:val="002060"/>
        </w:rPr>
        <w:t>şi</w:t>
      </w:r>
      <w:proofErr w:type="spellEnd"/>
      <w:proofErr w:type="gramEnd"/>
      <w:r w:rsidRPr="001A567D">
        <w:rPr>
          <w:rFonts w:ascii="Arial" w:hAnsi="Arial" w:cs="Arial"/>
          <w:color w:val="002060"/>
        </w:rPr>
        <w:t xml:space="preserve"> care au </w:t>
      </w:r>
      <w:proofErr w:type="spellStart"/>
      <w:r w:rsidRPr="001A567D">
        <w:rPr>
          <w:rFonts w:ascii="Arial" w:hAnsi="Arial" w:cs="Arial"/>
          <w:color w:val="002060"/>
        </w:rPr>
        <w:t>drept</w:t>
      </w:r>
      <w:proofErr w:type="spellEnd"/>
      <w:r w:rsidRPr="001A567D">
        <w:rPr>
          <w:rFonts w:ascii="Arial" w:hAnsi="Arial" w:cs="Arial"/>
          <w:color w:val="002060"/>
        </w:rPr>
        <w:t xml:space="preserve"> </w:t>
      </w:r>
      <w:proofErr w:type="spellStart"/>
      <w:r w:rsidRPr="001A567D">
        <w:rPr>
          <w:rFonts w:ascii="Arial" w:hAnsi="Arial" w:cs="Arial"/>
          <w:color w:val="002060"/>
        </w:rPr>
        <w:t>consecinţă</w:t>
      </w:r>
      <w:proofErr w:type="spellEnd"/>
      <w:r w:rsidRPr="001A567D">
        <w:rPr>
          <w:rFonts w:ascii="Arial" w:hAnsi="Arial" w:cs="Arial"/>
          <w:color w:val="002060"/>
        </w:rPr>
        <w:t xml:space="preserve"> </w:t>
      </w:r>
      <w:proofErr w:type="spellStart"/>
      <w:r w:rsidRPr="001A567D">
        <w:rPr>
          <w:rFonts w:ascii="Arial" w:hAnsi="Arial" w:cs="Arial"/>
          <w:color w:val="002060"/>
        </w:rPr>
        <w:t>afectarea</w:t>
      </w:r>
      <w:proofErr w:type="spellEnd"/>
      <w:r w:rsidRPr="001A567D">
        <w:rPr>
          <w:rFonts w:ascii="Arial" w:hAnsi="Arial" w:cs="Arial"/>
          <w:color w:val="002060"/>
        </w:rPr>
        <w:t xml:space="preserve"> </w:t>
      </w:r>
      <w:proofErr w:type="spellStart"/>
      <w:r w:rsidRPr="001A567D">
        <w:rPr>
          <w:rFonts w:ascii="Arial" w:hAnsi="Arial" w:cs="Arial"/>
          <w:color w:val="002060"/>
        </w:rPr>
        <w:t>eligibilităţii</w:t>
      </w:r>
      <w:proofErr w:type="spellEnd"/>
      <w:r w:rsidRPr="001A567D">
        <w:rPr>
          <w:rFonts w:ascii="Arial" w:hAnsi="Arial" w:cs="Arial"/>
          <w:color w:val="002060"/>
        </w:rPr>
        <w:t xml:space="preserve">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w:t>
      </w:r>
      <w:proofErr w:type="spellStart"/>
      <w:r w:rsidRPr="001A567D">
        <w:rPr>
          <w:rFonts w:ascii="Arial" w:hAnsi="Arial" w:cs="Arial"/>
          <w:color w:val="002060"/>
        </w:rPr>
        <w:t>sau</w:t>
      </w:r>
      <w:proofErr w:type="spellEnd"/>
      <w:r w:rsidRPr="001A567D">
        <w:rPr>
          <w:rFonts w:ascii="Arial" w:hAnsi="Arial" w:cs="Arial"/>
          <w:color w:val="002060"/>
        </w:rPr>
        <w:t xml:space="preserve"> a </w:t>
      </w:r>
      <w:proofErr w:type="spellStart"/>
      <w:r w:rsidRPr="001A567D">
        <w:rPr>
          <w:rFonts w:ascii="Arial" w:hAnsi="Arial" w:cs="Arial"/>
          <w:color w:val="002060"/>
        </w:rPr>
        <w:t>vehiculului</w:t>
      </w:r>
      <w:proofErr w:type="spellEnd"/>
      <w:r w:rsidRPr="001A567D">
        <w:rPr>
          <w:rFonts w:ascii="Arial" w:hAnsi="Arial" w:cs="Arial"/>
          <w:color w:val="002060"/>
        </w:rPr>
        <w:t>.</w:t>
      </w:r>
    </w:p>
    <w:p w:rsidR="001A567D" w:rsidRPr="001A567D" w:rsidRDefault="001A567D" w:rsidP="001A567D">
      <w:pPr>
        <w:jc w:val="both"/>
        <w:rPr>
          <w:rFonts w:ascii="Arial" w:hAnsi="Arial" w:cs="Arial"/>
          <w:color w:val="002060"/>
        </w:rPr>
      </w:pPr>
      <w:bookmarkStart w:id="8" w:name="do|caIII|ar10|al7"/>
      <w:bookmarkEnd w:id="8"/>
      <w:r w:rsidRPr="001A567D">
        <w:rPr>
          <w:rFonts w:ascii="Arial" w:hAnsi="Arial" w:cs="Arial"/>
          <w:b/>
          <w:bCs/>
          <w:color w:val="002060"/>
        </w:rPr>
        <w:t>(7)</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a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se face din </w:t>
      </w:r>
      <w:proofErr w:type="spellStart"/>
      <w:r w:rsidRPr="001A567D">
        <w:rPr>
          <w:rFonts w:ascii="Arial" w:hAnsi="Arial" w:cs="Arial"/>
          <w:color w:val="002060"/>
        </w:rPr>
        <w:t>oficiu</w:t>
      </w:r>
      <w:proofErr w:type="spellEnd"/>
      <w:r w:rsidRPr="001A567D">
        <w:rPr>
          <w:rFonts w:ascii="Arial" w:hAnsi="Arial" w:cs="Arial"/>
          <w:color w:val="002060"/>
        </w:rPr>
        <w:t xml:space="preserve"> de </w:t>
      </w:r>
      <w:proofErr w:type="spellStart"/>
      <w:r w:rsidRPr="001A567D">
        <w:rPr>
          <w:rFonts w:ascii="Arial" w:hAnsi="Arial" w:cs="Arial"/>
          <w:color w:val="002060"/>
        </w:rPr>
        <w:t>către</w:t>
      </w:r>
      <w:proofErr w:type="spellEnd"/>
      <w:r w:rsidRPr="001A567D">
        <w:rPr>
          <w:rFonts w:ascii="Arial" w:hAnsi="Arial" w:cs="Arial"/>
          <w:color w:val="002060"/>
        </w:rPr>
        <w:t xml:space="preserve"> </w:t>
      </w:r>
      <w:r w:rsidR="000F36FB">
        <w:rPr>
          <w:rFonts w:ascii="Arial" w:hAnsi="Arial" w:cs="Arial"/>
          <w:color w:val="002060"/>
        </w:rPr>
        <w:t>ARR</w:t>
      </w:r>
      <w:r w:rsidRPr="001A567D">
        <w:rPr>
          <w:rFonts w:ascii="Arial" w:hAnsi="Arial" w:cs="Arial"/>
          <w:color w:val="002060"/>
        </w:rPr>
        <w:t xml:space="preserve"> </w:t>
      </w:r>
      <w:proofErr w:type="spellStart"/>
      <w:r w:rsidRPr="001A567D">
        <w:rPr>
          <w:rFonts w:ascii="Arial" w:hAnsi="Arial" w:cs="Arial"/>
          <w:color w:val="002060"/>
        </w:rPr>
        <w:t>şi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cazul</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care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a </w:t>
      </w:r>
      <w:proofErr w:type="spellStart"/>
      <w:r w:rsidRPr="001A567D">
        <w:rPr>
          <w:rFonts w:ascii="Arial" w:hAnsi="Arial" w:cs="Arial"/>
          <w:color w:val="002060"/>
        </w:rPr>
        <w:t>fost</w:t>
      </w:r>
      <w:proofErr w:type="spellEnd"/>
      <w:r w:rsidRPr="001A567D">
        <w:rPr>
          <w:rFonts w:ascii="Arial" w:hAnsi="Arial" w:cs="Arial"/>
          <w:color w:val="002060"/>
        </w:rPr>
        <w:t xml:space="preserve"> </w:t>
      </w:r>
      <w:proofErr w:type="spellStart"/>
      <w:r w:rsidRPr="001A567D">
        <w:rPr>
          <w:rFonts w:ascii="Arial" w:hAnsi="Arial" w:cs="Arial"/>
          <w:color w:val="002060"/>
        </w:rPr>
        <w:t>radiat</w:t>
      </w:r>
      <w:proofErr w:type="spellEnd"/>
      <w:r w:rsidRPr="001A567D">
        <w:rPr>
          <w:rFonts w:ascii="Arial" w:hAnsi="Arial" w:cs="Arial"/>
          <w:color w:val="002060"/>
        </w:rPr>
        <w:t xml:space="preserve"> ca </w:t>
      </w:r>
      <w:proofErr w:type="spellStart"/>
      <w:r w:rsidRPr="001A567D">
        <w:rPr>
          <w:rFonts w:ascii="Arial" w:hAnsi="Arial" w:cs="Arial"/>
          <w:color w:val="002060"/>
        </w:rPr>
        <w:t>urmare</w:t>
      </w:r>
      <w:proofErr w:type="spellEnd"/>
      <w:r w:rsidRPr="001A567D">
        <w:rPr>
          <w:rFonts w:ascii="Arial" w:hAnsi="Arial" w:cs="Arial"/>
          <w:color w:val="002060"/>
        </w:rPr>
        <w:t xml:space="preserve"> a </w:t>
      </w:r>
      <w:proofErr w:type="spellStart"/>
      <w:r w:rsidRPr="001A567D">
        <w:rPr>
          <w:rFonts w:ascii="Arial" w:hAnsi="Arial" w:cs="Arial"/>
          <w:color w:val="002060"/>
        </w:rPr>
        <w:t>încetării</w:t>
      </w:r>
      <w:proofErr w:type="spellEnd"/>
      <w:r w:rsidRPr="001A567D">
        <w:rPr>
          <w:rFonts w:ascii="Arial" w:hAnsi="Arial" w:cs="Arial"/>
          <w:color w:val="002060"/>
        </w:rPr>
        <w:t xml:space="preserve"> </w:t>
      </w:r>
      <w:proofErr w:type="spellStart"/>
      <w:r w:rsidRPr="001A567D">
        <w:rPr>
          <w:rFonts w:ascii="Arial" w:hAnsi="Arial" w:cs="Arial"/>
          <w:color w:val="002060"/>
        </w:rPr>
        <w:t>activităţii</w:t>
      </w:r>
      <w:proofErr w:type="spellEnd"/>
      <w:r w:rsidRPr="001A567D">
        <w:rPr>
          <w:rFonts w:ascii="Arial" w:hAnsi="Arial" w:cs="Arial"/>
          <w:color w:val="002060"/>
        </w:rPr>
        <w:t xml:space="preserve"> sale </w:t>
      </w:r>
      <w:proofErr w:type="spellStart"/>
      <w:r w:rsidRPr="001A567D">
        <w:rPr>
          <w:rFonts w:ascii="Arial" w:hAnsi="Arial" w:cs="Arial"/>
          <w:color w:val="002060"/>
        </w:rPr>
        <w:t>economice</w:t>
      </w:r>
      <w:proofErr w:type="spellEnd"/>
      <w:r w:rsidRPr="001A567D">
        <w:rPr>
          <w:rFonts w:ascii="Arial" w:hAnsi="Arial" w:cs="Arial"/>
          <w:color w:val="002060"/>
        </w:rPr>
        <w:t xml:space="preserve">, a </w:t>
      </w:r>
      <w:proofErr w:type="spellStart"/>
      <w:r w:rsidRPr="001A567D">
        <w:rPr>
          <w:rFonts w:ascii="Arial" w:hAnsi="Arial" w:cs="Arial"/>
          <w:color w:val="002060"/>
        </w:rPr>
        <w:t>fost</w:t>
      </w:r>
      <w:proofErr w:type="spellEnd"/>
      <w:r w:rsidRPr="001A567D">
        <w:rPr>
          <w:rFonts w:ascii="Arial" w:hAnsi="Arial" w:cs="Arial"/>
          <w:color w:val="002060"/>
        </w:rPr>
        <w:t xml:space="preserve"> </w:t>
      </w:r>
      <w:proofErr w:type="spellStart"/>
      <w:r w:rsidRPr="001A567D">
        <w:rPr>
          <w:rFonts w:ascii="Arial" w:hAnsi="Arial" w:cs="Arial"/>
          <w:color w:val="002060"/>
        </w:rPr>
        <w:t>declarat</w:t>
      </w:r>
      <w:proofErr w:type="spellEnd"/>
      <w:r w:rsidRPr="001A567D">
        <w:rPr>
          <w:rFonts w:ascii="Arial" w:hAnsi="Arial" w:cs="Arial"/>
          <w:color w:val="002060"/>
        </w:rPr>
        <w:t xml:space="preserve"> </w:t>
      </w:r>
      <w:proofErr w:type="spellStart"/>
      <w:r w:rsidRPr="001A567D">
        <w:rPr>
          <w:rFonts w:ascii="Arial" w:hAnsi="Arial" w:cs="Arial"/>
          <w:color w:val="002060"/>
        </w:rPr>
        <w:t>inactiv</w:t>
      </w:r>
      <w:proofErr w:type="spellEnd"/>
      <w:r w:rsidRPr="001A567D">
        <w:rPr>
          <w:rFonts w:ascii="Arial" w:hAnsi="Arial" w:cs="Arial"/>
          <w:color w:val="002060"/>
        </w:rPr>
        <w:t xml:space="preserve"> conform </w:t>
      </w:r>
      <w:proofErr w:type="spellStart"/>
      <w:r w:rsidRPr="001A567D">
        <w:rPr>
          <w:rFonts w:ascii="Arial" w:hAnsi="Arial" w:cs="Arial"/>
          <w:color w:val="002060"/>
        </w:rPr>
        <w:t>prevederilor</w:t>
      </w:r>
      <w:proofErr w:type="spellEnd"/>
      <w:r w:rsidRPr="001A567D">
        <w:rPr>
          <w:rFonts w:ascii="Arial" w:hAnsi="Arial" w:cs="Arial"/>
          <w:color w:val="002060"/>
        </w:rPr>
        <w:t xml:space="preserve"> art. 78</w:t>
      </w:r>
      <w:r w:rsidRPr="001A567D">
        <w:rPr>
          <w:rFonts w:ascii="Arial" w:hAnsi="Arial" w:cs="Arial"/>
          <w:color w:val="002060"/>
          <w:vertAlign w:val="superscript"/>
        </w:rPr>
        <w:t>1</w:t>
      </w:r>
      <w:r w:rsidRPr="001A567D">
        <w:rPr>
          <w:rFonts w:ascii="Arial" w:hAnsi="Arial" w:cs="Arial"/>
          <w:color w:val="002060"/>
        </w:rPr>
        <w:t xml:space="preserve"> din </w:t>
      </w:r>
      <w:proofErr w:type="spellStart"/>
      <w:r w:rsidRPr="001A567D">
        <w:rPr>
          <w:rFonts w:ascii="Arial" w:hAnsi="Arial" w:cs="Arial"/>
          <w:color w:val="002060"/>
        </w:rPr>
        <w:t>Ordonanţa</w:t>
      </w:r>
      <w:proofErr w:type="spellEnd"/>
      <w:r w:rsidRPr="001A567D">
        <w:rPr>
          <w:rFonts w:ascii="Arial" w:hAnsi="Arial" w:cs="Arial"/>
          <w:color w:val="002060"/>
        </w:rPr>
        <w:t xml:space="preserve"> </w:t>
      </w:r>
      <w:proofErr w:type="spellStart"/>
      <w:r w:rsidRPr="001A567D">
        <w:rPr>
          <w:rFonts w:ascii="Arial" w:hAnsi="Arial" w:cs="Arial"/>
          <w:color w:val="002060"/>
        </w:rPr>
        <w:t>Guvernului</w:t>
      </w:r>
      <w:proofErr w:type="spellEnd"/>
      <w:r w:rsidRPr="001A567D">
        <w:rPr>
          <w:rFonts w:ascii="Arial" w:hAnsi="Arial" w:cs="Arial"/>
          <w:color w:val="002060"/>
        </w:rPr>
        <w:t xml:space="preserve"> nr. </w:t>
      </w:r>
      <w:hyperlink r:id="rId7" w:history="1">
        <w:r w:rsidRPr="001A567D">
          <w:rPr>
            <w:rStyle w:val="Hyperlink"/>
            <w:rFonts w:ascii="Arial" w:hAnsi="Arial" w:cs="Arial"/>
            <w:b/>
            <w:bCs/>
            <w:color w:val="002060"/>
          </w:rPr>
          <w:t>92/2003</w:t>
        </w:r>
      </w:hyperlink>
      <w:r w:rsidRPr="001A567D">
        <w:rPr>
          <w:rFonts w:ascii="Arial" w:hAnsi="Arial" w:cs="Arial"/>
          <w:color w:val="002060"/>
        </w:rPr>
        <w:t>,</w:t>
      </w:r>
      <w:r w:rsidR="000F36FB">
        <w:rPr>
          <w:rFonts w:ascii="Arial" w:hAnsi="Arial" w:cs="Arial"/>
          <w:color w:val="002060"/>
        </w:rPr>
        <w:t>*</w:t>
      </w:r>
      <w:r w:rsidRPr="001A567D">
        <w:rPr>
          <w:rFonts w:ascii="Arial" w:hAnsi="Arial" w:cs="Arial"/>
          <w:color w:val="002060"/>
        </w:rPr>
        <w:t xml:space="preserve"> </w:t>
      </w:r>
      <w:proofErr w:type="spellStart"/>
      <w:r w:rsidRPr="001A567D">
        <w:rPr>
          <w:rFonts w:ascii="Arial" w:hAnsi="Arial" w:cs="Arial"/>
          <w:color w:val="002060"/>
        </w:rPr>
        <w:t>republicată</w:t>
      </w:r>
      <w:proofErr w:type="spellEnd"/>
      <w:r w:rsidRPr="001A567D">
        <w:rPr>
          <w:rFonts w:ascii="Arial" w:hAnsi="Arial" w:cs="Arial"/>
          <w:color w:val="002060"/>
        </w:rPr>
        <w:t xml:space="preserve">, cu </w:t>
      </w:r>
      <w:proofErr w:type="spellStart"/>
      <w:r w:rsidRPr="001A567D">
        <w:rPr>
          <w:rFonts w:ascii="Arial" w:hAnsi="Arial" w:cs="Arial"/>
          <w:color w:val="002060"/>
        </w:rPr>
        <w:t>modificările</w:t>
      </w:r>
      <w:proofErr w:type="spellEnd"/>
      <w:r w:rsidRPr="001A567D">
        <w:rPr>
          <w:rFonts w:ascii="Arial" w:hAnsi="Arial" w:cs="Arial"/>
          <w:color w:val="002060"/>
        </w:rPr>
        <w:t xml:space="preserve"> </w:t>
      </w:r>
      <w:proofErr w:type="spellStart"/>
      <w:r w:rsidRPr="001A567D">
        <w:rPr>
          <w:rFonts w:ascii="Arial" w:hAnsi="Arial" w:cs="Arial"/>
          <w:color w:val="002060"/>
        </w:rPr>
        <w:t>şi</w:t>
      </w:r>
      <w:proofErr w:type="spellEnd"/>
      <w:r w:rsidRPr="001A567D">
        <w:rPr>
          <w:rFonts w:ascii="Arial" w:hAnsi="Arial" w:cs="Arial"/>
          <w:color w:val="002060"/>
        </w:rPr>
        <w:t xml:space="preserve"> </w:t>
      </w:r>
      <w:proofErr w:type="spellStart"/>
      <w:r w:rsidRPr="001A567D">
        <w:rPr>
          <w:rFonts w:ascii="Arial" w:hAnsi="Arial" w:cs="Arial"/>
          <w:color w:val="002060"/>
        </w:rPr>
        <w:t>completările</w:t>
      </w:r>
      <w:proofErr w:type="spellEnd"/>
      <w:r w:rsidRPr="001A567D">
        <w:rPr>
          <w:rFonts w:ascii="Arial" w:hAnsi="Arial" w:cs="Arial"/>
          <w:color w:val="002060"/>
        </w:rPr>
        <w:t xml:space="preserve"> </w:t>
      </w:r>
      <w:proofErr w:type="spellStart"/>
      <w:r w:rsidRPr="001A567D">
        <w:rPr>
          <w:rFonts w:ascii="Arial" w:hAnsi="Arial" w:cs="Arial"/>
          <w:color w:val="002060"/>
        </w:rPr>
        <w:t>ulterioare</w:t>
      </w:r>
      <w:proofErr w:type="spellEnd"/>
      <w:r w:rsidRPr="001A567D">
        <w:rPr>
          <w:rFonts w:ascii="Arial" w:hAnsi="Arial" w:cs="Arial"/>
          <w:color w:val="002060"/>
        </w:rPr>
        <w:t xml:space="preserve">, </w:t>
      </w:r>
      <w:proofErr w:type="spellStart"/>
      <w:r w:rsidRPr="001A567D">
        <w:rPr>
          <w:rFonts w:ascii="Arial" w:hAnsi="Arial" w:cs="Arial"/>
          <w:color w:val="002060"/>
        </w:rPr>
        <w:t>sau</w:t>
      </w:r>
      <w:proofErr w:type="spellEnd"/>
      <w:r w:rsidRPr="001A567D">
        <w:rPr>
          <w:rFonts w:ascii="Arial" w:hAnsi="Arial" w:cs="Arial"/>
          <w:color w:val="002060"/>
        </w:rPr>
        <w:t xml:space="preserv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intrat</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inactivitate</w:t>
      </w:r>
      <w:proofErr w:type="spellEnd"/>
      <w:r w:rsidRPr="001A567D">
        <w:rPr>
          <w:rFonts w:ascii="Arial" w:hAnsi="Arial" w:cs="Arial"/>
          <w:color w:val="002060"/>
        </w:rPr>
        <w:t xml:space="preserve"> </w:t>
      </w:r>
      <w:proofErr w:type="spellStart"/>
      <w:r w:rsidRPr="001A567D">
        <w:rPr>
          <w:rFonts w:ascii="Arial" w:hAnsi="Arial" w:cs="Arial"/>
          <w:color w:val="002060"/>
        </w:rPr>
        <w:t>temporară</w:t>
      </w:r>
      <w:proofErr w:type="spellEnd"/>
      <w:r w:rsidRPr="001A567D">
        <w:rPr>
          <w:rFonts w:ascii="Arial" w:hAnsi="Arial" w:cs="Arial"/>
          <w:color w:val="002060"/>
        </w:rPr>
        <w:t xml:space="preserve">, </w:t>
      </w:r>
      <w:proofErr w:type="spellStart"/>
      <w:r w:rsidRPr="001A567D">
        <w:rPr>
          <w:rFonts w:ascii="Arial" w:hAnsi="Arial" w:cs="Arial"/>
          <w:color w:val="002060"/>
        </w:rPr>
        <w:t>înscrisă</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registrul</w:t>
      </w:r>
      <w:proofErr w:type="spellEnd"/>
      <w:r w:rsidRPr="001A567D">
        <w:rPr>
          <w:rFonts w:ascii="Arial" w:hAnsi="Arial" w:cs="Arial"/>
          <w:color w:val="002060"/>
        </w:rPr>
        <w:t xml:space="preserve"> </w:t>
      </w:r>
      <w:proofErr w:type="spellStart"/>
      <w:r w:rsidRPr="001A567D">
        <w:rPr>
          <w:rFonts w:ascii="Arial" w:hAnsi="Arial" w:cs="Arial"/>
          <w:color w:val="002060"/>
        </w:rPr>
        <w:t>comerţului</w:t>
      </w:r>
      <w:proofErr w:type="spellEnd"/>
      <w:r w:rsidRPr="001A567D">
        <w:rPr>
          <w:rFonts w:ascii="Arial" w:hAnsi="Arial" w:cs="Arial"/>
          <w:color w:val="002060"/>
        </w:rPr>
        <w:t xml:space="preserve">, </w:t>
      </w:r>
      <w:proofErr w:type="spellStart"/>
      <w:r w:rsidRPr="001A567D">
        <w:rPr>
          <w:rFonts w:ascii="Arial" w:hAnsi="Arial" w:cs="Arial"/>
          <w:color w:val="002060"/>
        </w:rPr>
        <w:t>potrivit</w:t>
      </w:r>
      <w:proofErr w:type="spellEnd"/>
      <w:r w:rsidRPr="001A567D">
        <w:rPr>
          <w:rFonts w:ascii="Arial" w:hAnsi="Arial" w:cs="Arial"/>
          <w:color w:val="002060"/>
        </w:rPr>
        <w:t xml:space="preserve"> </w:t>
      </w:r>
      <w:proofErr w:type="spellStart"/>
      <w:r w:rsidRPr="001A567D">
        <w:rPr>
          <w:rFonts w:ascii="Arial" w:hAnsi="Arial" w:cs="Arial"/>
          <w:color w:val="002060"/>
        </w:rPr>
        <w:t>legii</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aceste</w:t>
      </w:r>
      <w:proofErr w:type="spellEnd"/>
      <w:r w:rsidRPr="001A567D">
        <w:rPr>
          <w:rFonts w:ascii="Arial" w:hAnsi="Arial" w:cs="Arial"/>
          <w:color w:val="002060"/>
        </w:rPr>
        <w:t xml:space="preserve"> </w:t>
      </w:r>
      <w:proofErr w:type="spellStart"/>
      <w:r w:rsidRPr="001A567D">
        <w:rPr>
          <w:rFonts w:ascii="Arial" w:hAnsi="Arial" w:cs="Arial"/>
          <w:color w:val="002060"/>
        </w:rPr>
        <w:t>cazuri</w:t>
      </w:r>
      <w:proofErr w:type="spellEnd"/>
      <w:r w:rsidRPr="001A567D">
        <w:rPr>
          <w:rFonts w:ascii="Arial" w:hAnsi="Arial" w:cs="Arial"/>
          <w:color w:val="002060"/>
        </w:rPr>
        <w:t xml:space="preserve">, </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operează</w:t>
      </w:r>
      <w:proofErr w:type="spellEnd"/>
      <w:r w:rsidRPr="001A567D">
        <w:rPr>
          <w:rFonts w:ascii="Arial" w:hAnsi="Arial" w:cs="Arial"/>
          <w:color w:val="002060"/>
        </w:rPr>
        <w:t xml:space="preserve"> de la data la care </w:t>
      </w:r>
      <w:proofErr w:type="spellStart"/>
      <w:r w:rsidRPr="001A567D">
        <w:rPr>
          <w:rFonts w:ascii="Arial" w:hAnsi="Arial" w:cs="Arial"/>
          <w:color w:val="002060"/>
        </w:rPr>
        <w:t>operatorul</w:t>
      </w:r>
      <w:proofErr w:type="spellEnd"/>
      <w:r w:rsidRPr="001A567D">
        <w:rPr>
          <w:rFonts w:ascii="Arial" w:hAnsi="Arial" w:cs="Arial"/>
          <w:color w:val="002060"/>
        </w:rPr>
        <w:t xml:space="preserve"> economic nu </w:t>
      </w:r>
      <w:proofErr w:type="spellStart"/>
      <w:r w:rsidRPr="001A567D">
        <w:rPr>
          <w:rFonts w:ascii="Arial" w:hAnsi="Arial" w:cs="Arial"/>
          <w:color w:val="002060"/>
        </w:rPr>
        <w:t>mai</w:t>
      </w:r>
      <w:proofErr w:type="spellEnd"/>
      <w:r w:rsidRPr="001A567D">
        <w:rPr>
          <w:rFonts w:ascii="Arial" w:hAnsi="Arial" w:cs="Arial"/>
          <w:color w:val="002060"/>
        </w:rPr>
        <w:t xml:space="preserve"> </w:t>
      </w:r>
      <w:proofErr w:type="spellStart"/>
      <w:r w:rsidRPr="001A567D">
        <w:rPr>
          <w:rFonts w:ascii="Arial" w:hAnsi="Arial" w:cs="Arial"/>
          <w:color w:val="002060"/>
        </w:rPr>
        <w:t>îndeplineşte</w:t>
      </w:r>
      <w:proofErr w:type="spellEnd"/>
      <w:r w:rsidRPr="001A567D">
        <w:rPr>
          <w:rFonts w:ascii="Arial" w:hAnsi="Arial" w:cs="Arial"/>
          <w:color w:val="002060"/>
        </w:rPr>
        <w:t xml:space="preserve"> </w:t>
      </w:r>
      <w:proofErr w:type="spellStart"/>
      <w:r w:rsidRPr="001A567D">
        <w:rPr>
          <w:rFonts w:ascii="Arial" w:hAnsi="Arial" w:cs="Arial"/>
          <w:color w:val="002060"/>
        </w:rPr>
        <w:t>condiţiile</w:t>
      </w:r>
      <w:proofErr w:type="spellEnd"/>
      <w:r w:rsidRPr="001A567D">
        <w:rPr>
          <w:rFonts w:ascii="Arial" w:hAnsi="Arial" w:cs="Arial"/>
          <w:color w:val="002060"/>
        </w:rPr>
        <w:t xml:space="preserve"> de </w:t>
      </w:r>
      <w:proofErr w:type="spellStart"/>
      <w:r w:rsidRPr="001A567D">
        <w:rPr>
          <w:rFonts w:ascii="Arial" w:hAnsi="Arial" w:cs="Arial"/>
          <w:color w:val="002060"/>
        </w:rPr>
        <w:t>eligibilitate</w:t>
      </w:r>
      <w:proofErr w:type="spellEnd"/>
      <w:r w:rsidRPr="001A567D">
        <w:rPr>
          <w:rFonts w:ascii="Arial" w:hAnsi="Arial" w:cs="Arial"/>
          <w:color w:val="002060"/>
        </w:rPr>
        <w:t xml:space="preserve"> conform </w:t>
      </w:r>
      <w:proofErr w:type="spellStart"/>
      <w:r w:rsidRPr="001A567D">
        <w:rPr>
          <w:rFonts w:ascii="Arial" w:hAnsi="Arial" w:cs="Arial"/>
          <w:color w:val="002060"/>
        </w:rPr>
        <w:t>prezentei</w:t>
      </w:r>
      <w:proofErr w:type="spellEnd"/>
      <w:r w:rsidRPr="001A567D">
        <w:rPr>
          <w:rFonts w:ascii="Arial" w:hAnsi="Arial" w:cs="Arial"/>
          <w:color w:val="002060"/>
        </w:rPr>
        <w:t xml:space="preserve"> </w:t>
      </w:r>
      <w:proofErr w:type="spellStart"/>
      <w:r w:rsidRPr="001A567D">
        <w:rPr>
          <w:rFonts w:ascii="Arial" w:hAnsi="Arial" w:cs="Arial"/>
          <w:color w:val="002060"/>
        </w:rPr>
        <w:t>proceduri</w:t>
      </w:r>
      <w:proofErr w:type="spellEnd"/>
      <w:r w:rsidRPr="001A567D">
        <w:rPr>
          <w:rFonts w:ascii="Arial" w:hAnsi="Arial" w:cs="Arial"/>
          <w:color w:val="002060"/>
        </w:rPr>
        <w:t>.</w:t>
      </w:r>
    </w:p>
    <w:p w:rsidR="001A567D" w:rsidRPr="001A567D" w:rsidRDefault="001A567D" w:rsidP="001A567D">
      <w:pPr>
        <w:jc w:val="both"/>
        <w:rPr>
          <w:rFonts w:ascii="Arial" w:hAnsi="Arial" w:cs="Arial"/>
          <w:color w:val="002060"/>
        </w:rPr>
      </w:pPr>
      <w:bookmarkStart w:id="9" w:name="do|caIII|ar10|al8"/>
      <w:bookmarkEnd w:id="9"/>
      <w:r w:rsidRPr="001A567D">
        <w:rPr>
          <w:rFonts w:ascii="Arial" w:hAnsi="Arial" w:cs="Arial"/>
          <w:b/>
          <w:bCs/>
          <w:color w:val="002060"/>
        </w:rPr>
        <w:t>(8)</w:t>
      </w:r>
      <w:proofErr w:type="spellStart"/>
      <w:r w:rsidRPr="001A567D">
        <w:rPr>
          <w:rFonts w:ascii="Arial" w:hAnsi="Arial" w:cs="Arial"/>
          <w:color w:val="002060"/>
        </w:rPr>
        <w:t>Invalidarea</w:t>
      </w:r>
      <w:proofErr w:type="spellEnd"/>
      <w:r w:rsidRPr="001A567D">
        <w:rPr>
          <w:rFonts w:ascii="Arial" w:hAnsi="Arial" w:cs="Arial"/>
          <w:color w:val="002060"/>
        </w:rPr>
        <w:t xml:space="preserve"> </w:t>
      </w:r>
      <w:proofErr w:type="spellStart"/>
      <w:r w:rsidRPr="001A567D">
        <w:rPr>
          <w:rFonts w:ascii="Arial" w:hAnsi="Arial" w:cs="Arial"/>
          <w:color w:val="002060"/>
        </w:rPr>
        <w:t>în</w:t>
      </w:r>
      <w:proofErr w:type="spellEnd"/>
      <w:r w:rsidRPr="001A567D">
        <w:rPr>
          <w:rFonts w:ascii="Arial" w:hAnsi="Arial" w:cs="Arial"/>
          <w:color w:val="002060"/>
        </w:rPr>
        <w:t xml:space="preserve"> </w:t>
      </w:r>
      <w:proofErr w:type="spellStart"/>
      <w:r w:rsidRPr="001A567D">
        <w:rPr>
          <w:rFonts w:ascii="Arial" w:hAnsi="Arial" w:cs="Arial"/>
          <w:color w:val="002060"/>
        </w:rPr>
        <w:t>Registru</w:t>
      </w:r>
      <w:proofErr w:type="spellEnd"/>
      <w:r w:rsidRPr="001A567D">
        <w:rPr>
          <w:rFonts w:ascii="Arial" w:hAnsi="Arial" w:cs="Arial"/>
          <w:color w:val="002060"/>
        </w:rPr>
        <w:t xml:space="preserve"> </w:t>
      </w:r>
      <w:proofErr w:type="gramStart"/>
      <w:r w:rsidRPr="001A567D">
        <w:rPr>
          <w:rFonts w:ascii="Arial" w:hAnsi="Arial" w:cs="Arial"/>
          <w:color w:val="002060"/>
        </w:rPr>
        <w:t>a</w:t>
      </w:r>
      <w:proofErr w:type="gramEnd"/>
      <w:r w:rsidRPr="001A567D">
        <w:rPr>
          <w:rFonts w:ascii="Arial" w:hAnsi="Arial" w:cs="Arial"/>
          <w:color w:val="002060"/>
        </w:rPr>
        <w:t xml:space="preserve"> </w:t>
      </w:r>
      <w:proofErr w:type="spellStart"/>
      <w:r w:rsidRPr="001A567D">
        <w:rPr>
          <w:rFonts w:ascii="Arial" w:hAnsi="Arial" w:cs="Arial"/>
          <w:color w:val="002060"/>
        </w:rPr>
        <w:t>operatorului</w:t>
      </w:r>
      <w:proofErr w:type="spellEnd"/>
      <w:r w:rsidRPr="001A567D">
        <w:rPr>
          <w:rFonts w:ascii="Arial" w:hAnsi="Arial" w:cs="Arial"/>
          <w:color w:val="002060"/>
        </w:rPr>
        <w:t xml:space="preserve"> economic </w:t>
      </w:r>
      <w:proofErr w:type="spellStart"/>
      <w:r w:rsidRPr="001A567D">
        <w:rPr>
          <w:rFonts w:ascii="Arial" w:hAnsi="Arial" w:cs="Arial"/>
          <w:color w:val="002060"/>
        </w:rPr>
        <w:t>atrage</w:t>
      </w:r>
      <w:proofErr w:type="spellEnd"/>
      <w:r w:rsidRPr="001A567D">
        <w:rPr>
          <w:rFonts w:ascii="Arial" w:hAnsi="Arial" w:cs="Arial"/>
          <w:color w:val="002060"/>
        </w:rPr>
        <w:t xml:space="preserve"> </w:t>
      </w:r>
      <w:proofErr w:type="spellStart"/>
      <w:r w:rsidRPr="001A567D">
        <w:rPr>
          <w:rFonts w:ascii="Arial" w:hAnsi="Arial" w:cs="Arial"/>
          <w:color w:val="002060"/>
        </w:rPr>
        <w:t>invalidarea</w:t>
      </w:r>
      <w:proofErr w:type="spellEnd"/>
      <w:r w:rsidRPr="001A567D">
        <w:rPr>
          <w:rFonts w:ascii="Arial" w:hAnsi="Arial" w:cs="Arial"/>
          <w:color w:val="002060"/>
        </w:rPr>
        <w:t xml:space="preserve"> din </w:t>
      </w:r>
      <w:proofErr w:type="spellStart"/>
      <w:r w:rsidRPr="001A567D">
        <w:rPr>
          <w:rFonts w:ascii="Arial" w:hAnsi="Arial" w:cs="Arial"/>
          <w:color w:val="002060"/>
        </w:rPr>
        <w:t>Registru</w:t>
      </w:r>
      <w:proofErr w:type="spellEnd"/>
      <w:r w:rsidRPr="001A567D">
        <w:rPr>
          <w:rFonts w:ascii="Arial" w:hAnsi="Arial" w:cs="Arial"/>
          <w:color w:val="002060"/>
        </w:rPr>
        <w:t xml:space="preserve"> a </w:t>
      </w:r>
      <w:proofErr w:type="spellStart"/>
      <w:r w:rsidRPr="001A567D">
        <w:rPr>
          <w:rFonts w:ascii="Arial" w:hAnsi="Arial" w:cs="Arial"/>
          <w:color w:val="002060"/>
        </w:rPr>
        <w:t>tuturor</w:t>
      </w:r>
      <w:proofErr w:type="spellEnd"/>
      <w:r w:rsidRPr="001A567D">
        <w:rPr>
          <w:rFonts w:ascii="Arial" w:hAnsi="Arial" w:cs="Arial"/>
          <w:color w:val="002060"/>
        </w:rPr>
        <w:t xml:space="preserve"> </w:t>
      </w:r>
      <w:proofErr w:type="spellStart"/>
      <w:r w:rsidRPr="001A567D">
        <w:rPr>
          <w:rFonts w:ascii="Arial" w:hAnsi="Arial" w:cs="Arial"/>
          <w:color w:val="002060"/>
        </w:rPr>
        <w:t>vehiculelor</w:t>
      </w:r>
      <w:proofErr w:type="spellEnd"/>
      <w:r w:rsidRPr="001A567D">
        <w:rPr>
          <w:rFonts w:ascii="Arial" w:hAnsi="Arial" w:cs="Arial"/>
          <w:color w:val="002060"/>
        </w:rPr>
        <w:t xml:space="preserve"> </w:t>
      </w:r>
      <w:proofErr w:type="spellStart"/>
      <w:r w:rsidRPr="001A567D">
        <w:rPr>
          <w:rFonts w:ascii="Arial" w:hAnsi="Arial" w:cs="Arial"/>
          <w:color w:val="002060"/>
        </w:rPr>
        <w:t>deţinute</w:t>
      </w:r>
      <w:proofErr w:type="spellEnd"/>
      <w:r w:rsidRPr="001A567D">
        <w:rPr>
          <w:rFonts w:ascii="Arial" w:hAnsi="Arial" w:cs="Arial"/>
          <w:color w:val="002060"/>
        </w:rPr>
        <w:t xml:space="preserve"> de </w:t>
      </w:r>
      <w:proofErr w:type="spellStart"/>
      <w:r w:rsidRPr="001A567D">
        <w:rPr>
          <w:rFonts w:ascii="Arial" w:hAnsi="Arial" w:cs="Arial"/>
          <w:color w:val="002060"/>
        </w:rPr>
        <w:t>acesta</w:t>
      </w:r>
      <w:proofErr w:type="spellEnd"/>
      <w:r w:rsidRPr="001A567D">
        <w:rPr>
          <w:rFonts w:ascii="Arial" w:hAnsi="Arial" w:cs="Arial"/>
          <w:color w:val="002060"/>
        </w:rPr>
        <w:t xml:space="preserve"> </w:t>
      </w:r>
      <w:proofErr w:type="spellStart"/>
      <w:r w:rsidRPr="001A567D">
        <w:rPr>
          <w:rFonts w:ascii="Arial" w:hAnsi="Arial" w:cs="Arial"/>
          <w:color w:val="002060"/>
        </w:rPr>
        <w:t>pe</w:t>
      </w:r>
      <w:proofErr w:type="spellEnd"/>
      <w:r w:rsidRPr="001A567D">
        <w:rPr>
          <w:rFonts w:ascii="Arial" w:hAnsi="Arial" w:cs="Arial"/>
          <w:color w:val="002060"/>
        </w:rPr>
        <w:t xml:space="preserve"> </w:t>
      </w:r>
      <w:proofErr w:type="spellStart"/>
      <w:r w:rsidRPr="001A567D">
        <w:rPr>
          <w:rFonts w:ascii="Arial" w:hAnsi="Arial" w:cs="Arial"/>
          <w:color w:val="002060"/>
        </w:rPr>
        <w:t>perioada</w:t>
      </w:r>
      <w:proofErr w:type="spellEnd"/>
      <w:r w:rsidRPr="001A567D">
        <w:rPr>
          <w:rFonts w:ascii="Arial" w:hAnsi="Arial" w:cs="Arial"/>
          <w:color w:val="002060"/>
        </w:rPr>
        <w:t xml:space="preserve"> </w:t>
      </w:r>
      <w:proofErr w:type="spellStart"/>
      <w:r w:rsidRPr="001A567D">
        <w:rPr>
          <w:rFonts w:ascii="Arial" w:hAnsi="Arial" w:cs="Arial"/>
          <w:color w:val="002060"/>
        </w:rPr>
        <w:t>respectivă</w:t>
      </w:r>
      <w:proofErr w:type="spellEnd"/>
      <w:r w:rsidRPr="001A567D">
        <w:rPr>
          <w:rFonts w:ascii="Arial" w:hAnsi="Arial" w:cs="Arial"/>
          <w:color w:val="002060"/>
        </w:rPr>
        <w:t>.</w:t>
      </w:r>
    </w:p>
    <w:p w:rsidR="001A567D" w:rsidRDefault="001A567D" w:rsidP="001A567D">
      <w:pPr>
        <w:jc w:val="both"/>
        <w:rPr>
          <w:rFonts w:ascii="Arial" w:hAnsi="Arial" w:cs="Arial"/>
          <w:color w:val="002060"/>
        </w:rPr>
      </w:pPr>
      <w:bookmarkStart w:id="10" w:name="do|caIII|ar10|al9"/>
      <w:bookmarkEnd w:id="10"/>
      <w:r w:rsidRPr="001A567D">
        <w:rPr>
          <w:rFonts w:ascii="Arial" w:hAnsi="Arial" w:cs="Arial"/>
          <w:b/>
          <w:bCs/>
          <w:color w:val="002060"/>
        </w:rPr>
        <w:t>(9)</w:t>
      </w:r>
      <w:r w:rsidR="000F36FB">
        <w:rPr>
          <w:rFonts w:ascii="Arial" w:hAnsi="Arial" w:cs="Arial"/>
          <w:color w:val="002060"/>
        </w:rPr>
        <w:t>ARR</w:t>
      </w:r>
      <w:r w:rsidRPr="001A567D">
        <w:rPr>
          <w:rFonts w:ascii="Arial" w:hAnsi="Arial" w:cs="Arial"/>
          <w:color w:val="002060"/>
        </w:rPr>
        <w:t xml:space="preserve"> </w:t>
      </w:r>
      <w:proofErr w:type="spellStart"/>
      <w:r w:rsidRPr="001A567D">
        <w:rPr>
          <w:rFonts w:ascii="Arial" w:hAnsi="Arial" w:cs="Arial"/>
          <w:color w:val="002060"/>
        </w:rPr>
        <w:t>revalidează</w:t>
      </w:r>
      <w:proofErr w:type="spellEnd"/>
      <w:r w:rsidRPr="001A567D">
        <w:rPr>
          <w:rFonts w:ascii="Arial" w:hAnsi="Arial" w:cs="Arial"/>
          <w:color w:val="002060"/>
        </w:rPr>
        <w:t xml:space="preserve"> </w:t>
      </w:r>
      <w:proofErr w:type="spellStart"/>
      <w:r w:rsidRPr="001A567D">
        <w:rPr>
          <w:rFonts w:ascii="Arial" w:hAnsi="Arial" w:cs="Arial"/>
          <w:color w:val="002060"/>
        </w:rPr>
        <w:t>înregistrarea</w:t>
      </w:r>
      <w:proofErr w:type="spellEnd"/>
      <w:r w:rsidRPr="001A567D">
        <w:rPr>
          <w:rFonts w:ascii="Arial" w:hAnsi="Arial" w:cs="Arial"/>
          <w:color w:val="002060"/>
        </w:rPr>
        <w:t xml:space="preserve"> </w:t>
      </w:r>
      <w:proofErr w:type="spellStart"/>
      <w:r w:rsidRPr="001A567D">
        <w:rPr>
          <w:rFonts w:ascii="Arial" w:hAnsi="Arial" w:cs="Arial"/>
          <w:color w:val="002060"/>
        </w:rPr>
        <w:t>unui</w:t>
      </w:r>
      <w:proofErr w:type="spellEnd"/>
      <w:r w:rsidRPr="001A567D">
        <w:rPr>
          <w:rFonts w:ascii="Arial" w:hAnsi="Arial" w:cs="Arial"/>
          <w:color w:val="002060"/>
        </w:rPr>
        <w:t xml:space="preserve"> operator economic </w:t>
      </w:r>
      <w:proofErr w:type="spellStart"/>
      <w:r w:rsidRPr="001A567D">
        <w:rPr>
          <w:rFonts w:ascii="Arial" w:hAnsi="Arial" w:cs="Arial"/>
          <w:color w:val="002060"/>
        </w:rPr>
        <w:t>sau</w:t>
      </w:r>
      <w:proofErr w:type="spellEnd"/>
      <w:r w:rsidRPr="001A567D">
        <w:rPr>
          <w:rFonts w:ascii="Arial" w:hAnsi="Arial" w:cs="Arial"/>
          <w:color w:val="002060"/>
        </w:rPr>
        <w:t xml:space="preserve"> a </w:t>
      </w:r>
      <w:proofErr w:type="spellStart"/>
      <w:r w:rsidRPr="001A567D">
        <w:rPr>
          <w:rFonts w:ascii="Arial" w:hAnsi="Arial" w:cs="Arial"/>
          <w:color w:val="002060"/>
        </w:rPr>
        <w:t>unui</w:t>
      </w:r>
      <w:proofErr w:type="spellEnd"/>
      <w:r w:rsidRPr="001A567D">
        <w:rPr>
          <w:rFonts w:ascii="Arial" w:hAnsi="Arial" w:cs="Arial"/>
          <w:color w:val="002060"/>
        </w:rPr>
        <w:t xml:space="preserve"> </w:t>
      </w:r>
      <w:proofErr w:type="spellStart"/>
      <w:r w:rsidRPr="001A567D">
        <w:rPr>
          <w:rFonts w:ascii="Arial" w:hAnsi="Arial" w:cs="Arial"/>
          <w:color w:val="002060"/>
        </w:rPr>
        <w:t>vehicul</w:t>
      </w:r>
      <w:proofErr w:type="spellEnd"/>
      <w:r w:rsidRPr="001A567D">
        <w:rPr>
          <w:rFonts w:ascii="Arial" w:hAnsi="Arial" w:cs="Arial"/>
          <w:color w:val="002060"/>
        </w:rPr>
        <w:t xml:space="preserve"> </w:t>
      </w:r>
      <w:proofErr w:type="spellStart"/>
      <w:r w:rsidRPr="001A567D">
        <w:rPr>
          <w:rFonts w:ascii="Arial" w:hAnsi="Arial" w:cs="Arial"/>
          <w:color w:val="002060"/>
        </w:rPr>
        <w:t>atunci</w:t>
      </w:r>
      <w:proofErr w:type="spellEnd"/>
      <w:r w:rsidRPr="001A567D">
        <w:rPr>
          <w:rFonts w:ascii="Arial" w:hAnsi="Arial" w:cs="Arial"/>
          <w:color w:val="002060"/>
        </w:rPr>
        <w:t xml:space="preserve"> </w:t>
      </w:r>
      <w:proofErr w:type="spellStart"/>
      <w:r w:rsidRPr="001A567D">
        <w:rPr>
          <w:rFonts w:ascii="Arial" w:hAnsi="Arial" w:cs="Arial"/>
          <w:color w:val="002060"/>
        </w:rPr>
        <w:t>când</w:t>
      </w:r>
      <w:proofErr w:type="spellEnd"/>
      <w:r w:rsidRPr="001A567D">
        <w:rPr>
          <w:rFonts w:ascii="Arial" w:hAnsi="Arial" w:cs="Arial"/>
          <w:color w:val="002060"/>
        </w:rPr>
        <w:t xml:space="preserve"> </w:t>
      </w:r>
      <w:proofErr w:type="spellStart"/>
      <w:r w:rsidRPr="001A567D">
        <w:rPr>
          <w:rFonts w:ascii="Arial" w:hAnsi="Arial" w:cs="Arial"/>
          <w:color w:val="002060"/>
        </w:rPr>
        <w:t>motivele</w:t>
      </w:r>
      <w:proofErr w:type="spellEnd"/>
      <w:r w:rsidRPr="001A567D">
        <w:rPr>
          <w:rFonts w:ascii="Arial" w:hAnsi="Arial" w:cs="Arial"/>
          <w:color w:val="002060"/>
        </w:rPr>
        <w:t xml:space="preserve"> care au </w:t>
      </w:r>
      <w:proofErr w:type="spellStart"/>
      <w:r w:rsidRPr="001A567D">
        <w:rPr>
          <w:rFonts w:ascii="Arial" w:hAnsi="Arial" w:cs="Arial"/>
          <w:color w:val="002060"/>
        </w:rPr>
        <w:t>condus</w:t>
      </w:r>
      <w:proofErr w:type="spellEnd"/>
      <w:r w:rsidRPr="001A567D">
        <w:rPr>
          <w:rFonts w:ascii="Arial" w:hAnsi="Arial" w:cs="Arial"/>
          <w:color w:val="002060"/>
        </w:rPr>
        <w:t xml:space="preserve"> la </w:t>
      </w:r>
      <w:proofErr w:type="spellStart"/>
      <w:r w:rsidRPr="001A567D">
        <w:rPr>
          <w:rFonts w:ascii="Arial" w:hAnsi="Arial" w:cs="Arial"/>
          <w:color w:val="002060"/>
        </w:rPr>
        <w:t>invalidare</w:t>
      </w:r>
      <w:proofErr w:type="spellEnd"/>
      <w:r w:rsidRPr="001A567D">
        <w:rPr>
          <w:rFonts w:ascii="Arial" w:hAnsi="Arial" w:cs="Arial"/>
          <w:color w:val="002060"/>
        </w:rPr>
        <w:t xml:space="preserve"> au </w:t>
      </w:r>
      <w:proofErr w:type="spellStart"/>
      <w:r w:rsidRPr="001A567D">
        <w:rPr>
          <w:rFonts w:ascii="Arial" w:hAnsi="Arial" w:cs="Arial"/>
          <w:color w:val="002060"/>
        </w:rPr>
        <w:t>încetat</w:t>
      </w:r>
      <w:proofErr w:type="spellEnd"/>
      <w:r w:rsidRPr="001A567D">
        <w:rPr>
          <w:rFonts w:ascii="Arial" w:hAnsi="Arial" w:cs="Arial"/>
          <w:color w:val="002060"/>
        </w:rPr>
        <w:t>.</w:t>
      </w:r>
    </w:p>
    <w:p w:rsidR="000F36FB" w:rsidRDefault="000F36FB" w:rsidP="001A567D">
      <w:pPr>
        <w:jc w:val="both"/>
        <w:rPr>
          <w:rFonts w:ascii="Arial" w:hAnsi="Arial" w:cs="Arial"/>
          <w:color w:val="002060"/>
        </w:rPr>
      </w:pPr>
    </w:p>
    <w:p w:rsidR="000F36FB" w:rsidRDefault="000F36FB" w:rsidP="001A567D">
      <w:pPr>
        <w:jc w:val="both"/>
        <w:rPr>
          <w:rFonts w:ascii="Arial" w:hAnsi="Arial" w:cs="Arial"/>
          <w:color w:val="002060"/>
        </w:rPr>
      </w:pPr>
    </w:p>
    <w:p w:rsidR="000F36FB" w:rsidRDefault="000F36FB" w:rsidP="001A567D">
      <w:pPr>
        <w:jc w:val="both"/>
        <w:rPr>
          <w:rFonts w:ascii="Arial" w:hAnsi="Arial" w:cs="Arial"/>
          <w:color w:val="002060"/>
        </w:rPr>
      </w:pPr>
    </w:p>
    <w:p w:rsidR="000F36FB" w:rsidRPr="001A567D" w:rsidRDefault="000F36FB" w:rsidP="001A567D">
      <w:pPr>
        <w:jc w:val="both"/>
        <w:rPr>
          <w:rFonts w:ascii="Arial" w:hAnsi="Arial" w:cs="Arial"/>
          <w:color w:val="002060"/>
        </w:rPr>
      </w:pPr>
    </w:p>
    <w:p w:rsidR="000F36FB" w:rsidRPr="000F36FB" w:rsidRDefault="000F36FB" w:rsidP="000F36FB">
      <w:pPr>
        <w:jc w:val="both"/>
        <w:rPr>
          <w:rFonts w:ascii="Arial" w:hAnsi="Arial" w:cs="Arial"/>
          <w:b/>
          <w:bCs/>
          <w:i/>
          <w:color w:val="00B050"/>
        </w:rPr>
      </w:pPr>
      <w:r w:rsidRPr="000F36FB">
        <w:rPr>
          <w:rFonts w:ascii="Arial" w:hAnsi="Arial" w:cs="Arial"/>
          <w:color w:val="00B050"/>
        </w:rPr>
        <w:t xml:space="preserve">* </w:t>
      </w:r>
      <w:proofErr w:type="gramStart"/>
      <w:r w:rsidRPr="000F36FB">
        <w:rPr>
          <w:rFonts w:ascii="Arial" w:hAnsi="Arial" w:cs="Arial"/>
          <w:i/>
          <w:color w:val="00B050"/>
        </w:rPr>
        <w:t>art</w:t>
      </w:r>
      <w:proofErr w:type="gramEnd"/>
      <w:r w:rsidRPr="000F36FB">
        <w:rPr>
          <w:rFonts w:ascii="Arial" w:hAnsi="Arial" w:cs="Arial"/>
          <w:i/>
          <w:color w:val="00B050"/>
        </w:rPr>
        <w:t>. 78</w:t>
      </w:r>
      <w:r w:rsidRPr="000F36FB">
        <w:rPr>
          <w:rFonts w:ascii="Arial" w:hAnsi="Arial" w:cs="Arial"/>
          <w:i/>
          <w:color w:val="00B050"/>
          <w:vertAlign w:val="superscript"/>
        </w:rPr>
        <w:t>1</w:t>
      </w:r>
      <w:r w:rsidRPr="000F36FB">
        <w:rPr>
          <w:rFonts w:ascii="Arial" w:hAnsi="Arial" w:cs="Arial"/>
          <w:i/>
          <w:color w:val="00B050"/>
        </w:rPr>
        <w:t xml:space="preserve"> din </w:t>
      </w:r>
      <w:proofErr w:type="spellStart"/>
      <w:r w:rsidRPr="000F36FB">
        <w:rPr>
          <w:rFonts w:ascii="Arial" w:hAnsi="Arial" w:cs="Arial"/>
          <w:i/>
          <w:color w:val="00B050"/>
        </w:rPr>
        <w:t>Ordonanţa</w:t>
      </w:r>
      <w:proofErr w:type="spellEnd"/>
      <w:r w:rsidRPr="000F36FB">
        <w:rPr>
          <w:rFonts w:ascii="Arial" w:hAnsi="Arial" w:cs="Arial"/>
          <w:i/>
          <w:color w:val="00B050"/>
        </w:rPr>
        <w:t xml:space="preserve"> </w:t>
      </w:r>
      <w:proofErr w:type="spellStart"/>
      <w:r w:rsidRPr="000F36FB">
        <w:rPr>
          <w:rFonts w:ascii="Arial" w:hAnsi="Arial" w:cs="Arial"/>
          <w:i/>
          <w:color w:val="00B050"/>
        </w:rPr>
        <w:t>Guvernului</w:t>
      </w:r>
      <w:proofErr w:type="spellEnd"/>
      <w:r w:rsidRPr="000F36FB">
        <w:rPr>
          <w:rFonts w:ascii="Arial" w:hAnsi="Arial" w:cs="Arial"/>
          <w:i/>
          <w:color w:val="00B050"/>
        </w:rPr>
        <w:t xml:space="preserve"> nr. </w:t>
      </w:r>
      <w:hyperlink r:id="rId8" w:history="1">
        <w:r w:rsidRPr="000F36FB">
          <w:rPr>
            <w:rStyle w:val="Hyperlink"/>
            <w:rFonts w:ascii="Arial" w:hAnsi="Arial" w:cs="Arial"/>
            <w:b/>
            <w:bCs/>
            <w:i/>
            <w:color w:val="00B050"/>
          </w:rPr>
          <w:t>92/2003</w:t>
        </w:r>
      </w:hyperlink>
      <w:r w:rsidRPr="000F36FB">
        <w:rPr>
          <w:rFonts w:ascii="Arial" w:hAnsi="Arial" w:cs="Arial"/>
          <w:i/>
          <w:color w:val="00B050"/>
        </w:rPr>
        <w:t xml:space="preserve">,* </w:t>
      </w:r>
      <w:proofErr w:type="spellStart"/>
      <w:r w:rsidRPr="000F36FB">
        <w:rPr>
          <w:rFonts w:ascii="Arial" w:hAnsi="Arial" w:cs="Arial"/>
          <w:i/>
          <w:color w:val="00B050"/>
        </w:rPr>
        <w:t>republicată</w:t>
      </w:r>
      <w:proofErr w:type="spellEnd"/>
      <w:r w:rsidRPr="000F36FB">
        <w:rPr>
          <w:rFonts w:ascii="Arial" w:hAnsi="Arial" w:cs="Arial"/>
          <w:i/>
          <w:color w:val="00B050"/>
        </w:rPr>
        <w:t xml:space="preserve">, cu </w:t>
      </w:r>
      <w:proofErr w:type="spellStart"/>
      <w:r w:rsidRPr="000F36FB">
        <w:rPr>
          <w:rFonts w:ascii="Arial" w:hAnsi="Arial" w:cs="Arial"/>
          <w:i/>
          <w:color w:val="00B050"/>
        </w:rPr>
        <w:t>modificările</w:t>
      </w:r>
      <w:proofErr w:type="spellEnd"/>
      <w:r w:rsidRPr="000F36FB">
        <w:rPr>
          <w:rFonts w:ascii="Arial" w:hAnsi="Arial" w:cs="Arial"/>
          <w:i/>
          <w:color w:val="00B050"/>
        </w:rPr>
        <w:t xml:space="preserve"> </w:t>
      </w:r>
      <w:proofErr w:type="spellStart"/>
      <w:r w:rsidRPr="000F36FB">
        <w:rPr>
          <w:rFonts w:ascii="Arial" w:hAnsi="Arial" w:cs="Arial"/>
          <w:i/>
          <w:color w:val="00B050"/>
        </w:rPr>
        <w:t>şi</w:t>
      </w:r>
      <w:proofErr w:type="spellEnd"/>
      <w:r w:rsidRPr="000F36FB">
        <w:rPr>
          <w:rFonts w:ascii="Arial" w:hAnsi="Arial" w:cs="Arial"/>
          <w:i/>
          <w:color w:val="00B050"/>
        </w:rPr>
        <w:t xml:space="preserve"> </w:t>
      </w:r>
      <w:proofErr w:type="spellStart"/>
      <w:r w:rsidRPr="000F36FB">
        <w:rPr>
          <w:rFonts w:ascii="Arial" w:hAnsi="Arial" w:cs="Arial"/>
          <w:i/>
          <w:color w:val="00B050"/>
        </w:rPr>
        <w:t>completările</w:t>
      </w:r>
      <w:proofErr w:type="spellEnd"/>
      <w:r w:rsidRPr="000F36FB">
        <w:rPr>
          <w:rFonts w:ascii="Arial" w:hAnsi="Arial" w:cs="Arial"/>
          <w:i/>
          <w:color w:val="00B050"/>
        </w:rPr>
        <w:t xml:space="preserve"> </w:t>
      </w:r>
      <w:proofErr w:type="spellStart"/>
      <w:r w:rsidRPr="000F36FB">
        <w:rPr>
          <w:rFonts w:ascii="Arial" w:hAnsi="Arial" w:cs="Arial"/>
          <w:i/>
          <w:color w:val="00B050"/>
        </w:rPr>
        <w:t>ulterioare</w:t>
      </w:r>
      <w:proofErr w:type="spellEnd"/>
      <w:r w:rsidRPr="000F36FB">
        <w:rPr>
          <w:rFonts w:ascii="Arial" w:hAnsi="Arial" w:cs="Arial"/>
          <w:i/>
          <w:color w:val="00B050"/>
        </w:rPr>
        <w:t>,</w:t>
      </w:r>
    </w:p>
    <w:p w:rsidR="000F36FB" w:rsidRPr="00DC337B" w:rsidRDefault="000F36FB" w:rsidP="000F36FB">
      <w:pPr>
        <w:jc w:val="both"/>
        <w:rPr>
          <w:rFonts w:ascii="Arial" w:hAnsi="Arial" w:cs="Arial"/>
          <w:b/>
          <w:bCs/>
          <w:color w:val="002060"/>
        </w:rPr>
      </w:pPr>
      <w:r w:rsidRPr="00DC337B">
        <w:rPr>
          <w:rFonts w:ascii="Arial" w:hAnsi="Arial" w:cs="Arial"/>
          <w:b/>
          <w:bCs/>
          <w:color w:val="002060"/>
        </w:rPr>
        <w:t>78</w:t>
      </w:r>
      <w:r w:rsidRPr="00DC337B">
        <w:rPr>
          <w:rFonts w:ascii="Arial" w:hAnsi="Arial" w:cs="Arial"/>
          <w:b/>
          <w:bCs/>
          <w:color w:val="002060"/>
          <w:vertAlign w:val="superscript"/>
        </w:rPr>
        <w:t>1</w:t>
      </w:r>
      <w:r w:rsidRPr="00DC337B">
        <w:rPr>
          <w:rFonts w:ascii="Arial" w:hAnsi="Arial" w:cs="Arial"/>
          <w:b/>
          <w:bCs/>
          <w:color w:val="002060"/>
        </w:rPr>
        <w:t xml:space="preserve">Registrul </w:t>
      </w:r>
      <w:proofErr w:type="spellStart"/>
      <w:r w:rsidRPr="00DC337B">
        <w:rPr>
          <w:rFonts w:ascii="Arial" w:hAnsi="Arial" w:cs="Arial"/>
          <w:b/>
          <w:bCs/>
          <w:color w:val="002060"/>
        </w:rPr>
        <w:t>contribuabililor</w:t>
      </w:r>
      <w:proofErr w:type="spellEnd"/>
      <w:r w:rsidRPr="00DC337B">
        <w:rPr>
          <w:rFonts w:ascii="Arial" w:hAnsi="Arial" w:cs="Arial"/>
          <w:b/>
          <w:bCs/>
          <w:color w:val="002060"/>
        </w:rPr>
        <w:t xml:space="preserve"> </w:t>
      </w:r>
      <w:proofErr w:type="spellStart"/>
      <w:r w:rsidRPr="00DC337B">
        <w:rPr>
          <w:rFonts w:ascii="Arial" w:hAnsi="Arial" w:cs="Arial"/>
          <w:b/>
          <w:bCs/>
          <w:color w:val="002060"/>
        </w:rPr>
        <w:t>inactivi</w:t>
      </w:r>
      <w:proofErr w:type="spellEnd"/>
      <w:r w:rsidRPr="00DC337B">
        <w:rPr>
          <w:rFonts w:ascii="Arial" w:hAnsi="Arial" w:cs="Arial"/>
          <w:b/>
          <w:bCs/>
          <w:color w:val="002060"/>
        </w:rPr>
        <w:t>/</w:t>
      </w:r>
      <w:proofErr w:type="spellStart"/>
      <w:r w:rsidRPr="00DC337B">
        <w:rPr>
          <w:rFonts w:ascii="Arial" w:hAnsi="Arial" w:cs="Arial"/>
          <w:b/>
          <w:bCs/>
          <w:color w:val="002060"/>
        </w:rPr>
        <w:t>reactivaţi</w:t>
      </w:r>
      <w:proofErr w:type="spellEnd"/>
    </w:p>
    <w:p w:rsidR="000F36FB" w:rsidRPr="00DC337B" w:rsidRDefault="000F36FB" w:rsidP="000F36FB">
      <w:pPr>
        <w:ind w:left="720"/>
        <w:jc w:val="both"/>
        <w:rPr>
          <w:rFonts w:ascii="Arial" w:hAnsi="Arial" w:cs="Arial"/>
          <w:bCs/>
          <w:color w:val="002060"/>
          <w:sz w:val="20"/>
          <w:szCs w:val="20"/>
        </w:rPr>
      </w:pPr>
      <w:r w:rsidRPr="00DC337B">
        <w:rPr>
          <w:rFonts w:ascii="Arial" w:hAnsi="Arial" w:cs="Arial"/>
          <w:b/>
          <w:bCs/>
          <w:color w:val="002060"/>
          <w:sz w:val="20"/>
          <w:szCs w:val="20"/>
        </w:rPr>
        <w:t>(1)</w:t>
      </w:r>
      <w:proofErr w:type="spellStart"/>
      <w:r w:rsidRPr="00DC337B">
        <w:rPr>
          <w:rFonts w:ascii="Arial" w:hAnsi="Arial" w:cs="Arial"/>
          <w:bCs/>
          <w:color w:val="002060"/>
          <w:sz w:val="20"/>
          <w:szCs w:val="20"/>
        </w:rPr>
        <w:t>Contribuabilii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persoane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juridice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sau</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orice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entităţi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fără</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personalitate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juridică</w:t>
      </w:r>
      <w:proofErr w:type="spellEnd"/>
      <w:r w:rsidRPr="00DC337B">
        <w:rPr>
          <w:rFonts w:ascii="Arial" w:hAnsi="Arial" w:cs="Arial"/>
          <w:bCs/>
          <w:color w:val="002060"/>
          <w:sz w:val="20"/>
          <w:szCs w:val="20"/>
        </w:rPr>
        <w:t xml:space="preserve"> se </w:t>
      </w:r>
      <w:proofErr w:type="spellStart"/>
      <w:r w:rsidRPr="00DC337B">
        <w:rPr>
          <w:rFonts w:ascii="Arial" w:hAnsi="Arial" w:cs="Arial"/>
          <w:bCs/>
          <w:color w:val="002060"/>
          <w:sz w:val="20"/>
          <w:szCs w:val="20"/>
        </w:rPr>
        <w:t>declară</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inactivi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şi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acestora</w:t>
      </w:r>
      <w:proofErr w:type="spellEnd"/>
      <w:r w:rsidRPr="00DC337B">
        <w:rPr>
          <w:rFonts w:ascii="Arial" w:hAnsi="Arial" w:cs="Arial"/>
          <w:bCs/>
          <w:color w:val="002060"/>
          <w:sz w:val="20"/>
          <w:szCs w:val="20"/>
        </w:rPr>
        <w:t xml:space="preserve"> le </w:t>
      </w:r>
      <w:proofErr w:type="spellStart"/>
      <w:r w:rsidRPr="00DC337B">
        <w:rPr>
          <w:rFonts w:ascii="Arial" w:hAnsi="Arial" w:cs="Arial"/>
          <w:bCs/>
          <w:color w:val="002060"/>
          <w:sz w:val="20"/>
          <w:szCs w:val="20"/>
        </w:rPr>
        <w:t>sunt</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aplicabile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prevederile</w:t>
      </w:r>
      <w:proofErr w:type="spellEnd"/>
      <w:r w:rsidRPr="00DC337B">
        <w:rPr>
          <w:rFonts w:ascii="Arial" w:hAnsi="Arial" w:cs="Arial"/>
          <w:bCs/>
          <w:color w:val="002060"/>
          <w:sz w:val="20"/>
          <w:szCs w:val="20"/>
        </w:rPr>
        <w:t xml:space="preserve"> art. </w:t>
      </w:r>
      <w:proofErr w:type="gramStart"/>
      <w:r w:rsidRPr="00DC337B">
        <w:rPr>
          <w:rFonts w:ascii="Arial" w:hAnsi="Arial" w:cs="Arial"/>
          <w:bCs/>
          <w:color w:val="002060"/>
          <w:sz w:val="20"/>
          <w:szCs w:val="20"/>
        </w:rPr>
        <w:t xml:space="preserve">11 </w:t>
      </w:r>
      <w:proofErr w:type="spellStart"/>
      <w:r w:rsidRPr="00DC337B">
        <w:rPr>
          <w:rFonts w:ascii="Arial" w:hAnsi="Arial" w:cs="Arial"/>
          <w:bCs/>
          <w:color w:val="002060"/>
          <w:sz w:val="20"/>
          <w:szCs w:val="20"/>
        </w:rPr>
        <w:t>alin</w:t>
      </w:r>
      <w:proofErr w:type="spellEnd"/>
      <w:r w:rsidRPr="00DC337B">
        <w:rPr>
          <w:rFonts w:ascii="Arial" w:hAnsi="Arial" w:cs="Arial"/>
          <w:bCs/>
          <w:color w:val="002060"/>
          <w:sz w:val="20"/>
          <w:szCs w:val="20"/>
        </w:rPr>
        <w:t>.</w:t>
      </w:r>
      <w:proofErr w:type="gramEnd"/>
      <w:r w:rsidRPr="00DC337B">
        <w:rPr>
          <w:rFonts w:ascii="Arial" w:hAnsi="Arial" w:cs="Arial"/>
          <w:bCs/>
          <w:color w:val="002060"/>
          <w:sz w:val="20"/>
          <w:szCs w:val="20"/>
        </w:rPr>
        <w:t xml:space="preserve"> (1</w:t>
      </w:r>
      <w:r w:rsidRPr="00DC337B">
        <w:rPr>
          <w:rFonts w:ascii="Arial" w:hAnsi="Arial" w:cs="Arial"/>
          <w:bCs/>
          <w:color w:val="002060"/>
          <w:sz w:val="20"/>
          <w:szCs w:val="20"/>
          <w:vertAlign w:val="superscript"/>
        </w:rPr>
        <w:t>1</w:t>
      </w:r>
      <w:r w:rsidRPr="00DC337B">
        <w:rPr>
          <w:rFonts w:ascii="Arial" w:hAnsi="Arial" w:cs="Arial"/>
          <w:bCs/>
          <w:color w:val="002060"/>
          <w:sz w:val="20"/>
          <w:szCs w:val="20"/>
        </w:rPr>
        <w:t xml:space="preserve">) </w:t>
      </w:r>
      <w:proofErr w:type="spellStart"/>
      <w:proofErr w:type="gramStart"/>
      <w:r w:rsidRPr="00DC337B">
        <w:rPr>
          <w:rFonts w:ascii="Arial" w:hAnsi="Arial" w:cs="Arial"/>
          <w:bCs/>
          <w:color w:val="002060"/>
          <w:sz w:val="20"/>
          <w:szCs w:val="20"/>
        </w:rPr>
        <w:t>şi</w:t>
      </w:r>
      <w:proofErr w:type="spellEnd"/>
      <w:proofErr w:type="gramEnd"/>
      <w:r w:rsidRPr="00DC337B">
        <w:rPr>
          <w:rFonts w:ascii="Arial" w:hAnsi="Arial" w:cs="Arial"/>
          <w:bCs/>
          <w:color w:val="002060"/>
          <w:sz w:val="20"/>
          <w:szCs w:val="20"/>
        </w:rPr>
        <w:t xml:space="preserve"> (1</w:t>
      </w:r>
      <w:r w:rsidRPr="00DC337B">
        <w:rPr>
          <w:rFonts w:ascii="Arial" w:hAnsi="Arial" w:cs="Arial"/>
          <w:bCs/>
          <w:color w:val="002060"/>
          <w:sz w:val="20"/>
          <w:szCs w:val="20"/>
          <w:vertAlign w:val="superscript"/>
        </w:rPr>
        <w:t>2</w:t>
      </w:r>
      <w:r w:rsidRPr="00DC337B">
        <w:rPr>
          <w:rFonts w:ascii="Arial" w:hAnsi="Arial" w:cs="Arial"/>
          <w:bCs/>
          <w:color w:val="002060"/>
          <w:sz w:val="20"/>
          <w:szCs w:val="20"/>
        </w:rPr>
        <w:t xml:space="preserve">) din </w:t>
      </w:r>
      <w:hyperlink r:id="rId9" w:history="1">
        <w:proofErr w:type="spellStart"/>
        <w:r w:rsidRPr="00DC337B">
          <w:rPr>
            <w:rStyle w:val="Hyperlink"/>
            <w:rFonts w:ascii="Arial" w:hAnsi="Arial" w:cs="Arial"/>
            <w:sz w:val="20"/>
            <w:szCs w:val="20"/>
          </w:rPr>
          <w:t>Codul</w:t>
        </w:r>
        <w:proofErr w:type="spellEnd"/>
        <w:r w:rsidRPr="00DC337B">
          <w:rPr>
            <w:rStyle w:val="Hyperlink"/>
            <w:rFonts w:ascii="Arial" w:hAnsi="Arial" w:cs="Arial"/>
            <w:sz w:val="20"/>
            <w:szCs w:val="20"/>
          </w:rPr>
          <w:t xml:space="preserve"> fiscal</w:t>
        </w:r>
      </w:hyperlink>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dacă</w:t>
      </w:r>
      <w:proofErr w:type="spellEnd"/>
      <w:r w:rsidRPr="00DC337B">
        <w:rPr>
          <w:rFonts w:ascii="Arial" w:hAnsi="Arial" w:cs="Arial"/>
          <w:bCs/>
          <w:color w:val="002060"/>
          <w:sz w:val="20"/>
          <w:szCs w:val="20"/>
        </w:rPr>
        <w:t xml:space="preserve"> se </w:t>
      </w:r>
      <w:proofErr w:type="spellStart"/>
      <w:r w:rsidRPr="00DC337B">
        <w:rPr>
          <w:rFonts w:ascii="Arial" w:hAnsi="Arial" w:cs="Arial"/>
          <w:bCs/>
          <w:color w:val="002060"/>
          <w:sz w:val="20"/>
          <w:szCs w:val="20"/>
        </w:rPr>
        <w:t>află</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în</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una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dintre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următoarele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situaţii</w:t>
      </w:r>
      <w:proofErr w:type="spellEnd"/>
      <w:r w:rsidRPr="00DC337B">
        <w:rPr>
          <w:rFonts w:ascii="Arial" w:hAnsi="Arial" w:cs="Arial"/>
          <w:bCs/>
          <w:color w:val="002060"/>
          <w:sz w:val="20"/>
          <w:szCs w:val="20"/>
        </w:rPr>
        <w:t>:</w:t>
      </w:r>
    </w:p>
    <w:p w:rsidR="000F36FB" w:rsidRPr="00DC337B" w:rsidRDefault="000F36FB" w:rsidP="000F36FB">
      <w:pPr>
        <w:ind w:left="720"/>
        <w:jc w:val="both"/>
        <w:rPr>
          <w:rFonts w:ascii="Arial" w:hAnsi="Arial" w:cs="Arial"/>
          <w:bCs/>
          <w:color w:val="002060"/>
          <w:sz w:val="20"/>
          <w:szCs w:val="20"/>
        </w:rPr>
      </w:pPr>
      <w:bookmarkStart w:id="11" w:name="do|ttIV|ar78^1|al1|lia"/>
      <w:bookmarkEnd w:id="11"/>
      <w:proofErr w:type="gramStart"/>
      <w:r w:rsidRPr="00DC337B">
        <w:rPr>
          <w:rFonts w:ascii="Arial" w:hAnsi="Arial" w:cs="Arial"/>
          <w:bCs/>
          <w:color w:val="002060"/>
          <w:sz w:val="20"/>
          <w:szCs w:val="20"/>
        </w:rPr>
        <w:t>a)</w:t>
      </w:r>
      <w:proofErr w:type="gramEnd"/>
      <w:r w:rsidRPr="00DC337B">
        <w:rPr>
          <w:rFonts w:ascii="Arial" w:hAnsi="Arial" w:cs="Arial"/>
          <w:bCs/>
          <w:color w:val="002060"/>
          <w:sz w:val="20"/>
          <w:szCs w:val="20"/>
        </w:rPr>
        <w:t xml:space="preserve">nu </w:t>
      </w:r>
      <w:proofErr w:type="spellStart"/>
      <w:r w:rsidRPr="00DC337B">
        <w:rPr>
          <w:rFonts w:ascii="Arial" w:hAnsi="Arial" w:cs="Arial"/>
          <w:bCs/>
          <w:color w:val="002060"/>
          <w:sz w:val="20"/>
          <w:szCs w:val="20"/>
        </w:rPr>
        <w:t>îşi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îndeplinesc</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parcursul</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unui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semestru</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calendaristic</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nicio</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obligaţie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declarativă</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prevăzută</w:t>
      </w:r>
      <w:proofErr w:type="spellEnd"/>
      <w:r w:rsidRPr="00DC337B">
        <w:rPr>
          <w:rFonts w:ascii="Arial" w:hAnsi="Arial" w:cs="Arial"/>
          <w:bCs/>
          <w:color w:val="002060"/>
          <w:sz w:val="20"/>
          <w:szCs w:val="20"/>
        </w:rPr>
        <w:t xml:space="preserve"> de </w:t>
      </w:r>
      <w:proofErr w:type="spellStart"/>
      <w:r w:rsidRPr="00DC337B">
        <w:rPr>
          <w:rFonts w:ascii="Arial" w:hAnsi="Arial" w:cs="Arial"/>
          <w:bCs/>
          <w:color w:val="002060"/>
          <w:sz w:val="20"/>
          <w:szCs w:val="20"/>
        </w:rPr>
        <w:t>lege</w:t>
      </w:r>
      <w:proofErr w:type="spellEnd"/>
      <w:r w:rsidRPr="00DC337B">
        <w:rPr>
          <w:rFonts w:ascii="Arial" w:hAnsi="Arial" w:cs="Arial"/>
          <w:bCs/>
          <w:color w:val="002060"/>
          <w:sz w:val="20"/>
          <w:szCs w:val="20"/>
        </w:rPr>
        <w:t xml:space="preserve">; </w:t>
      </w:r>
    </w:p>
    <w:p w:rsidR="000F36FB" w:rsidRPr="00DC337B" w:rsidRDefault="000F36FB" w:rsidP="000F36FB">
      <w:pPr>
        <w:ind w:left="720"/>
        <w:jc w:val="both"/>
        <w:rPr>
          <w:rFonts w:ascii="Arial" w:hAnsi="Arial" w:cs="Arial"/>
          <w:bCs/>
          <w:vanish/>
          <w:color w:val="002060"/>
          <w:sz w:val="20"/>
          <w:szCs w:val="20"/>
        </w:rPr>
      </w:pPr>
      <w:hyperlink r:id="rId10" w:anchor="do|ax1" w:history="1">
        <w:r w:rsidRPr="00DC337B">
          <w:rPr>
            <w:rStyle w:val="Hyperlink"/>
            <w:rFonts w:ascii="Arial" w:hAnsi="Arial" w:cs="Arial"/>
            <w:vanish/>
            <w:sz w:val="20"/>
            <w:szCs w:val="20"/>
          </w:rPr>
          <w:t>prevederi din anexa 1 (Ordinul 3347/2011) la data 26-oct-2011 pentru Art. 78^1, alin. (1), litera A. din titlul IV</w:t>
        </w:r>
      </w:hyperlink>
    </w:p>
    <w:p w:rsidR="000F36FB" w:rsidRPr="00DC337B" w:rsidRDefault="000F36FB" w:rsidP="000F36FB">
      <w:pPr>
        <w:ind w:left="720"/>
        <w:jc w:val="both"/>
        <w:rPr>
          <w:rFonts w:ascii="Arial" w:hAnsi="Arial" w:cs="Arial"/>
          <w:bCs/>
          <w:vanish/>
          <w:color w:val="002060"/>
          <w:sz w:val="20"/>
          <w:szCs w:val="20"/>
        </w:rPr>
      </w:pP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1: PROCEDURA privind declararea contribuabililor inactivi potrivit art. 78</w:t>
      </w:r>
      <w:r w:rsidRPr="00DC337B">
        <w:rPr>
          <w:rFonts w:ascii="Arial" w:hAnsi="Arial" w:cs="Arial"/>
          <w:bCs/>
          <w:i/>
          <w:iCs/>
          <w:vanish/>
          <w:color w:val="002060"/>
          <w:sz w:val="20"/>
          <w:szCs w:val="20"/>
          <w:vertAlign w:val="superscript"/>
        </w:rPr>
        <w:t>1</w:t>
      </w:r>
      <w:r w:rsidRPr="00DC337B">
        <w:rPr>
          <w:rFonts w:ascii="Arial" w:hAnsi="Arial" w:cs="Arial"/>
          <w:bCs/>
          <w:i/>
          <w:iCs/>
          <w:vanish/>
          <w:color w:val="002060"/>
          <w:sz w:val="20"/>
          <w:szCs w:val="20"/>
        </w:rPr>
        <w:t xml:space="preserve"> alin. (1) lit. a) din </w:t>
      </w:r>
      <w:hyperlink r:id="rId11" w:history="1">
        <w:r w:rsidRPr="00DC337B">
          <w:rPr>
            <w:rStyle w:val="Hyperlink"/>
            <w:rFonts w:ascii="Arial" w:hAnsi="Arial" w:cs="Arial"/>
            <w:i/>
            <w:iCs/>
            <w:vanish/>
            <w:sz w:val="20"/>
            <w:szCs w:val="20"/>
          </w:rPr>
          <w:t>Codul de procedură fiscală</w:t>
        </w:r>
      </w:hyperlink>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(A) Prevederi generale</w:t>
      </w:r>
      <w:r w:rsidRPr="00DC337B">
        <w:rPr>
          <w:rFonts w:ascii="Arial" w:hAnsi="Arial" w:cs="Arial"/>
          <w:bCs/>
          <w:vanish/>
          <w:color w:val="002060"/>
          <w:sz w:val="20"/>
          <w:szCs w:val="20"/>
        </w:rPr>
        <w:br/>
        <w:t>1. În evidenţa contribuabililor declaraţi inactivi potrivit prevederilor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(1) lit. a) din </w:t>
      </w:r>
      <w:hyperlink r:id="rId12"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xml:space="preserve"> sunt înscrişi contribuabilii persoane juridice sau orice alte entităţi fără personalitate juridică care nu îşi îndeplinesc, pe parcursul unui semestru calendaristic, nicio obligaţie declarativă prevăzută de lege.</w:t>
      </w:r>
      <w:r w:rsidRPr="00DC337B">
        <w:rPr>
          <w:rFonts w:ascii="Arial" w:hAnsi="Arial" w:cs="Arial"/>
          <w:bCs/>
          <w:vanish/>
          <w:color w:val="002060"/>
          <w:sz w:val="20"/>
          <w:szCs w:val="20"/>
        </w:rPr>
        <w:br/>
        <w:t>2. În sensul ordinului, prin obligaţie declarativă se înţelege obligaţia de depunere a următoarelor formulare:</w:t>
      </w:r>
      <w:r w:rsidRPr="00DC337B">
        <w:rPr>
          <w:rFonts w:ascii="Arial" w:hAnsi="Arial" w:cs="Arial"/>
          <w:bCs/>
          <w:vanish/>
          <w:color w:val="002060"/>
          <w:sz w:val="20"/>
          <w:szCs w:val="20"/>
        </w:rPr>
        <w:br/>
        <w:t>- 100 "Declaraţie privind obligaţiile de plată la bugetul de stat";</w:t>
      </w:r>
      <w:r w:rsidRPr="00DC337B">
        <w:rPr>
          <w:rFonts w:ascii="Arial" w:hAnsi="Arial" w:cs="Arial"/>
          <w:bCs/>
          <w:vanish/>
          <w:color w:val="002060"/>
          <w:sz w:val="20"/>
          <w:szCs w:val="20"/>
        </w:rPr>
        <w:br/>
        <w:t>- 112 "Declaraţie privind obligaţiile de plată a contribuţiilor sociale, impozitului pe venit şi evidenţa nominală a persoanelor asigurate";</w:t>
      </w:r>
      <w:r w:rsidRPr="00DC337B">
        <w:rPr>
          <w:rFonts w:ascii="Arial" w:hAnsi="Arial" w:cs="Arial"/>
          <w:bCs/>
          <w:vanish/>
          <w:color w:val="002060"/>
          <w:sz w:val="20"/>
          <w:szCs w:val="20"/>
        </w:rPr>
        <w:br/>
        <w:t>- 101 "Declaraţie privind impozitul pe profit";</w:t>
      </w:r>
      <w:r w:rsidRPr="00DC337B">
        <w:rPr>
          <w:rFonts w:ascii="Arial" w:hAnsi="Arial" w:cs="Arial"/>
          <w:bCs/>
          <w:vanish/>
          <w:color w:val="002060"/>
          <w:sz w:val="20"/>
          <w:szCs w:val="20"/>
        </w:rPr>
        <w:br/>
        <w:t>- 300 "Decont de taxă pe valoarea adăugată";</w:t>
      </w:r>
      <w:r w:rsidRPr="00DC337B">
        <w:rPr>
          <w:rFonts w:ascii="Arial" w:hAnsi="Arial" w:cs="Arial"/>
          <w:bCs/>
          <w:vanish/>
          <w:color w:val="002060"/>
          <w:sz w:val="20"/>
          <w:szCs w:val="20"/>
        </w:rPr>
        <w:br/>
        <w:t>- 301 "Decont special de taxă pe valoarea adăugată";</w:t>
      </w:r>
      <w:r w:rsidRPr="00DC337B">
        <w:rPr>
          <w:rFonts w:ascii="Arial" w:hAnsi="Arial" w:cs="Arial"/>
          <w:bCs/>
          <w:vanish/>
          <w:color w:val="002060"/>
          <w:sz w:val="20"/>
          <w:szCs w:val="20"/>
        </w:rPr>
        <w:br/>
        <w:t>- 390 VIES "Declaraţie recapitulativă privind livrările/achiziţiile intracomunitare de bunuri";</w:t>
      </w:r>
      <w:r w:rsidRPr="00DC337B">
        <w:rPr>
          <w:rFonts w:ascii="Arial" w:hAnsi="Arial" w:cs="Arial"/>
          <w:bCs/>
          <w:vanish/>
          <w:color w:val="002060"/>
          <w:sz w:val="20"/>
          <w:szCs w:val="20"/>
        </w:rPr>
        <w:br/>
        <w:t>- 394 "Declaraţie informativă privind livrările/prestările şi achiziţiile efectuate pe teritoriul naţional".</w:t>
      </w:r>
      <w:r w:rsidRPr="00DC337B">
        <w:rPr>
          <w:rFonts w:ascii="Arial" w:hAnsi="Arial" w:cs="Arial"/>
          <w:bCs/>
          <w:vanish/>
          <w:color w:val="002060"/>
          <w:sz w:val="20"/>
          <w:szCs w:val="20"/>
        </w:rPr>
        <w:br/>
        <w:t>3. Procedura pentru întocmirea listei contribuabililor declaraţi inactivi se aplică semestrial, astfel:</w:t>
      </w:r>
      <w:r w:rsidRPr="00DC337B">
        <w:rPr>
          <w:rFonts w:ascii="Arial" w:hAnsi="Arial" w:cs="Arial"/>
          <w:bCs/>
          <w:vanish/>
          <w:color w:val="002060"/>
          <w:sz w:val="20"/>
          <w:szCs w:val="20"/>
        </w:rPr>
        <w:br/>
        <w:t>a) începând cu data de 25 iunie, pentru termenele de declarare 25 ianuarie-25 iunie (declaraţii aferente lunilor decembrie anul precedent-mai anul curent);</w:t>
      </w:r>
      <w:r w:rsidRPr="00DC337B">
        <w:rPr>
          <w:rFonts w:ascii="Arial" w:hAnsi="Arial" w:cs="Arial"/>
          <w:bCs/>
          <w:vanish/>
          <w:color w:val="002060"/>
          <w:sz w:val="20"/>
          <w:szCs w:val="20"/>
        </w:rPr>
        <w:br/>
        <w:t>b) începând cu data de 25 decembrie, pentru termenele de declarare 25 iulie-25 decembrie (declaraţii aferente lunilor iunie-noiembrie).</w:t>
      </w:r>
      <w:r w:rsidRPr="00DC337B">
        <w:rPr>
          <w:rFonts w:ascii="Arial" w:hAnsi="Arial" w:cs="Arial"/>
          <w:bCs/>
          <w:vanish/>
          <w:color w:val="002060"/>
          <w:sz w:val="20"/>
          <w:szCs w:val="20"/>
        </w:rPr>
        <w:br/>
        <w:t>4. Nu se înscriu în evidenţa contribuabililor declaraţi inactivi acei contribuabili care, ca urmare a notificărilor transmise de organul fiscal, depun declaraţiile fiscale aferente perioadei de referinţă până la expirarea termenului de 15 zile prevăzut în conţinutul notificării.</w:t>
      </w:r>
      <w:r w:rsidRPr="00DC337B">
        <w:rPr>
          <w:rFonts w:ascii="Arial" w:hAnsi="Arial" w:cs="Arial"/>
          <w:bCs/>
          <w:vanish/>
          <w:color w:val="002060"/>
          <w:sz w:val="20"/>
          <w:szCs w:val="20"/>
        </w:rPr>
        <w:br/>
        <w:t>5. Prezenta procedură nu se aplică contribuabililor care au fost declaraţi inactivi potrivit condiţiilor prevăzute la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(1) lit. b) şi c) din </w:t>
      </w:r>
      <w:hyperlink r:id="rId13"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w:t>
      </w:r>
      <w:r w:rsidRPr="00DC337B">
        <w:rPr>
          <w:rFonts w:ascii="Arial" w:hAnsi="Arial" w:cs="Arial"/>
          <w:bCs/>
          <w:vanish/>
          <w:color w:val="002060"/>
          <w:sz w:val="20"/>
          <w:szCs w:val="20"/>
        </w:rPr>
        <w:br/>
        <w:t>6. Sediile secundare înregistrate fiscal ale contribuabililor declaraţi inactivi sunt considerate inactive pe perioada în care contribuabilii care le-au înfiinţat rămân inactivi.</w:t>
      </w:r>
      <w:r w:rsidRPr="00DC337B">
        <w:rPr>
          <w:rFonts w:ascii="Arial" w:hAnsi="Arial" w:cs="Arial"/>
          <w:bCs/>
          <w:vanish/>
          <w:color w:val="002060"/>
          <w:sz w:val="20"/>
          <w:szCs w:val="20"/>
        </w:rPr>
        <w:br/>
        <w:t>(B) Fluxul privind declararea contribuabililor inactivi</w:t>
      </w:r>
      <w:r w:rsidRPr="00DC337B">
        <w:rPr>
          <w:rFonts w:ascii="Arial" w:hAnsi="Arial" w:cs="Arial"/>
          <w:bCs/>
          <w:vanish/>
          <w:color w:val="002060"/>
          <w:sz w:val="20"/>
          <w:szCs w:val="20"/>
        </w:rPr>
        <w:br/>
        <w:t>1. Lunar, organul fiscal în a cărui evidenţă fiscală sunt înregistraţi contribuabilii întocmeşte lista contribuabililor care nu şi-au îndeplinit obligaţiile declarative, emite şi transmite notificări acestei categorii de contribuabili, potrivit procedurilor de administrare în vigoare.</w:t>
      </w:r>
      <w:r w:rsidRPr="00DC337B">
        <w:rPr>
          <w:rFonts w:ascii="Arial" w:hAnsi="Arial" w:cs="Arial"/>
          <w:bCs/>
          <w:vanish/>
          <w:color w:val="002060"/>
          <w:sz w:val="20"/>
          <w:szCs w:val="20"/>
        </w:rPr>
        <w:br/>
        <w:t>2. Semestrial, în termen de 15 zile de la termenul de transmitere a notificărilor pentru termenele de declarare 25 iunie, respectiv 25 decembrie, compartimentul de specialitate întocmeşte lista contribuabililor care îndeplinesc condiţiile pentru a fi declaraţi inactivi, eliminând din lista contribuabililor care nu şi-au îndeplinit obligaţiile declarative pe acei contribuabili care au depus declaraţiile ca urmare a notificărilor primite potrivit pct. 1.</w:t>
      </w:r>
      <w:r w:rsidRPr="00DC337B">
        <w:rPr>
          <w:rFonts w:ascii="Arial" w:hAnsi="Arial" w:cs="Arial"/>
          <w:bCs/>
          <w:vanish/>
          <w:color w:val="002060"/>
          <w:sz w:val="20"/>
          <w:szCs w:val="20"/>
        </w:rPr>
        <w:br/>
        <w:t>3. Pentru întocmirea listei prevăzute la pct. 2 se au în vedere următoarele:</w:t>
      </w:r>
      <w:r w:rsidRPr="00DC337B">
        <w:rPr>
          <w:rFonts w:ascii="Arial" w:hAnsi="Arial" w:cs="Arial"/>
          <w:bCs/>
          <w:vanish/>
          <w:color w:val="002060"/>
          <w:sz w:val="20"/>
          <w:szCs w:val="20"/>
        </w:rPr>
        <w:br/>
        <w:t>a) se selectează numai acei contribuabili care, în decursul unui semestru calendaristic, nu au depus nicio declaraţie fiscală din cele prevăzute la lit. A pct. 2;</w:t>
      </w:r>
      <w:r w:rsidRPr="00DC337B">
        <w:rPr>
          <w:rFonts w:ascii="Arial" w:hAnsi="Arial" w:cs="Arial"/>
          <w:bCs/>
          <w:vanish/>
          <w:color w:val="002060"/>
          <w:sz w:val="20"/>
          <w:szCs w:val="20"/>
        </w:rPr>
        <w:br/>
        <w:t>b) nu se selectează:</w:t>
      </w:r>
      <w:r w:rsidRPr="00DC337B">
        <w:rPr>
          <w:rFonts w:ascii="Arial" w:hAnsi="Arial" w:cs="Arial"/>
          <w:bCs/>
          <w:vanish/>
          <w:color w:val="002060"/>
          <w:sz w:val="20"/>
          <w:szCs w:val="20"/>
        </w:rPr>
        <w:br/>
        <w:t>- contribuabilii cărora li s-a aprobat, la cerere, de către organul fiscal competent o măsură privind îndeplinirea obligaţiilor fiscale declarative (regim derogatoriu);</w:t>
      </w:r>
      <w:r w:rsidRPr="00DC337B">
        <w:rPr>
          <w:rFonts w:ascii="Arial" w:hAnsi="Arial" w:cs="Arial"/>
          <w:bCs/>
          <w:vanish/>
          <w:color w:val="002060"/>
          <w:sz w:val="20"/>
          <w:szCs w:val="20"/>
        </w:rPr>
        <w:br/>
        <w:t>- contribuabilii care au obligaţiile fiscale stabilite, prin decizie, de către organele de inspecţie fiscală;</w:t>
      </w:r>
      <w:r w:rsidRPr="00DC337B">
        <w:rPr>
          <w:rFonts w:ascii="Arial" w:hAnsi="Arial" w:cs="Arial"/>
          <w:bCs/>
          <w:vanish/>
          <w:color w:val="002060"/>
          <w:sz w:val="20"/>
          <w:szCs w:val="20"/>
        </w:rPr>
        <w:br/>
        <w:t>- sediile secundare ale contribuabililor care sunt plătitoare de impozit pe venitul din salarii.</w:t>
      </w:r>
      <w:r w:rsidRPr="00DC337B">
        <w:rPr>
          <w:rFonts w:ascii="Arial" w:hAnsi="Arial" w:cs="Arial"/>
          <w:bCs/>
          <w:vanish/>
          <w:color w:val="002060"/>
          <w:sz w:val="20"/>
          <w:szCs w:val="20"/>
        </w:rPr>
        <w:br/>
        <w:t>4. Lista prevăzută la pct. 2 conţine, în mod obligatoriu, următoarele informaţii:</w:t>
      </w:r>
      <w:r w:rsidRPr="00DC337B">
        <w:rPr>
          <w:rFonts w:ascii="Arial" w:hAnsi="Arial" w:cs="Arial"/>
          <w:bCs/>
          <w:vanish/>
          <w:color w:val="002060"/>
          <w:sz w:val="20"/>
          <w:szCs w:val="20"/>
        </w:rPr>
        <w:br/>
        <w:t>a) denumirea contribuabilului;</w:t>
      </w:r>
      <w:r w:rsidRPr="00DC337B">
        <w:rPr>
          <w:rFonts w:ascii="Arial" w:hAnsi="Arial" w:cs="Arial"/>
          <w:bCs/>
          <w:vanish/>
          <w:color w:val="002060"/>
          <w:sz w:val="20"/>
          <w:szCs w:val="20"/>
        </w:rPr>
        <w:br/>
        <w:t>b) codul de identificare fiscală;</w:t>
      </w:r>
      <w:r w:rsidRPr="00DC337B">
        <w:rPr>
          <w:rFonts w:ascii="Arial" w:hAnsi="Arial" w:cs="Arial"/>
          <w:bCs/>
          <w:vanish/>
          <w:color w:val="002060"/>
          <w:sz w:val="20"/>
          <w:szCs w:val="20"/>
        </w:rPr>
        <w:br/>
        <w:t>c) domiciliul fiscal;</w:t>
      </w:r>
      <w:r w:rsidRPr="00DC337B">
        <w:rPr>
          <w:rFonts w:ascii="Arial" w:hAnsi="Arial" w:cs="Arial"/>
          <w:bCs/>
          <w:vanish/>
          <w:color w:val="002060"/>
          <w:sz w:val="20"/>
          <w:szCs w:val="20"/>
        </w:rPr>
        <w:br/>
        <w:t>d) codul de identificare fiscală pentru fiecare sediu secundar înregistrat fiscal al respectivului contribuabil.</w:t>
      </w:r>
      <w:r w:rsidRPr="00DC337B">
        <w:rPr>
          <w:rFonts w:ascii="Arial" w:hAnsi="Arial" w:cs="Arial"/>
          <w:bCs/>
          <w:vanish/>
          <w:color w:val="002060"/>
          <w:sz w:val="20"/>
          <w:szCs w:val="20"/>
        </w:rPr>
        <w:br/>
        <w:t>5. În maximum 5 zile de la expirarea termenului prevăzut la pct. 2, compartimentul de specialitate transmite fiecărui contribuabil din listă aflat în competenţa sa de administrare o notificare privind îndeplinirea condiţiilor pentru declararea ca inactiv potrivit prevederilor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(1) lit. a) din </w:t>
      </w:r>
      <w:hyperlink r:id="rId14"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xml:space="preserve">, conform modelului prevăzut în anexa nr. 5.e) la ordin. Comunicarea notificării se realizează potrivit art. 44 din </w:t>
      </w:r>
      <w:hyperlink r:id="rId15"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w:t>
      </w:r>
      <w:r w:rsidRPr="00DC337B">
        <w:rPr>
          <w:rFonts w:ascii="Arial" w:hAnsi="Arial" w:cs="Arial"/>
          <w:bCs/>
          <w:vanish/>
          <w:color w:val="002060"/>
          <w:sz w:val="20"/>
          <w:szCs w:val="20"/>
        </w:rPr>
        <w:br/>
        <w:t>6. Contribuabilii care, în termen de 15 zile de la data comunicării notificărilor prevăzute la pct. 5, şi-au îndeplinit obligaţiile declarative sunt eliminaţi din lista contribuabililor care îndeplinesc condiţiile pentru a fi declaraţi inactivi.</w:t>
      </w:r>
      <w:r w:rsidRPr="00DC337B">
        <w:rPr>
          <w:rFonts w:ascii="Arial" w:hAnsi="Arial" w:cs="Arial"/>
          <w:bCs/>
          <w:vanish/>
          <w:color w:val="002060"/>
          <w:sz w:val="20"/>
          <w:szCs w:val="20"/>
        </w:rPr>
        <w:br/>
        <w:t>7. După expirarea termenului de 15 zile, pentru fiecare contribuabil înscris în listă se întocmeşte o decizie de declarare în inactivitate, care se înaintează, spre semnare, directorului executiv al direcţiei generale a finanţelor publice. În cazul Direcţiei generale de administrare a marilor contribuabili, decizia se semnează de către directorul general. Modelul deciziei de declarare în inactivitate este prevăzut în anexa nr. 5.a) la ordin.</w:t>
      </w:r>
      <w:r w:rsidRPr="00DC337B">
        <w:rPr>
          <w:rFonts w:ascii="Arial" w:hAnsi="Arial" w:cs="Arial"/>
          <w:bCs/>
          <w:vanish/>
          <w:color w:val="002060"/>
          <w:sz w:val="20"/>
          <w:szCs w:val="20"/>
        </w:rPr>
        <w:br/>
        <w:t xml:space="preserve">8. Decizia de declarare în inactivitate se emite în două exemplare, din care un exemplar se comunică contribuabilului, potrivit art. 44 din </w:t>
      </w:r>
      <w:hyperlink r:id="rId16"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 Declararea contribuabililor inactivi se face cu data comunicării deciziei de declarare în inactivitate.</w:t>
      </w:r>
      <w:r w:rsidRPr="00DC337B">
        <w:rPr>
          <w:rFonts w:ascii="Arial" w:hAnsi="Arial" w:cs="Arial"/>
          <w:bCs/>
          <w:vanish/>
          <w:color w:val="002060"/>
          <w:sz w:val="20"/>
          <w:szCs w:val="20"/>
        </w:rPr>
        <w:br/>
        <w:t>9. În termen de cel mult 3 zile de la data comunicării deciziei de declarare în inactivitate, potrivit legii, compartimentul de specialitate înscrie în Registrul contribuabililor inactivi/reactivaţi, prin intermediul Direcţiei generale de tehnologia informaţiei, următoarele date:</w:t>
      </w:r>
      <w:r w:rsidRPr="00DC337B">
        <w:rPr>
          <w:rFonts w:ascii="Arial" w:hAnsi="Arial" w:cs="Arial"/>
          <w:bCs/>
          <w:vanish/>
          <w:color w:val="002060"/>
          <w:sz w:val="20"/>
          <w:szCs w:val="20"/>
        </w:rPr>
        <w:br/>
        <w:t>a) denumirea contribuabilului;</w:t>
      </w:r>
      <w:r w:rsidRPr="00DC337B">
        <w:rPr>
          <w:rFonts w:ascii="Arial" w:hAnsi="Arial" w:cs="Arial"/>
          <w:bCs/>
          <w:vanish/>
          <w:color w:val="002060"/>
          <w:sz w:val="20"/>
          <w:szCs w:val="20"/>
        </w:rPr>
        <w:br/>
        <w:t>b) codul de identificare fiscală;</w:t>
      </w:r>
      <w:r w:rsidRPr="00DC337B">
        <w:rPr>
          <w:rFonts w:ascii="Arial" w:hAnsi="Arial" w:cs="Arial"/>
          <w:bCs/>
          <w:vanish/>
          <w:color w:val="002060"/>
          <w:sz w:val="20"/>
          <w:szCs w:val="20"/>
        </w:rPr>
        <w:br/>
        <w:t>c) domiciliul fiscal;</w:t>
      </w:r>
      <w:r w:rsidRPr="00DC337B">
        <w:rPr>
          <w:rFonts w:ascii="Arial" w:hAnsi="Arial" w:cs="Arial"/>
          <w:bCs/>
          <w:vanish/>
          <w:color w:val="002060"/>
          <w:sz w:val="20"/>
          <w:szCs w:val="20"/>
        </w:rPr>
        <w:br/>
        <w:t>d) data declarării inactivităţii fiscale, şi anume data comunicării către contribuabil a deciziei de declarare în inactivitate;</w:t>
      </w:r>
      <w:r w:rsidRPr="00DC337B">
        <w:rPr>
          <w:rFonts w:ascii="Arial" w:hAnsi="Arial" w:cs="Arial"/>
          <w:bCs/>
          <w:vanish/>
          <w:color w:val="002060"/>
          <w:sz w:val="20"/>
          <w:szCs w:val="20"/>
        </w:rPr>
        <w:br/>
        <w:t>e) denumirea organului fiscal care a emis decizia de declarare în inactivitate, respectiv direcţia generală a finanţelor publice judeţeană sau a municipiului Bucureşti ori Direcţia generală de administrare a marilor contribuabili, după caz.</w:t>
      </w:r>
      <w:r w:rsidRPr="00DC337B">
        <w:rPr>
          <w:rFonts w:ascii="Arial" w:hAnsi="Arial" w:cs="Arial"/>
          <w:bCs/>
          <w:vanish/>
          <w:color w:val="002060"/>
          <w:sz w:val="20"/>
          <w:szCs w:val="20"/>
        </w:rPr>
        <w:br/>
        <w:t>10. Decizia de declarare în inactivitate produce efecte faţă de terţi de la data înscrierii în Registrul contribuabililor inactivi/reactivaţi.</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2: PROCEDURA de reactivare a contribuabililor declaraţi inactivi potrivit art. 78</w:t>
      </w:r>
      <w:r w:rsidRPr="00DC337B">
        <w:rPr>
          <w:rFonts w:ascii="Arial" w:hAnsi="Arial" w:cs="Arial"/>
          <w:bCs/>
          <w:i/>
          <w:iCs/>
          <w:vanish/>
          <w:color w:val="002060"/>
          <w:sz w:val="20"/>
          <w:szCs w:val="20"/>
          <w:vertAlign w:val="superscript"/>
        </w:rPr>
        <w:t>1</w:t>
      </w:r>
      <w:r w:rsidRPr="00DC337B">
        <w:rPr>
          <w:rFonts w:ascii="Arial" w:hAnsi="Arial" w:cs="Arial"/>
          <w:bCs/>
          <w:i/>
          <w:iCs/>
          <w:vanish/>
          <w:color w:val="002060"/>
          <w:sz w:val="20"/>
          <w:szCs w:val="20"/>
        </w:rPr>
        <w:t xml:space="preserve"> alin. (1) lit. a) din </w:t>
      </w:r>
      <w:hyperlink r:id="rId17" w:history="1">
        <w:r w:rsidRPr="00DC337B">
          <w:rPr>
            <w:rStyle w:val="Hyperlink"/>
            <w:rFonts w:ascii="Arial" w:hAnsi="Arial" w:cs="Arial"/>
            <w:i/>
            <w:iCs/>
            <w:vanish/>
            <w:sz w:val="20"/>
            <w:szCs w:val="20"/>
          </w:rPr>
          <w:t>Codul de procedură fiscală</w:t>
        </w:r>
      </w:hyperlink>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(A) Prevederi generale</w:t>
      </w:r>
      <w:r w:rsidRPr="00DC337B">
        <w:rPr>
          <w:rFonts w:ascii="Arial" w:hAnsi="Arial" w:cs="Arial"/>
          <w:bCs/>
          <w:vanish/>
          <w:color w:val="002060"/>
          <w:sz w:val="20"/>
          <w:szCs w:val="20"/>
        </w:rPr>
        <w:br/>
        <w:t>1. Pentru a fi reactivaţi, contribuabilii declaraţi inactivi trebuie să îndeplinească cumulativ următoarele condiţii:</w:t>
      </w:r>
      <w:r w:rsidRPr="00DC337B">
        <w:rPr>
          <w:rFonts w:ascii="Arial" w:hAnsi="Arial" w:cs="Arial"/>
          <w:bCs/>
          <w:vanish/>
          <w:color w:val="002060"/>
          <w:sz w:val="20"/>
          <w:szCs w:val="20"/>
        </w:rPr>
        <w:br/>
        <w:t>a) să îşi îndeplinească toate obligaţiile declarative prevăzute de lege;</w:t>
      </w:r>
      <w:r w:rsidRPr="00DC337B">
        <w:rPr>
          <w:rFonts w:ascii="Arial" w:hAnsi="Arial" w:cs="Arial"/>
          <w:bCs/>
          <w:vanish/>
          <w:color w:val="002060"/>
          <w:sz w:val="20"/>
          <w:szCs w:val="20"/>
        </w:rPr>
        <w:br/>
        <w:t>b) să îşi îndeplinească toate obligaţiile de plată;</w:t>
      </w:r>
      <w:r w:rsidRPr="00DC337B">
        <w:rPr>
          <w:rFonts w:ascii="Arial" w:hAnsi="Arial" w:cs="Arial"/>
          <w:bCs/>
          <w:vanish/>
          <w:color w:val="002060"/>
          <w:sz w:val="20"/>
          <w:szCs w:val="20"/>
        </w:rPr>
        <w:br/>
        <w:t>c) organele fiscale să constate că aceştia funcţionează la domiciliul fiscal declarat.</w:t>
      </w:r>
      <w:r w:rsidRPr="00DC337B">
        <w:rPr>
          <w:rFonts w:ascii="Arial" w:hAnsi="Arial" w:cs="Arial"/>
          <w:bCs/>
          <w:vanish/>
          <w:color w:val="002060"/>
          <w:sz w:val="20"/>
          <w:szCs w:val="20"/>
        </w:rPr>
        <w:br/>
        <w:t>2. Condiţia prevăzută la pct. 1 lit. a) se consideră îndeplinită şi în cazul în care obligaţiile fiscale au fost stabilite, prin decizie, de către organele de inspecţie fiscală.</w:t>
      </w:r>
      <w:r w:rsidRPr="00DC337B">
        <w:rPr>
          <w:rFonts w:ascii="Arial" w:hAnsi="Arial" w:cs="Arial"/>
          <w:bCs/>
          <w:vanish/>
          <w:color w:val="002060"/>
          <w:sz w:val="20"/>
          <w:szCs w:val="20"/>
        </w:rPr>
        <w:br/>
        <w:t>3. Contribuabilii pentru care s-a deschis procedura insolvenţei în formă simplificată, contribuabilii care au intrat în faliment sau cei pentru care s-a pronunţat ori a fost adoptată o hotărâre de dizolvare se reactivează de organul fiscal, la cererea acestora, după îndeplinirea obligaţiilor declarative.</w:t>
      </w:r>
      <w:r w:rsidRPr="00DC337B">
        <w:rPr>
          <w:rFonts w:ascii="Arial" w:hAnsi="Arial" w:cs="Arial"/>
          <w:bCs/>
          <w:vanish/>
          <w:color w:val="002060"/>
          <w:sz w:val="20"/>
          <w:szCs w:val="20"/>
        </w:rPr>
        <w:br/>
        <w:t>4. Reactivarea contribuabililor se face cu data comunicării deciziei de reactivare. Decizia de reactivare produce efecte faţă de terţi de la data înscrierii în Registrul contribuabililor inactivi/reactivaţi.</w:t>
      </w:r>
      <w:r w:rsidRPr="00DC337B">
        <w:rPr>
          <w:rFonts w:ascii="Arial" w:hAnsi="Arial" w:cs="Arial"/>
          <w:bCs/>
          <w:vanish/>
          <w:color w:val="002060"/>
          <w:sz w:val="20"/>
          <w:szCs w:val="20"/>
        </w:rPr>
        <w:br/>
        <w:t>5. Sediile secundare înregistrate fiscal ale contribuabililor reactivaţi sunt considerate active începând cu data reactivării contribuabililor care le-au înfiinţat.</w:t>
      </w:r>
      <w:r w:rsidRPr="00DC337B">
        <w:rPr>
          <w:rFonts w:ascii="Arial" w:hAnsi="Arial" w:cs="Arial"/>
          <w:bCs/>
          <w:vanish/>
          <w:color w:val="002060"/>
          <w:sz w:val="20"/>
          <w:szCs w:val="20"/>
        </w:rPr>
        <w:br/>
        <w:t>(B) Fluxul de reactivare a contribuabililor inactivi</w:t>
      </w:r>
      <w:r w:rsidRPr="00DC337B">
        <w:rPr>
          <w:rFonts w:ascii="Arial" w:hAnsi="Arial" w:cs="Arial"/>
          <w:bCs/>
          <w:vanish/>
          <w:color w:val="002060"/>
          <w:sz w:val="20"/>
          <w:szCs w:val="20"/>
        </w:rPr>
        <w:br/>
        <w:t>1. În cazul în care un contribuabil îndeplineşte condiţiile de reactivare, acesta poate solicita reactivarea, prin depunerea unei cereri la organul fiscal în a cărui evidenţă fiscală este înregistrat.</w:t>
      </w:r>
      <w:r w:rsidRPr="00DC337B">
        <w:rPr>
          <w:rFonts w:ascii="Arial" w:hAnsi="Arial" w:cs="Arial"/>
          <w:bCs/>
          <w:vanish/>
          <w:color w:val="002060"/>
          <w:sz w:val="20"/>
          <w:szCs w:val="20"/>
        </w:rPr>
        <w:br/>
        <w:t>2. După primirea cererii, compartimentul de specialitate verifică în evidenţele fiscale proprii dacă respectivul contribuabil îndeplineşte condiţiile de reactivare prevăzute la lit. A pct. 1.</w:t>
      </w:r>
      <w:r w:rsidRPr="00DC337B">
        <w:rPr>
          <w:rFonts w:ascii="Arial" w:hAnsi="Arial" w:cs="Arial"/>
          <w:bCs/>
          <w:vanish/>
          <w:color w:val="002060"/>
          <w:sz w:val="20"/>
          <w:szCs w:val="20"/>
        </w:rPr>
        <w:br/>
        <w:t>3. Verificarea îndeplinirii obligaţiilor declarative se realizează de către compartimentul cu atribuţii în gestionarea declaraţiilor fiscale.</w:t>
      </w:r>
      <w:r w:rsidRPr="00DC337B">
        <w:rPr>
          <w:rFonts w:ascii="Arial" w:hAnsi="Arial" w:cs="Arial"/>
          <w:bCs/>
          <w:vanish/>
          <w:color w:val="002060"/>
          <w:sz w:val="20"/>
          <w:szCs w:val="20"/>
        </w:rPr>
        <w:br/>
        <w:t>4. Perioada supusă verificării cuprinde termenele de declarare aferente perioadei de prescripţie a dreptului organelor fiscale de a stabili obligaţii fiscale, inclusiv pentru perioada în care contribuabilul a fost declarat inactiv.</w:t>
      </w:r>
      <w:r w:rsidRPr="00DC337B">
        <w:rPr>
          <w:rFonts w:ascii="Arial" w:hAnsi="Arial" w:cs="Arial"/>
          <w:bCs/>
          <w:vanish/>
          <w:color w:val="002060"/>
          <w:sz w:val="20"/>
          <w:szCs w:val="20"/>
        </w:rPr>
        <w:br/>
        <w:t>5. Se consideră că un contribuabil şi-a îndeplinit obligaţiile declarative pentru perioada în care acesta a beneficiat de regimul derogatoriu de declarare sau pentru care obligaţiile fiscale au fost stabilite, prin decizie, de către organele de inspecţie fiscală.</w:t>
      </w:r>
      <w:r w:rsidRPr="00DC337B">
        <w:rPr>
          <w:rFonts w:ascii="Arial" w:hAnsi="Arial" w:cs="Arial"/>
          <w:bCs/>
          <w:vanish/>
          <w:color w:val="002060"/>
          <w:sz w:val="20"/>
          <w:szCs w:val="20"/>
        </w:rPr>
        <w:br/>
        <w:t>6. Îndeplinirea obligaţiilor de plată se verifică de compartimentul cu atribuţii în organizarea evidenţei pe plătitori, la solicitarea compartimentului de specialitate.</w:t>
      </w:r>
      <w:r w:rsidRPr="00DC337B">
        <w:rPr>
          <w:rFonts w:ascii="Arial" w:hAnsi="Arial" w:cs="Arial"/>
          <w:bCs/>
          <w:vanish/>
          <w:color w:val="002060"/>
          <w:sz w:val="20"/>
          <w:szCs w:val="20"/>
        </w:rPr>
        <w:br/>
        <w:t>7. Dacă între datele şi documentele furnizate de contribuabil prin cerere şi datele din evidenţa fiscală există neconcordanţe privitoare la îndeplinirea obligaţiilor de declarare şi plată, compartimentul de specialitate solicită prezenţa contribuabilului la sediul său, în vederea clarificării situaţiei fiscale, prin transmiterea notificării prevăzute în anexa nr. 5.f) la ordin.</w:t>
      </w:r>
      <w:r w:rsidRPr="00DC337B">
        <w:rPr>
          <w:rFonts w:ascii="Arial" w:hAnsi="Arial" w:cs="Arial"/>
          <w:bCs/>
          <w:vanish/>
          <w:color w:val="002060"/>
          <w:sz w:val="20"/>
          <w:szCs w:val="20"/>
        </w:rPr>
        <w:br/>
        <w:t xml:space="preserve">8. Notificarea se întocmeşte în două exemplare, din care un exemplar se comunică contribuabilului, potrivit art. 44 din </w:t>
      </w:r>
      <w:hyperlink r:id="rId18"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cel de-al doilea exemplar se arhivează la dosarul fiscal al acestuia.</w:t>
      </w:r>
      <w:r w:rsidRPr="00DC337B">
        <w:rPr>
          <w:rFonts w:ascii="Arial" w:hAnsi="Arial" w:cs="Arial"/>
          <w:bCs/>
          <w:vanish/>
          <w:color w:val="002060"/>
          <w:sz w:val="20"/>
          <w:szCs w:val="20"/>
        </w:rPr>
        <w:br/>
        <w:t>9. În cazul în care contribuabilul notificat nu se prezintă, pentru clarificarea situaţiei fiscale, în termen de 15 zile de la data comunicării notificării, solicitarea de reactivare se respinge.</w:t>
      </w:r>
      <w:r w:rsidRPr="00DC337B">
        <w:rPr>
          <w:rFonts w:ascii="Arial" w:hAnsi="Arial" w:cs="Arial"/>
          <w:bCs/>
          <w:vanish/>
          <w:color w:val="002060"/>
          <w:sz w:val="20"/>
          <w:szCs w:val="20"/>
        </w:rPr>
        <w:br/>
        <w:t>10. În acest caz, compartimentul de specialitate întocmeşte o notă care cuprinde, în mod obligatoriu, motivaţia respingerii şi la care se anexează notificarea transmisă contribuabilului. Nota se supune aprobării conducătorului organului fiscal în a cărui evidenţă fiscală este înregistrat contribuabilul. În cazul Direcţiei generale de administrare a marilor contribuabili, nota se aprobă de directorul general adjunct care coordonează compartimentul registrul contribuabililor.</w:t>
      </w:r>
      <w:r w:rsidRPr="00DC337B">
        <w:rPr>
          <w:rFonts w:ascii="Arial" w:hAnsi="Arial" w:cs="Arial"/>
          <w:bCs/>
          <w:vanish/>
          <w:color w:val="002060"/>
          <w:sz w:val="20"/>
          <w:szCs w:val="20"/>
        </w:rPr>
        <w:br/>
        <w:t>11. În baza notei aprobate, compartimentul de specialitate întocmeşte decizia de respingere a cererii de reactivare, care se înaintează, spre semnare, directorului executiv al direcţiei generale a finanţelor publice. În cazul Direcţiei generale de administrare a marilor contribuabili decizia se semnează de către directorul general. Modelul deciziei de respingere a cererii de reactivare este prevăzut în anexa nr. 5.d) la ordin.</w:t>
      </w:r>
      <w:r w:rsidRPr="00DC337B">
        <w:rPr>
          <w:rFonts w:ascii="Arial" w:hAnsi="Arial" w:cs="Arial"/>
          <w:bCs/>
          <w:vanish/>
          <w:color w:val="002060"/>
          <w:sz w:val="20"/>
          <w:szCs w:val="20"/>
        </w:rPr>
        <w:br/>
        <w:t xml:space="preserve">12. Decizia de respingere a cererii de reactivare se emite în două exemplare, din care un exemplar se comunică contribuabilului, potrivit art. 44 din </w:t>
      </w:r>
      <w:hyperlink r:id="rId19"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w:t>
      </w:r>
      <w:r w:rsidRPr="00DC337B">
        <w:rPr>
          <w:rFonts w:ascii="Arial" w:hAnsi="Arial" w:cs="Arial"/>
          <w:bCs/>
          <w:vanish/>
          <w:color w:val="002060"/>
          <w:sz w:val="20"/>
          <w:szCs w:val="20"/>
        </w:rPr>
        <w:br/>
        <w:t>13. În cazul în care contribuabilul revine cu o nouă cerere, se reia procedura prevăzută la pct. 1-12.</w:t>
      </w:r>
      <w:r w:rsidRPr="00DC337B">
        <w:rPr>
          <w:rFonts w:ascii="Arial" w:hAnsi="Arial" w:cs="Arial"/>
          <w:bCs/>
          <w:vanish/>
          <w:color w:val="002060"/>
          <w:sz w:val="20"/>
          <w:szCs w:val="20"/>
        </w:rPr>
        <w:br/>
        <w:t>14. Rezultatele analizei efectuate se înscriu într-un referat care cuprinde, pentru fiecare contribuabil:</w:t>
      </w:r>
      <w:r w:rsidRPr="00DC337B">
        <w:rPr>
          <w:rFonts w:ascii="Arial" w:hAnsi="Arial" w:cs="Arial"/>
          <w:bCs/>
          <w:vanish/>
          <w:color w:val="002060"/>
          <w:sz w:val="20"/>
          <w:szCs w:val="20"/>
        </w:rPr>
        <w:br/>
        <w:t>- datele de identificare ale acestuia (denumirea, domiciliul fiscal, codul de identificare fiscală);</w:t>
      </w:r>
      <w:r w:rsidRPr="00DC337B">
        <w:rPr>
          <w:rFonts w:ascii="Arial" w:hAnsi="Arial" w:cs="Arial"/>
          <w:bCs/>
          <w:vanish/>
          <w:color w:val="002060"/>
          <w:sz w:val="20"/>
          <w:szCs w:val="20"/>
        </w:rPr>
        <w:br/>
        <w:t>- numărul şi data deciziei prin care respectivul contribuabil a fost declarat inactiv;</w:t>
      </w:r>
      <w:r w:rsidRPr="00DC337B">
        <w:rPr>
          <w:rFonts w:ascii="Arial" w:hAnsi="Arial" w:cs="Arial"/>
          <w:bCs/>
          <w:vanish/>
          <w:color w:val="002060"/>
          <w:sz w:val="20"/>
          <w:szCs w:val="20"/>
        </w:rPr>
        <w:br/>
        <w:t>- motivaţia propunerii de reactivare.</w:t>
      </w:r>
      <w:r w:rsidRPr="00DC337B">
        <w:rPr>
          <w:rFonts w:ascii="Arial" w:hAnsi="Arial" w:cs="Arial"/>
          <w:bCs/>
          <w:vanish/>
          <w:color w:val="002060"/>
          <w:sz w:val="20"/>
          <w:szCs w:val="20"/>
        </w:rPr>
        <w:br/>
        <w:t>15. Referatul se avizează, după caz, de:</w:t>
      </w:r>
      <w:r w:rsidRPr="00DC337B">
        <w:rPr>
          <w:rFonts w:ascii="Arial" w:hAnsi="Arial" w:cs="Arial"/>
          <w:bCs/>
          <w:vanish/>
          <w:color w:val="002060"/>
          <w:sz w:val="20"/>
          <w:szCs w:val="20"/>
        </w:rPr>
        <w:br/>
        <w:t>- directorul general adjunct care coordonează compartimentul registrul contribuabililor, în cazul Direcţiei generale de administrare a marilor contribuabili;</w:t>
      </w:r>
      <w:r w:rsidRPr="00DC337B">
        <w:rPr>
          <w:rFonts w:ascii="Arial" w:hAnsi="Arial" w:cs="Arial"/>
          <w:bCs/>
          <w:vanish/>
          <w:color w:val="002060"/>
          <w:sz w:val="20"/>
          <w:szCs w:val="20"/>
        </w:rPr>
        <w:br/>
        <w:t>- conducătorul organului fiscal pentru administraţiile finanţelor publice ale contribuabililor mijlocii, ale municipiilor reşedinţă de judeţ şi ale sectoarelor municipiului Bucureşti, administraţiile finanţelor publice comunale şi orăşeneşti.</w:t>
      </w:r>
      <w:r w:rsidRPr="00DC337B">
        <w:rPr>
          <w:rFonts w:ascii="Arial" w:hAnsi="Arial" w:cs="Arial"/>
          <w:bCs/>
          <w:vanish/>
          <w:color w:val="002060"/>
          <w:sz w:val="20"/>
          <w:szCs w:val="20"/>
        </w:rPr>
        <w:br/>
        <w:t>16. Referatul cuprinzând contribuabilii propuşi pentru reactivare se transmite organului de inspecţie fiscală competent, în vederea verificării condiţiilor de reactivare prevăzute la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(3) lit. c) din </w:t>
      </w:r>
      <w:hyperlink r:id="rId20"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w:t>
      </w:r>
      <w:r w:rsidRPr="00DC337B">
        <w:rPr>
          <w:rFonts w:ascii="Arial" w:hAnsi="Arial" w:cs="Arial"/>
          <w:bCs/>
          <w:vanish/>
          <w:color w:val="002060"/>
          <w:sz w:val="20"/>
          <w:szCs w:val="20"/>
        </w:rPr>
        <w:br/>
        <w:t>17. Ca urmare a controlului, organele de inspecţie fiscală completează în referatul cuprinzând contribuabilii care îndeplinesc condiţiile de reactivare, pentru fiecare contribuabil, numărul şi data actului de control, precum şi dacă a fost îndeplinită condiţia de reactivare, prevăzută la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(3) lit. c) din </w:t>
      </w:r>
      <w:hyperlink r:id="rId21"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w:t>
      </w:r>
      <w:r w:rsidRPr="00DC337B">
        <w:rPr>
          <w:rFonts w:ascii="Arial" w:hAnsi="Arial" w:cs="Arial"/>
          <w:bCs/>
          <w:vanish/>
          <w:color w:val="002060"/>
          <w:sz w:val="20"/>
          <w:szCs w:val="20"/>
        </w:rPr>
        <w:br/>
        <w:t>18. Referatul se avizează de conducerea activităţii de inspecţie fiscală şi se transmite organului fiscal în a cărui evidenţă fiscală este înregistrat contribuabilul.</w:t>
      </w:r>
      <w:r w:rsidRPr="00DC337B">
        <w:rPr>
          <w:rFonts w:ascii="Arial" w:hAnsi="Arial" w:cs="Arial"/>
          <w:bCs/>
          <w:vanish/>
          <w:color w:val="002060"/>
          <w:sz w:val="20"/>
          <w:szCs w:val="20"/>
        </w:rPr>
        <w:br/>
        <w:t>19. Pe baza referatului aprobat, compartimentul de specialitate întocmeşte decizia de reactivare care se înaintează, spre semnare, directorului executiv al direcţiei generale a finanţelor publice. În cazul Direcţiei generale de administrare a marilor contribuabili, decizia se semnează de către directorul general. Modelul deciziei de reactivare este prevăzut în anexa nr. 5.b) la ordin.</w:t>
      </w:r>
      <w:r w:rsidRPr="00DC337B">
        <w:rPr>
          <w:rFonts w:ascii="Arial" w:hAnsi="Arial" w:cs="Arial"/>
          <w:bCs/>
          <w:vanish/>
          <w:color w:val="002060"/>
          <w:sz w:val="20"/>
          <w:szCs w:val="20"/>
        </w:rPr>
        <w:br/>
        <w:t xml:space="preserve">20. Decizia de reactivare se emite în două exemplare, din care un exemplar se comunică contribuabilului, potrivit art. 44 din </w:t>
      </w:r>
      <w:hyperlink r:id="rId22"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w:t>
      </w:r>
      <w:r w:rsidRPr="00DC337B">
        <w:rPr>
          <w:rFonts w:ascii="Arial" w:hAnsi="Arial" w:cs="Arial"/>
          <w:bCs/>
          <w:vanish/>
          <w:color w:val="002060"/>
          <w:sz w:val="20"/>
          <w:szCs w:val="20"/>
        </w:rPr>
        <w:br/>
        <w:t>21. În termen de cel mult 3 zile de la data comunicării deciziei de reactivare, potrivit legii, compartimentul de specialitate înscrie în Registrul contribuabililor inactivi/reactivaţi, prin intermediul Direcţiei generale de tehnologia informaţiei, următoarele date:</w:t>
      </w:r>
      <w:r w:rsidRPr="00DC337B">
        <w:rPr>
          <w:rFonts w:ascii="Arial" w:hAnsi="Arial" w:cs="Arial"/>
          <w:bCs/>
          <w:vanish/>
          <w:color w:val="002060"/>
          <w:sz w:val="20"/>
          <w:szCs w:val="20"/>
        </w:rPr>
        <w:br/>
        <w:t>a) denumirea contribuabilului;</w:t>
      </w:r>
      <w:r w:rsidRPr="00DC337B">
        <w:rPr>
          <w:rFonts w:ascii="Arial" w:hAnsi="Arial" w:cs="Arial"/>
          <w:bCs/>
          <w:vanish/>
          <w:color w:val="002060"/>
          <w:sz w:val="20"/>
          <w:szCs w:val="20"/>
        </w:rPr>
        <w:br/>
        <w:t>b) codul de identificare fiscală;</w:t>
      </w:r>
      <w:r w:rsidRPr="00DC337B">
        <w:rPr>
          <w:rFonts w:ascii="Arial" w:hAnsi="Arial" w:cs="Arial"/>
          <w:bCs/>
          <w:vanish/>
          <w:color w:val="002060"/>
          <w:sz w:val="20"/>
          <w:szCs w:val="20"/>
        </w:rPr>
        <w:br/>
        <w:t>c) domiciliul fiscal;</w:t>
      </w:r>
      <w:r w:rsidRPr="00DC337B">
        <w:rPr>
          <w:rFonts w:ascii="Arial" w:hAnsi="Arial" w:cs="Arial"/>
          <w:bCs/>
          <w:vanish/>
          <w:color w:val="002060"/>
          <w:sz w:val="20"/>
          <w:szCs w:val="20"/>
        </w:rPr>
        <w:br/>
        <w:t>d) data reactivării, şi anume data comunicării deciziei de reactivare a contribuabilului;</w:t>
      </w:r>
      <w:r w:rsidRPr="00DC337B">
        <w:rPr>
          <w:rFonts w:ascii="Arial" w:hAnsi="Arial" w:cs="Arial"/>
          <w:bCs/>
          <w:vanish/>
          <w:color w:val="002060"/>
          <w:sz w:val="20"/>
          <w:szCs w:val="20"/>
        </w:rPr>
        <w:br/>
        <w:t>e) denumirea organului fiscal care a emis decizia de reactivare, respectiv direcţia generală a finanţelor publice judeţeană sau a municipiului Bucureşti ori Direcţia generală de administrare a marilor contribuabili, după caz.</w:t>
      </w:r>
      <w:r w:rsidRPr="00DC337B">
        <w:rPr>
          <w:rFonts w:ascii="Arial" w:hAnsi="Arial" w:cs="Arial"/>
          <w:bCs/>
          <w:vanish/>
          <w:color w:val="002060"/>
          <w:sz w:val="20"/>
          <w:szCs w:val="20"/>
        </w:rPr>
        <w:br/>
        <w:t>22. Dacă, în urma solicitării depuse de contribuabil, se constată că respectivul contribuabil nu îndeplineşte condiţiile de reactivare, compartimentul de specialitate întocmeşte o notă care va cuprinde în mod obligatoriu motivaţia respingerii cererii. Nota se supune aprobării conducătorului organului fiscal în a cărui evidenţă fiscală este înregistrat contribuabilul. În cazul Direcţiei generale de administrare a marilor contribuabili, nota se aprobă de directorul general adjunct care coordonează compartimentul registrul contribuabililor.</w:t>
      </w:r>
      <w:r w:rsidRPr="00DC337B">
        <w:rPr>
          <w:rFonts w:ascii="Arial" w:hAnsi="Arial" w:cs="Arial"/>
          <w:bCs/>
          <w:vanish/>
          <w:color w:val="002060"/>
          <w:sz w:val="20"/>
          <w:szCs w:val="20"/>
        </w:rPr>
        <w:br/>
        <w:t>23. În baza notei aprobate, compartimentul de specialitate întocmeşte decizia de respingere a cererii de reactivare care se înaintează, spre semnare, directorului executiv al direcţiei generale a finanţelor publice. În cazul Direcţiei generale de administrare a marilor contribuabili, decizia se semnează de către directorul general. Modelul deciziei de respingere a cererii de reactivare este prevăzut în anexa nr. 5.d) la ordin.</w:t>
      </w:r>
      <w:r w:rsidRPr="00DC337B">
        <w:rPr>
          <w:rFonts w:ascii="Arial" w:hAnsi="Arial" w:cs="Arial"/>
          <w:bCs/>
          <w:vanish/>
          <w:color w:val="002060"/>
          <w:sz w:val="20"/>
          <w:szCs w:val="20"/>
        </w:rPr>
        <w:br/>
        <w:t xml:space="preserve">24. Decizia de respingere a cererii de reactivare se emite în două exemplare, din care un exemplar se comunică contribuabilului, potrivit art. 44 din </w:t>
      </w:r>
      <w:hyperlink r:id="rId23"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w:t>
      </w:r>
      <w:r w:rsidRPr="00DC337B">
        <w:rPr>
          <w:rFonts w:ascii="Arial" w:hAnsi="Arial" w:cs="Arial"/>
          <w:bCs/>
          <w:vanish/>
          <w:color w:val="002060"/>
          <w:sz w:val="20"/>
          <w:szCs w:val="20"/>
        </w:rPr>
        <w:br/>
        <w:t>25. Documentaţia care a stat la baza aprobării/respingerii cererii de reactivare se arhivează la dosarul fiscal al contribuabilului.</w:t>
      </w:r>
      <w:r w:rsidRPr="00DC337B">
        <w:rPr>
          <w:rFonts w:ascii="Arial" w:hAnsi="Arial" w:cs="Arial"/>
          <w:bCs/>
          <w:vanish/>
          <w:color w:val="002060"/>
          <w:sz w:val="20"/>
          <w:szCs w:val="20"/>
        </w:rPr>
        <w:br/>
        <w:t>26. Procedura prevăzută de prezentul capitol, cu excepţia pct. 6 şi 15-17, se aplică şi în cazul reactivării, după îndeplinirea obligaţiilor declarative, a contribuabililor pentru care s-a deschis procedura insolvenţei în formă simplificată, a contribuabililor care au intrat în faliment sau a contribuabililor pentru care s-a pronunţat ori a fost adoptată o hotărâre de dizolvare.</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3: PROCEDURA de îndreptare a erorilor materiale</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1. Procedura de îndreptare a erorilor materiale în cazul contribuabililor declaraţi inactivi se aplică, din oficiu, de către organul fiscal competent sau la solicitarea scrisă a reprezentantului legal al contribuabilului declarat inactiv, după caz.</w:t>
      </w:r>
      <w:r w:rsidRPr="00DC337B">
        <w:rPr>
          <w:rFonts w:ascii="Arial" w:hAnsi="Arial" w:cs="Arial"/>
          <w:bCs/>
          <w:vanish/>
          <w:color w:val="002060"/>
          <w:sz w:val="20"/>
          <w:szCs w:val="20"/>
        </w:rPr>
        <w:br/>
        <w:t>2. În cazul în care un contribuabil constată că, din eroare, a fost înscris în registrul contribuabililor inactivi, poate solicita îndreptarea erorii materiale, prin depunerea la organul fiscal în a cărui evidenţă fiscală este înregistrat, direct sau prin împuternicit, a unei cereri.</w:t>
      </w:r>
      <w:r w:rsidRPr="00DC337B">
        <w:rPr>
          <w:rFonts w:ascii="Arial" w:hAnsi="Arial" w:cs="Arial"/>
          <w:bCs/>
          <w:vanish/>
          <w:color w:val="002060"/>
          <w:sz w:val="20"/>
          <w:szCs w:val="20"/>
        </w:rPr>
        <w:br/>
        <w:t>3. După primirea cererii, organul fiscal verifică în evidenţele fiscale proprii dacă respectivul contribuabil a fost declarat inactiv ca urmare a unei erori a organului fiscal.</w:t>
      </w:r>
      <w:r w:rsidRPr="00DC337B">
        <w:rPr>
          <w:rFonts w:ascii="Arial" w:hAnsi="Arial" w:cs="Arial"/>
          <w:bCs/>
          <w:vanish/>
          <w:color w:val="002060"/>
          <w:sz w:val="20"/>
          <w:szCs w:val="20"/>
        </w:rPr>
        <w:br/>
        <w:t>4. Dacă între datele şi documentele furnizate de contribuabil prin cerere şi datele din evidenţa fiscală există neconcordanţe privitoare la condiţiile pe baza cărora contribuabilul a fost declarat inactiv, compartimentul de specialitate solicită prezenţa contribuabilului la sediul său, în vederea clarificării situaţiei fiscale, prin transmiterea notificării prevăzute în anexa nr. 5.f) la ordin.</w:t>
      </w:r>
      <w:r w:rsidRPr="00DC337B">
        <w:rPr>
          <w:rFonts w:ascii="Arial" w:hAnsi="Arial" w:cs="Arial"/>
          <w:bCs/>
          <w:vanish/>
          <w:color w:val="002060"/>
          <w:sz w:val="20"/>
          <w:szCs w:val="20"/>
        </w:rPr>
        <w:br/>
        <w:t xml:space="preserve">5. Notificarea se întocmeşte în două exemplare, dintre care un exemplar se comunică contribuabilului, potrivit art. 44 din </w:t>
      </w:r>
      <w:hyperlink r:id="rId24"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cel de-al doilea exemplar se arhivează la dosarul fiscal al acestuia.</w:t>
      </w:r>
      <w:r w:rsidRPr="00DC337B">
        <w:rPr>
          <w:rFonts w:ascii="Arial" w:hAnsi="Arial" w:cs="Arial"/>
          <w:bCs/>
          <w:vanish/>
          <w:color w:val="002060"/>
          <w:sz w:val="20"/>
          <w:szCs w:val="20"/>
        </w:rPr>
        <w:br/>
        <w:t>6. În cazul în care contribuabilul notificat nu se prezintă pentru clarificarea situaţiei fiscale în termen de 15 zile de la data comunicării notificării, solicitarea de îndreptare a erorii materiale se respinge.</w:t>
      </w:r>
      <w:r w:rsidRPr="00DC337B">
        <w:rPr>
          <w:rFonts w:ascii="Arial" w:hAnsi="Arial" w:cs="Arial"/>
          <w:bCs/>
          <w:vanish/>
          <w:color w:val="002060"/>
          <w:sz w:val="20"/>
          <w:szCs w:val="20"/>
        </w:rPr>
        <w:br/>
        <w:t>7. În acest caz, compartimentul de specialitate întocmeşte o notă care cuprinde în mod obligatoriu motivaţia respingerii şi la care se anexează notificarea transmisă contribuabilului. Nota se supune aprobării conducătorului organului fiscal în a cărui evidenţă fiscală este înregistrat contribuabilul. În cazul Direcţiei generale de administrare a marilor contribuabili, nota se aprobă de directorul general adjunct care coordonează compartimentul registrul contribuabililor.</w:t>
      </w:r>
      <w:r w:rsidRPr="00DC337B">
        <w:rPr>
          <w:rFonts w:ascii="Arial" w:hAnsi="Arial" w:cs="Arial"/>
          <w:bCs/>
          <w:vanish/>
          <w:color w:val="002060"/>
          <w:sz w:val="20"/>
          <w:szCs w:val="20"/>
        </w:rPr>
        <w:br/>
        <w:t>8. În baza notei aprobate, compartimentul de specialitate întocmeşte decizia de respingere a cererii de îndreptare a erorii materiale care se înaintează, spre semnare, directorului executiv al direcţiei generale a finanţelor publice. În cazul Direcţiei generale de administrare a marilor contribuabili, decizia se semnează de către directorul general. Modelul deciziei de respingere a cererii de îndreptare a erorii materiale este prevăzut în anexa nr. 5.d) la ordin.</w:t>
      </w:r>
      <w:r w:rsidRPr="00DC337B">
        <w:rPr>
          <w:rFonts w:ascii="Arial" w:hAnsi="Arial" w:cs="Arial"/>
          <w:bCs/>
          <w:vanish/>
          <w:color w:val="002060"/>
          <w:sz w:val="20"/>
          <w:szCs w:val="20"/>
        </w:rPr>
        <w:br/>
        <w:t xml:space="preserve">9. Decizia de respingere a cererii de îndreptare a erorii materiale se emite în două exemplare, din care un exemplar se comunică contribuabilului, potrivit art. 44 din </w:t>
      </w:r>
      <w:hyperlink r:id="rId25"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w:t>
      </w:r>
      <w:r w:rsidRPr="00DC337B">
        <w:rPr>
          <w:rFonts w:ascii="Arial" w:hAnsi="Arial" w:cs="Arial"/>
          <w:bCs/>
          <w:vanish/>
          <w:color w:val="002060"/>
          <w:sz w:val="20"/>
          <w:szCs w:val="20"/>
        </w:rPr>
        <w:br/>
        <w:t>10. În cazul în care contribuabilul revine cu o nouă cerere, se reia procedura prevăzută la pct. 1-9.</w:t>
      </w:r>
      <w:r w:rsidRPr="00DC337B">
        <w:rPr>
          <w:rFonts w:ascii="Arial" w:hAnsi="Arial" w:cs="Arial"/>
          <w:bCs/>
          <w:vanish/>
          <w:color w:val="002060"/>
          <w:sz w:val="20"/>
          <w:szCs w:val="20"/>
        </w:rPr>
        <w:br/>
        <w:t>11. Dacă se constată, din oficiu sau ca urmare a solicitării contribuabilului, că un contribuabil a fost declarat inactiv ca urmare a unei erori, compartimentul de specialitate întocmeşte un referat, care conţine în mod obligatoriu:</w:t>
      </w:r>
      <w:r w:rsidRPr="00DC337B">
        <w:rPr>
          <w:rFonts w:ascii="Arial" w:hAnsi="Arial" w:cs="Arial"/>
          <w:bCs/>
          <w:vanish/>
          <w:color w:val="002060"/>
          <w:sz w:val="20"/>
          <w:szCs w:val="20"/>
        </w:rPr>
        <w:br/>
        <w:t>- datele de identificare ale contribuabilului (denumirea, domiciliul fiscal, codul de identificare fiscală);</w:t>
      </w:r>
      <w:r w:rsidRPr="00DC337B">
        <w:rPr>
          <w:rFonts w:ascii="Arial" w:hAnsi="Arial" w:cs="Arial"/>
          <w:bCs/>
          <w:vanish/>
          <w:color w:val="002060"/>
          <w:sz w:val="20"/>
          <w:szCs w:val="20"/>
        </w:rPr>
        <w:br/>
        <w:t>- numărul şi data deciziei prin care respectivul contribuabil a fost declarat inactiv;</w:t>
      </w:r>
      <w:r w:rsidRPr="00DC337B">
        <w:rPr>
          <w:rFonts w:ascii="Arial" w:hAnsi="Arial" w:cs="Arial"/>
          <w:bCs/>
          <w:vanish/>
          <w:color w:val="002060"/>
          <w:sz w:val="20"/>
          <w:szCs w:val="20"/>
        </w:rPr>
        <w:br/>
        <w:t>- dacă propunerea de scoatere din evidenţa contribuabililor inactivi este făcută din oficiu de către organul fiscal sau ca urmare a unei cereri a contribuabilului (numărul şi data cererii);</w:t>
      </w:r>
      <w:r w:rsidRPr="00DC337B">
        <w:rPr>
          <w:rFonts w:ascii="Arial" w:hAnsi="Arial" w:cs="Arial"/>
          <w:bCs/>
          <w:vanish/>
          <w:color w:val="002060"/>
          <w:sz w:val="20"/>
          <w:szCs w:val="20"/>
        </w:rPr>
        <w:br/>
        <w:t>- descrierea situaţiei care a condus la înscrierea contribuabilului în evidenţa contribuabililor declaraţi inactivi din eroare;</w:t>
      </w:r>
      <w:r w:rsidRPr="00DC337B">
        <w:rPr>
          <w:rFonts w:ascii="Arial" w:hAnsi="Arial" w:cs="Arial"/>
          <w:bCs/>
          <w:vanish/>
          <w:color w:val="002060"/>
          <w:sz w:val="20"/>
          <w:szCs w:val="20"/>
        </w:rPr>
        <w:br/>
        <w:t>- propunerea de îndreptare a erorii materiale.</w:t>
      </w:r>
      <w:r w:rsidRPr="00DC337B">
        <w:rPr>
          <w:rFonts w:ascii="Arial" w:hAnsi="Arial" w:cs="Arial"/>
          <w:bCs/>
          <w:vanish/>
          <w:color w:val="002060"/>
          <w:sz w:val="20"/>
          <w:szCs w:val="20"/>
        </w:rPr>
        <w:br/>
        <w:t>12. Referatul se semnează de către persoana care l-a întocmit, se vizează de către conducătorul compartimentului de specialitate şi se înaintează spre aprobare conducătorului organului fiscal în a cărui evidenţă fiscală este înregistrat contribuabilul, în cazul Direcţiei generale de administrare a marilor contribuabili, nota se aprobă de directorul general adjunct care coordonează compartimentul registrul contribuabililor.</w:t>
      </w:r>
      <w:r w:rsidRPr="00DC337B">
        <w:rPr>
          <w:rFonts w:ascii="Arial" w:hAnsi="Arial" w:cs="Arial"/>
          <w:bCs/>
          <w:vanish/>
          <w:color w:val="002060"/>
          <w:sz w:val="20"/>
          <w:szCs w:val="20"/>
        </w:rPr>
        <w:br/>
        <w:t>13. Pe baza referatului aprobat, compartimentul de specialitate întocmeşte decizia de anulare a deciziei de declarare în inactivitate a contribuabilului, cu efect pentru viitor şi pentru trecut. Decizia de anulare a deciziei de declarare în inactivitate, prevăzută în anexa nr. 5.c) la ordin, se înaintează, spre semnare, directorului executiv al direcţiei generale a finanţelor publice. În cazul Direcţiei generale de administrare a marilor contribuabili, decizia se semnează de către directorul general.</w:t>
      </w:r>
      <w:r w:rsidRPr="00DC337B">
        <w:rPr>
          <w:rFonts w:ascii="Arial" w:hAnsi="Arial" w:cs="Arial"/>
          <w:bCs/>
          <w:vanish/>
          <w:color w:val="002060"/>
          <w:sz w:val="20"/>
          <w:szCs w:val="20"/>
        </w:rPr>
        <w:br/>
        <w:t xml:space="preserve">14. Decizia se comunică contribuabilului cu respectarea art. 44 din </w:t>
      </w:r>
      <w:hyperlink r:id="rId26"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w:t>
      </w:r>
      <w:r w:rsidRPr="00DC337B">
        <w:rPr>
          <w:rFonts w:ascii="Arial" w:hAnsi="Arial" w:cs="Arial"/>
          <w:bCs/>
          <w:vanish/>
          <w:color w:val="002060"/>
          <w:sz w:val="20"/>
          <w:szCs w:val="20"/>
        </w:rPr>
        <w:br/>
        <w:t>15. Procedura prevăzută la pct. 10-14 se desfăşoară în maximum 5 zile lucrătoare.</w:t>
      </w:r>
      <w:r w:rsidRPr="00DC337B">
        <w:rPr>
          <w:rFonts w:ascii="Arial" w:hAnsi="Arial" w:cs="Arial"/>
          <w:bCs/>
          <w:vanish/>
          <w:color w:val="002060"/>
          <w:sz w:val="20"/>
          <w:szCs w:val="20"/>
        </w:rPr>
        <w:br/>
        <w:t>16. Contribuabilii pentru care s-a emis decizia de anulare a deciziei de declarare în inactivitate se elimină din Registrul contribuabililor inactivi/reactivaţi şi îşi păstrează calitatea de contribuabili activi pe toată perioada de la data comunicării deciziei de declarare în inactivitate până la data comunicării deciziei de anulare a acesteia.</w:t>
      </w:r>
      <w:r w:rsidRPr="00DC337B">
        <w:rPr>
          <w:rFonts w:ascii="Arial" w:hAnsi="Arial" w:cs="Arial"/>
          <w:bCs/>
          <w:vanish/>
          <w:color w:val="002060"/>
          <w:sz w:val="20"/>
          <w:szCs w:val="20"/>
        </w:rPr>
        <w:br/>
        <w:t>17. În cazul acestor contribuabili se anulează şi scoaterea din evidenţa persoanelor impozabile înregistrate în scopuri de TVA. În acest caz, se menţine data înregistrării în scopuri de TVA iniţială, contribuabilul păstrându-şi această calitate inclusiv pe perioada cuprinsă între data comunicării deciziei de declarare în inactivitate şi data comunicării deciziei de anulare a acesteia.</w:t>
      </w:r>
      <w:r w:rsidRPr="00DC337B">
        <w:rPr>
          <w:rFonts w:ascii="Arial" w:hAnsi="Arial" w:cs="Arial"/>
          <w:bCs/>
          <w:vanish/>
          <w:color w:val="002060"/>
          <w:sz w:val="20"/>
          <w:szCs w:val="20"/>
        </w:rPr>
        <w:br/>
        <w:t>18. Dacă, în urma solicitării depuse de contribuabil, se constată că respectivul contribuabil nu a fost declarat inactiv ca urmare a unei erori, compartimentul de specialitate întocmeşte o notă care va cuprinde în mod obligatoriu motivaţia respingerii cererii. Nota se supune aprobării conducătorului organului fiscal în a cărui evidenţă fiscală este înregistrat contribuabilul. În cazul Direcţiei generale de administrare a marilor contribuabili, nota se aprobă de directorul general adjunct care coordonează compartimentul registrul contribuabililor.</w:t>
      </w:r>
      <w:r w:rsidRPr="00DC337B">
        <w:rPr>
          <w:rFonts w:ascii="Arial" w:hAnsi="Arial" w:cs="Arial"/>
          <w:bCs/>
          <w:vanish/>
          <w:color w:val="002060"/>
          <w:sz w:val="20"/>
          <w:szCs w:val="20"/>
        </w:rPr>
        <w:br/>
        <w:t>19. În baza notei aprobate, compartimentul de specialitate întocmeşte decizia de respingere a cererii de îndreptare a erorii materiale, care se înaintează, spre semnare, directorului executiv al direcţiei generale a finanţelor publice. În cazul Direcţiei generale de administrare a marilor contribuabili, decizia se semnează de către directorul general. Modelul deciziei de respingere a cererii de îndreptare a erorii materiale este prevăzut în anexa nr. 5.d) la ordin.</w:t>
      </w:r>
      <w:r w:rsidRPr="00DC337B">
        <w:rPr>
          <w:rFonts w:ascii="Arial" w:hAnsi="Arial" w:cs="Arial"/>
          <w:bCs/>
          <w:vanish/>
          <w:color w:val="002060"/>
          <w:sz w:val="20"/>
          <w:szCs w:val="20"/>
        </w:rPr>
        <w:br/>
        <w:t xml:space="preserve">20. Decizia de respingere a cererii de îndreptare a erorii materiale se emite în două exemplare, din care un exemplar se comunică contribuabilului, potrivit art. 44 din </w:t>
      </w:r>
      <w:hyperlink r:id="rId27"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iar un exemplar se arhivează la dosarul fiscal.</w:t>
      </w:r>
      <w:r w:rsidRPr="00DC337B">
        <w:rPr>
          <w:rFonts w:ascii="Arial" w:hAnsi="Arial" w:cs="Arial"/>
          <w:bCs/>
          <w:vanish/>
          <w:color w:val="002060"/>
          <w:sz w:val="20"/>
          <w:szCs w:val="20"/>
        </w:rPr>
        <w:br/>
        <w:t>21. Documentaţia care a stat la baza aprobării/respingerii cererii de îndreptare a erorii materiale se arhivează la dosarul fiscal al contribuabilului.</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4: PROCEDURA de scoatere din evidenţa contribuabililor declaraţi inactivi a contribuabililor radiaţi</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1. Pentru contribuabilii care au fost declaraţi inactivi şi care îşi încetează activitatea se actualizează corespunzător, de către organele fiscale în a căror evidenţă fiscală aceştia sunt înregistraţi, Registrul contribuabililor inactivi/reactivaţi.</w:t>
      </w:r>
      <w:r w:rsidRPr="00DC337B">
        <w:rPr>
          <w:rFonts w:ascii="Arial" w:hAnsi="Arial" w:cs="Arial"/>
          <w:bCs/>
          <w:vanish/>
          <w:color w:val="002060"/>
          <w:sz w:val="20"/>
          <w:szCs w:val="20"/>
        </w:rPr>
        <w:br/>
        <w:t>2. În sensul prezentei proceduri, contribuabilii care îşi încetează activitatea, denumiţi în continuare contribuabili radiaţi, sunt:</w:t>
      </w:r>
      <w:r w:rsidRPr="00DC337B">
        <w:rPr>
          <w:rFonts w:ascii="Arial" w:hAnsi="Arial" w:cs="Arial"/>
          <w:bCs/>
          <w:vanish/>
          <w:color w:val="002060"/>
          <w:sz w:val="20"/>
          <w:szCs w:val="20"/>
        </w:rPr>
        <w:br/>
        <w:t>a) comercianţii radiaţi din registrul comerţului;</w:t>
      </w:r>
      <w:r w:rsidRPr="00DC337B">
        <w:rPr>
          <w:rFonts w:ascii="Arial" w:hAnsi="Arial" w:cs="Arial"/>
          <w:bCs/>
          <w:vanish/>
          <w:color w:val="002060"/>
          <w:sz w:val="20"/>
          <w:szCs w:val="20"/>
        </w:rPr>
        <w:br/>
        <w:t>b) ceilalţi contribuabili, cu excepţia comercianţilor, care la încetarea condiţiilor care au generat înregistrarea fiscală au depus certificatul de înregistrare fiscală, în vederea anulării.</w:t>
      </w:r>
      <w:r w:rsidRPr="00DC337B">
        <w:rPr>
          <w:rFonts w:ascii="Arial" w:hAnsi="Arial" w:cs="Arial"/>
          <w:bCs/>
          <w:vanish/>
          <w:color w:val="002060"/>
          <w:sz w:val="20"/>
          <w:szCs w:val="20"/>
        </w:rPr>
        <w:br/>
        <w:t>3. În prima zi a fiecărei luni, compartimentul de specialitate din cadrul organului fiscal competent întocmeşte un referat, care conţine în mod obligatoriu:</w:t>
      </w:r>
      <w:r w:rsidRPr="00DC337B">
        <w:rPr>
          <w:rFonts w:ascii="Arial" w:hAnsi="Arial" w:cs="Arial"/>
          <w:bCs/>
          <w:vanish/>
          <w:color w:val="002060"/>
          <w:sz w:val="20"/>
          <w:szCs w:val="20"/>
        </w:rPr>
        <w:br/>
        <w:t>- datele de identificare ale contribuabililor radiaţi (denumirea, domiciliul fiscal, codul de identificare fiscală);</w:t>
      </w:r>
      <w:r w:rsidRPr="00DC337B">
        <w:rPr>
          <w:rFonts w:ascii="Arial" w:hAnsi="Arial" w:cs="Arial"/>
          <w:bCs/>
          <w:vanish/>
          <w:color w:val="002060"/>
          <w:sz w:val="20"/>
          <w:szCs w:val="20"/>
        </w:rPr>
        <w:br/>
        <w:t>- numărul şi data documentului care atestă radierea;</w:t>
      </w:r>
      <w:r w:rsidRPr="00DC337B">
        <w:rPr>
          <w:rFonts w:ascii="Arial" w:hAnsi="Arial" w:cs="Arial"/>
          <w:bCs/>
          <w:vanish/>
          <w:color w:val="002060"/>
          <w:sz w:val="20"/>
          <w:szCs w:val="20"/>
        </w:rPr>
        <w:br/>
        <w:t>- data radierii;</w:t>
      </w:r>
      <w:r w:rsidRPr="00DC337B">
        <w:rPr>
          <w:rFonts w:ascii="Arial" w:hAnsi="Arial" w:cs="Arial"/>
          <w:bCs/>
          <w:vanish/>
          <w:color w:val="002060"/>
          <w:sz w:val="20"/>
          <w:szCs w:val="20"/>
        </w:rPr>
        <w:br/>
        <w:t>- numărul şi data deciziei prin care respectivii contribuabili au fost declaraţi inactivi;</w:t>
      </w:r>
      <w:r w:rsidRPr="00DC337B">
        <w:rPr>
          <w:rFonts w:ascii="Arial" w:hAnsi="Arial" w:cs="Arial"/>
          <w:bCs/>
          <w:vanish/>
          <w:color w:val="002060"/>
          <w:sz w:val="20"/>
          <w:szCs w:val="20"/>
        </w:rPr>
        <w:br/>
        <w:t>- propunerea de scoatere din evidenţa contribuabililor declaraţi inactivi a contribuabililor radiaţi.</w:t>
      </w:r>
      <w:r w:rsidRPr="00DC337B">
        <w:rPr>
          <w:rFonts w:ascii="Arial" w:hAnsi="Arial" w:cs="Arial"/>
          <w:bCs/>
          <w:vanish/>
          <w:color w:val="002060"/>
          <w:sz w:val="20"/>
          <w:szCs w:val="20"/>
        </w:rPr>
        <w:br/>
        <w:t>4. Referatul se semnează de către persoana care l-a întocmit, se vizează de către conducătorul compartimentului de specialitate şi se aprobă de către conducătorul organului fiscal în a cărui evidenţă fiscală este înregistrat contribuabilul.</w:t>
      </w:r>
      <w:r w:rsidRPr="00DC337B">
        <w:rPr>
          <w:rFonts w:ascii="Arial" w:hAnsi="Arial" w:cs="Arial"/>
          <w:bCs/>
          <w:vanish/>
          <w:color w:val="002060"/>
          <w:sz w:val="20"/>
          <w:szCs w:val="20"/>
        </w:rPr>
        <w:br/>
        <w:t>5. În cazul Direcţiei generale de administrare a marilor contribuabili, referatul se aprobă de către directorul general adjunct care coordonează compartimentul registrul contribuabililor.</w:t>
      </w:r>
      <w:r w:rsidRPr="00DC337B">
        <w:rPr>
          <w:rFonts w:ascii="Arial" w:hAnsi="Arial" w:cs="Arial"/>
          <w:bCs/>
          <w:vanish/>
          <w:color w:val="002060"/>
          <w:sz w:val="20"/>
          <w:szCs w:val="20"/>
        </w:rPr>
        <w:br/>
        <w:t>6. Pe baza referatului aprobat se întocmeşte lista cuprinzând datele de identificare ale contribuabililor declaraţi inactivi care au fost radiaţi din Registrul contribuabililor.</w:t>
      </w:r>
      <w:r w:rsidRPr="00DC337B">
        <w:rPr>
          <w:rFonts w:ascii="Arial" w:hAnsi="Arial" w:cs="Arial"/>
          <w:bCs/>
          <w:vanish/>
          <w:color w:val="002060"/>
          <w:sz w:val="20"/>
          <w:szCs w:val="20"/>
        </w:rPr>
        <w:br/>
        <w:t>7. Listele avizate de conducătorul organului fiscal/directorul general adjunct se transmit în format electronic, scanate, de direcţiile generale ale finanţelor publice judeţene şi a municipiului Bucureşti, precum şi de Direcţia generală de administrare a marilor contribuabili către Direcţia generală de tehnologia informaţiei şi vor fi însoţite de o adresă de înaintare, semnată de directorul executiv/directorul general, care va include numărul de contribuabili cuprinşi în listă.</w:t>
      </w:r>
      <w:r w:rsidRPr="00DC337B">
        <w:rPr>
          <w:rFonts w:ascii="Arial" w:hAnsi="Arial" w:cs="Arial"/>
          <w:bCs/>
          <w:vanish/>
          <w:color w:val="002060"/>
          <w:sz w:val="20"/>
          <w:szCs w:val="20"/>
        </w:rPr>
        <w:br/>
        <w:t>8. Procedura prevăzută la pct. 3-7 se desfăşoară în maximum 5 zile lucrătoare.</w:t>
      </w:r>
      <w:r w:rsidRPr="00DC337B">
        <w:rPr>
          <w:rFonts w:ascii="Arial" w:hAnsi="Arial" w:cs="Arial"/>
          <w:bCs/>
          <w:vanish/>
          <w:color w:val="002060"/>
          <w:sz w:val="20"/>
          <w:szCs w:val="20"/>
        </w:rPr>
        <w:br/>
        <w:t>9. În prima zi de la primirea listelor prevăzute la pct. 7, Direcţia generală de tehnologia informaţiei verifică fiecare contribuabil din liste cu informaţiile existente din Registrul contribuabililor la nivel central şi în situaţia confirmării radierii operează în Registrul contribuabililor inactivi/reactivaţi, înscriind, pentru fiecare contribuabil din listă, data radierii. În cazul în care se constată că unii contribuabili nu figurează ca fiind radiaţi în Registrul contribuabililor la nivel central, Direcţia generală de tehnologia informaţiei comunică direcţiilor generale ale finanţelor publice judeţene lista contribuabililor care se află în această situaţie.</w:t>
      </w:r>
      <w:r w:rsidRPr="00DC337B">
        <w:rPr>
          <w:rFonts w:ascii="Arial" w:hAnsi="Arial" w:cs="Arial"/>
          <w:bCs/>
          <w:vanish/>
          <w:color w:val="002060"/>
          <w:sz w:val="20"/>
          <w:szCs w:val="20"/>
        </w:rPr>
        <w:br/>
        <w:t>10. Contribuabililor declaraţi inactivi care au fost radiaţi li se păstrează istoricul în Registrul contribuabililor inactivi/reactivaţi, pe o perioadă de 5 ani, începând cu 1 ianuarie a anului următor celui în care au fost radiaţi.</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5</w:t>
      </w:r>
      <w:r w:rsidRPr="00DC337B">
        <w:rPr>
          <w:rFonts w:ascii="Arial" w:hAnsi="Arial" w:cs="Arial"/>
          <w:bCs/>
          <w:i/>
          <w:iCs/>
          <w:vanish/>
          <w:color w:val="002060"/>
          <w:sz w:val="20"/>
          <w:szCs w:val="20"/>
          <w:vertAlign w:val="superscript"/>
        </w:rPr>
        <w:t>a</w:t>
      </w:r>
      <w:r w:rsidRPr="00DC337B">
        <w:rPr>
          <w:rFonts w:ascii="Arial" w:hAnsi="Arial" w:cs="Arial"/>
          <w:bCs/>
          <w:i/>
          <w:iCs/>
          <w:vanish/>
          <w:color w:val="002060"/>
          <w:sz w:val="20"/>
          <w:szCs w:val="20"/>
        </w:rPr>
        <w:t>:</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 Model -</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NOTIFICARE privind neconcordanţe între documentele furnizate şi evidenţa fiscală</w:t>
      </w:r>
      <w:r w:rsidRPr="00DC337B">
        <w:rPr>
          <w:rFonts w:ascii="Arial" w:hAnsi="Arial" w:cs="Arial"/>
          <w:bCs/>
          <w:vanish/>
          <w:color w:val="002060"/>
          <w:sz w:val="20"/>
          <w:szCs w:val="20"/>
        </w:rPr>
        <w:br/>
        <w:t>Către:</w:t>
      </w:r>
      <w:r w:rsidRPr="00DC337B">
        <w:rPr>
          <w:rFonts w:ascii="Arial" w:hAnsi="Arial" w:cs="Arial"/>
          <w:bCs/>
          <w:vanish/>
          <w:color w:val="002060"/>
          <w:sz w:val="20"/>
          <w:szCs w:val="20"/>
        </w:rPr>
        <w:br/>
        <w:t>Denumirea ....................................</w:t>
      </w:r>
      <w:r w:rsidRPr="00DC337B">
        <w:rPr>
          <w:rFonts w:ascii="Arial" w:hAnsi="Arial" w:cs="Arial"/>
          <w:bCs/>
          <w:vanish/>
          <w:color w:val="002060"/>
          <w:sz w:val="20"/>
          <w:szCs w:val="20"/>
        </w:rPr>
        <w:br/>
        <w:t>Codul de identificare fiscală .....................</w:t>
      </w:r>
      <w:r w:rsidRPr="00DC337B">
        <w:rPr>
          <w:rFonts w:ascii="Arial" w:hAnsi="Arial" w:cs="Arial"/>
          <w:bCs/>
          <w:vanish/>
          <w:color w:val="002060"/>
          <w:sz w:val="20"/>
          <w:szCs w:val="20"/>
        </w:rPr>
        <w:br/>
        <w:t>Judeţul ................., localitatea ................., codul poştal ..............., str. ................ nr. ......., bl. ......,sc. ......, et. ......, ap. ......, sectorul ...........</w:t>
      </w:r>
      <w:r w:rsidRPr="00DC337B">
        <w:rPr>
          <w:rFonts w:ascii="Arial" w:hAnsi="Arial" w:cs="Arial"/>
          <w:bCs/>
          <w:vanish/>
          <w:color w:val="002060"/>
          <w:sz w:val="20"/>
          <w:szCs w:val="20"/>
        </w:rPr>
        <w:br/>
        <w:t>Din analiza cererii dumneavoastră de eliminare din Registrul contribuabililor inactivi/reactivaţi, ca urmare a unei erori/Cererii de reactivare înregistrată sub nr. ..................... din data de .............................., a rezultat că există neconcordanţe între datele furnizate de dumneavoastră în cerere şi evidenţele fiscale, privind depunerea formularelor:</w:t>
      </w:r>
      <w:r w:rsidRPr="00DC337B">
        <w:rPr>
          <w:rFonts w:ascii="Arial" w:hAnsi="Arial" w:cs="Arial"/>
          <w:bCs/>
          <w:vanish/>
          <w:color w:val="002060"/>
          <w:sz w:val="20"/>
          <w:szCs w:val="20"/>
        </w:rPr>
        <w:br/>
        <w:t>|_| 100 "Declaraţie privind obligaţiile de plată la bugetul de stat</w:t>
      </w:r>
      <w:r w:rsidRPr="00DC337B">
        <w:rPr>
          <w:rFonts w:ascii="Arial" w:hAnsi="Arial" w:cs="Arial"/>
          <w:bCs/>
          <w:vanish/>
          <w:color w:val="002060"/>
          <w:sz w:val="20"/>
          <w:szCs w:val="20"/>
        </w:rPr>
        <w:br/>
        <w:t>|_| 112 "Declaraţie privind obligaţiile de plată a contribuţiilor sociale, impozitului pe venit şi evidenţa nominală a persoanelor asigurate</w:t>
      </w:r>
      <w:r w:rsidRPr="00DC337B">
        <w:rPr>
          <w:rFonts w:ascii="Arial" w:hAnsi="Arial" w:cs="Arial"/>
          <w:bCs/>
          <w:vanish/>
          <w:color w:val="002060"/>
          <w:sz w:val="20"/>
          <w:szCs w:val="20"/>
        </w:rPr>
        <w:br/>
        <w:t>|_| 101 "Declaraţie privind impozitul pe profit</w:t>
      </w:r>
      <w:r w:rsidRPr="00DC337B">
        <w:rPr>
          <w:rFonts w:ascii="Arial" w:hAnsi="Arial" w:cs="Arial"/>
          <w:bCs/>
          <w:vanish/>
          <w:color w:val="002060"/>
          <w:sz w:val="20"/>
          <w:szCs w:val="20"/>
        </w:rPr>
        <w:br/>
        <w:t>|_| 300 "Decont de taxă pe valoarea adăugată</w:t>
      </w:r>
      <w:r w:rsidRPr="00DC337B">
        <w:rPr>
          <w:rFonts w:ascii="Arial" w:hAnsi="Arial" w:cs="Arial"/>
          <w:bCs/>
          <w:vanish/>
          <w:color w:val="002060"/>
          <w:sz w:val="20"/>
          <w:szCs w:val="20"/>
        </w:rPr>
        <w:br/>
        <w:t>|_| 301 "Decont special de taxă pe valoarea adăugată</w:t>
      </w:r>
      <w:r w:rsidRPr="00DC337B">
        <w:rPr>
          <w:rFonts w:ascii="Arial" w:hAnsi="Arial" w:cs="Arial"/>
          <w:bCs/>
          <w:vanish/>
          <w:color w:val="002060"/>
          <w:sz w:val="20"/>
          <w:szCs w:val="20"/>
        </w:rPr>
        <w:br/>
        <w:t>|_| 390 VIES "Declaraţie recapitulativă privind livrările/achiziţiile intracomunitare de bunuri</w:t>
      </w:r>
      <w:r w:rsidRPr="00DC337B">
        <w:rPr>
          <w:rFonts w:ascii="Arial" w:hAnsi="Arial" w:cs="Arial"/>
          <w:bCs/>
          <w:vanish/>
          <w:color w:val="002060"/>
          <w:sz w:val="20"/>
          <w:szCs w:val="20"/>
        </w:rPr>
        <w:br/>
        <w:t>|_| 394 "Declaraţie informativă privind livrările/prestările şi achiziţiile efectuate pe teritoriul naţional", precum şi/sau privind plata următoarelor obligaţii fiscale:</w:t>
      </w:r>
      <w:r w:rsidRPr="00DC337B">
        <w:rPr>
          <w:rFonts w:ascii="Arial" w:hAnsi="Arial" w:cs="Arial"/>
          <w:bCs/>
          <w:vanish/>
          <w:color w:val="002060"/>
          <w:sz w:val="20"/>
          <w:szCs w:val="20"/>
        </w:rPr>
        <w:br/>
        <w:t>................................................</w:t>
      </w:r>
      <w:r w:rsidRPr="00DC337B">
        <w:rPr>
          <w:rFonts w:ascii="Arial" w:hAnsi="Arial" w:cs="Arial"/>
          <w:bCs/>
          <w:vanish/>
          <w:color w:val="002060"/>
          <w:sz w:val="20"/>
          <w:szCs w:val="20"/>
        </w:rPr>
        <w:br/>
        <w:t>Vă rugăm ca în termen de 15 zile de la data primirii prezentei notificări să vă prezentaţi la sediul nostru, în vederea clarificării acestei situaţii.</w:t>
      </w:r>
      <w:r w:rsidRPr="00DC337B">
        <w:rPr>
          <w:rFonts w:ascii="Arial" w:hAnsi="Arial" w:cs="Arial"/>
          <w:bCs/>
          <w:vanish/>
          <w:color w:val="002060"/>
          <w:sz w:val="20"/>
          <w:szCs w:val="20"/>
        </w:rPr>
        <w:br/>
        <w:t>Pentru informaţii suplimentare în legătură cu această notificare, persoana care poate fi contactată este doamna/domnul ......................................................, la sediul nostru sau la numărul de telefon ................................., între orele .............................</w:t>
      </w:r>
      <w:r w:rsidRPr="00DC337B">
        <w:rPr>
          <w:rFonts w:ascii="Arial" w:hAnsi="Arial" w:cs="Arial"/>
          <w:bCs/>
          <w:vanish/>
          <w:color w:val="002060"/>
          <w:sz w:val="20"/>
          <w:szCs w:val="20"/>
        </w:rPr>
        <w:br/>
        <w:t>În cazul în care nu veţi da curs solicitării în termenul menţionat mai sus, cererea dumneavoastră va fi respinsă.</w:t>
      </w:r>
      <w:r w:rsidRPr="00DC337B">
        <w:rPr>
          <w:rFonts w:ascii="Arial" w:hAnsi="Arial" w:cs="Arial"/>
          <w:bCs/>
          <w:vanish/>
          <w:color w:val="002060"/>
          <w:sz w:val="20"/>
          <w:szCs w:val="20"/>
        </w:rPr>
        <w:br/>
        <w:t>Conducătorul unităţii fiscale,</w:t>
      </w:r>
      <w:r w:rsidRPr="00DC337B">
        <w:rPr>
          <w:rFonts w:ascii="Arial" w:hAnsi="Arial" w:cs="Arial"/>
          <w:bCs/>
          <w:vanish/>
          <w:color w:val="002060"/>
          <w:sz w:val="20"/>
          <w:szCs w:val="20"/>
        </w:rPr>
        <w:br/>
        <w:t>Numele şi prenumele ............................</w:t>
      </w:r>
      <w:r w:rsidRPr="00DC337B">
        <w:rPr>
          <w:rFonts w:ascii="Arial" w:hAnsi="Arial" w:cs="Arial"/>
          <w:bCs/>
          <w:vanish/>
          <w:color w:val="002060"/>
          <w:sz w:val="20"/>
          <w:szCs w:val="20"/>
        </w:rPr>
        <w:br/>
        <w:t>Semnătura şi ştampila unităţii ...............</w:t>
      </w:r>
      <w:r w:rsidRPr="00DC337B">
        <w:rPr>
          <w:rFonts w:ascii="Arial" w:hAnsi="Arial" w:cs="Arial"/>
          <w:bCs/>
          <w:vanish/>
          <w:color w:val="002060"/>
          <w:sz w:val="20"/>
          <w:szCs w:val="20"/>
        </w:rPr>
        <w:br/>
        <w:t>Întocmit</w:t>
      </w:r>
      <w:r w:rsidRPr="00DC337B">
        <w:rPr>
          <w:rFonts w:ascii="Arial" w:hAnsi="Arial" w:cs="Arial"/>
          <w:bCs/>
          <w:vanish/>
          <w:color w:val="002060"/>
          <w:sz w:val="20"/>
          <w:szCs w:val="20"/>
        </w:rPr>
        <w:br/>
        <w:t>Numele şi prenumele ................................</w:t>
      </w:r>
      <w:r w:rsidRPr="00DC337B">
        <w:rPr>
          <w:rFonts w:ascii="Arial" w:hAnsi="Arial" w:cs="Arial"/>
          <w:bCs/>
          <w:vanish/>
          <w:color w:val="002060"/>
          <w:sz w:val="20"/>
          <w:szCs w:val="20"/>
        </w:rPr>
        <w:br/>
        <w:t>Funcţia ......................................................</w:t>
      </w:r>
      <w:r w:rsidRPr="00DC337B">
        <w:rPr>
          <w:rFonts w:ascii="Arial" w:hAnsi="Arial" w:cs="Arial"/>
          <w:bCs/>
          <w:vanish/>
          <w:color w:val="002060"/>
          <w:sz w:val="20"/>
          <w:szCs w:val="20"/>
        </w:rPr>
        <w:br/>
        <w:t>Semnătura .................................................</w:t>
      </w:r>
      <w:r w:rsidRPr="00DC337B">
        <w:rPr>
          <w:rFonts w:ascii="Arial" w:hAnsi="Arial" w:cs="Arial"/>
          <w:bCs/>
          <w:vanish/>
          <w:color w:val="002060"/>
          <w:sz w:val="20"/>
          <w:szCs w:val="20"/>
        </w:rPr>
        <w:br/>
        <w:t>cod M.F.P. 14.13.07.99/2</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6: CARACTERISTICILE de tipărire, modul de difuzare, de utilizare şi de păstrare ale formularelor</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(1) Decizie de declarare în inactivitate</w:t>
      </w:r>
      <w:r w:rsidRPr="00DC337B">
        <w:rPr>
          <w:rFonts w:ascii="Arial" w:hAnsi="Arial" w:cs="Arial"/>
          <w:bCs/>
          <w:vanish/>
          <w:color w:val="002060"/>
          <w:sz w:val="20"/>
          <w:szCs w:val="20"/>
        </w:rPr>
        <w:br/>
        <w:t>1. Denumire: "Decizie de declarare în inactivitate</w:t>
      </w:r>
      <w:r w:rsidRPr="00DC337B">
        <w:rPr>
          <w:rFonts w:ascii="Arial" w:hAnsi="Arial" w:cs="Arial"/>
          <w:bCs/>
          <w:vanish/>
          <w:color w:val="002060"/>
          <w:sz w:val="20"/>
          <w:szCs w:val="20"/>
        </w:rPr>
        <w:br/>
        <w:t>2. Cod: M.F.P. 14.13.26.90</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declararea stării de inactivitate a contribuabililor.</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w:t>
      </w:r>
      <w:r w:rsidRPr="00DC337B">
        <w:rPr>
          <w:rFonts w:ascii="Arial" w:hAnsi="Arial" w:cs="Arial"/>
          <w:bCs/>
          <w:vanish/>
          <w:color w:val="002060"/>
          <w:sz w:val="20"/>
          <w:szCs w:val="20"/>
        </w:rPr>
        <w:br/>
        <w:t>-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r w:rsidRPr="00DC337B">
        <w:rPr>
          <w:rFonts w:ascii="Arial" w:hAnsi="Arial" w:cs="Arial"/>
          <w:bCs/>
          <w:vanish/>
          <w:color w:val="002060"/>
          <w:sz w:val="20"/>
          <w:szCs w:val="20"/>
        </w:rPr>
        <w:br/>
        <w:t>(2) Decizie de reactivare</w:t>
      </w:r>
      <w:r w:rsidRPr="00DC337B">
        <w:rPr>
          <w:rFonts w:ascii="Arial" w:hAnsi="Arial" w:cs="Arial"/>
          <w:bCs/>
          <w:vanish/>
          <w:color w:val="002060"/>
          <w:sz w:val="20"/>
          <w:szCs w:val="20"/>
        </w:rPr>
        <w:br/>
        <w:t>1. Denumire: "Decizie de reactivare</w:t>
      </w:r>
      <w:r w:rsidRPr="00DC337B">
        <w:rPr>
          <w:rFonts w:ascii="Arial" w:hAnsi="Arial" w:cs="Arial"/>
          <w:bCs/>
          <w:vanish/>
          <w:color w:val="002060"/>
          <w:sz w:val="20"/>
          <w:szCs w:val="20"/>
        </w:rPr>
        <w:br/>
        <w:t>2. Cod: M.F.P. 14.13.26.91</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reactivarea contribuabililor declaraţi inactivi.</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 -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r w:rsidRPr="00DC337B">
        <w:rPr>
          <w:rFonts w:ascii="Arial" w:hAnsi="Arial" w:cs="Arial"/>
          <w:bCs/>
          <w:vanish/>
          <w:color w:val="002060"/>
          <w:sz w:val="20"/>
          <w:szCs w:val="20"/>
        </w:rPr>
        <w:br/>
        <w:t>(3) Decizie de anulare a deciziei de declarare în inactivitate</w:t>
      </w:r>
      <w:r w:rsidRPr="00DC337B">
        <w:rPr>
          <w:rFonts w:ascii="Arial" w:hAnsi="Arial" w:cs="Arial"/>
          <w:bCs/>
          <w:vanish/>
          <w:color w:val="002060"/>
          <w:sz w:val="20"/>
          <w:szCs w:val="20"/>
        </w:rPr>
        <w:br/>
        <w:t>1. Denumire: "Decizie de anulare a deciziei de declarare în inactivitate</w:t>
      </w:r>
      <w:r w:rsidRPr="00DC337B">
        <w:rPr>
          <w:rFonts w:ascii="Arial" w:hAnsi="Arial" w:cs="Arial"/>
          <w:bCs/>
          <w:vanish/>
          <w:color w:val="002060"/>
          <w:sz w:val="20"/>
          <w:szCs w:val="20"/>
        </w:rPr>
        <w:br/>
        <w:t>2. Cod: M.F.P. 14.13.26.92</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anularea deciziei de declarare în inactivitate.</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w:t>
      </w:r>
      <w:r w:rsidRPr="00DC337B">
        <w:rPr>
          <w:rFonts w:ascii="Arial" w:hAnsi="Arial" w:cs="Arial"/>
          <w:bCs/>
          <w:vanish/>
          <w:color w:val="002060"/>
          <w:sz w:val="20"/>
          <w:szCs w:val="20"/>
        </w:rPr>
        <w:br/>
        <w:t>-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r w:rsidRPr="00DC337B">
        <w:rPr>
          <w:rFonts w:ascii="Arial" w:hAnsi="Arial" w:cs="Arial"/>
          <w:bCs/>
          <w:vanish/>
          <w:color w:val="002060"/>
          <w:sz w:val="20"/>
          <w:szCs w:val="20"/>
        </w:rPr>
        <w:br/>
        <w:t>(4) Decizie de respingere a cererii de reactivare/îndreptare a erorii materiale</w:t>
      </w:r>
      <w:r w:rsidRPr="00DC337B">
        <w:rPr>
          <w:rFonts w:ascii="Arial" w:hAnsi="Arial" w:cs="Arial"/>
          <w:bCs/>
          <w:vanish/>
          <w:color w:val="002060"/>
          <w:sz w:val="20"/>
          <w:szCs w:val="20"/>
        </w:rPr>
        <w:br/>
        <w:t>1. Denumire: "Decizie de respingere a cererii de reactivare/îndreptare a erorii materiale</w:t>
      </w:r>
      <w:r w:rsidRPr="00DC337B">
        <w:rPr>
          <w:rFonts w:ascii="Arial" w:hAnsi="Arial" w:cs="Arial"/>
          <w:bCs/>
          <w:vanish/>
          <w:color w:val="002060"/>
          <w:sz w:val="20"/>
          <w:szCs w:val="20"/>
        </w:rPr>
        <w:br/>
        <w:t>2. Cod: M.F.P. 14.13.26.93</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respingerea cererii de reactivare şi a cererii de îndreptare a erorii materiale.</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w:t>
      </w:r>
      <w:r w:rsidRPr="00DC337B">
        <w:rPr>
          <w:rFonts w:ascii="Arial" w:hAnsi="Arial" w:cs="Arial"/>
          <w:bCs/>
          <w:vanish/>
          <w:color w:val="002060"/>
          <w:sz w:val="20"/>
          <w:szCs w:val="20"/>
        </w:rPr>
        <w:br/>
        <w:t>-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r w:rsidRPr="00DC337B">
        <w:rPr>
          <w:rFonts w:ascii="Arial" w:hAnsi="Arial" w:cs="Arial"/>
          <w:bCs/>
          <w:vanish/>
          <w:color w:val="002060"/>
          <w:sz w:val="20"/>
          <w:szCs w:val="20"/>
        </w:rPr>
        <w:br/>
        <w:t>(5) Notificare privind îndeplinirea condiţiilor pentru declararea ca inactiv potrivit prevederilor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(1) lit. a) din Ordonanţa Guvernului nr. </w:t>
      </w:r>
      <w:hyperlink r:id="rId28" w:history="1">
        <w:r w:rsidRPr="00DC337B">
          <w:rPr>
            <w:rStyle w:val="Hyperlink"/>
            <w:rFonts w:ascii="Arial" w:hAnsi="Arial" w:cs="Arial"/>
            <w:vanish/>
            <w:sz w:val="20"/>
            <w:szCs w:val="20"/>
          </w:rPr>
          <w:t>92/2003</w:t>
        </w:r>
      </w:hyperlink>
      <w:r w:rsidRPr="00DC337B">
        <w:rPr>
          <w:rFonts w:ascii="Arial" w:hAnsi="Arial" w:cs="Arial"/>
          <w:bCs/>
          <w:vanish/>
          <w:color w:val="002060"/>
          <w:sz w:val="20"/>
          <w:szCs w:val="20"/>
        </w:rPr>
        <w:t xml:space="preserve"> privind </w:t>
      </w:r>
      <w:hyperlink r:id="rId29"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republicată, cu modificările şi completările ulterioare</w:t>
      </w:r>
      <w:r w:rsidRPr="00DC337B">
        <w:rPr>
          <w:rFonts w:ascii="Arial" w:hAnsi="Arial" w:cs="Arial"/>
          <w:bCs/>
          <w:vanish/>
          <w:color w:val="002060"/>
          <w:sz w:val="20"/>
          <w:szCs w:val="20"/>
        </w:rPr>
        <w:br/>
        <w:t>1. Denumire: "Notificare privind îndeplinirea condiţiilor pentru declararea ca inactiv potrivit prevederilor art. 78</w:t>
      </w:r>
      <w:r w:rsidRPr="00DC337B">
        <w:rPr>
          <w:rFonts w:ascii="Arial" w:hAnsi="Arial" w:cs="Arial"/>
          <w:bCs/>
          <w:vanish/>
          <w:color w:val="002060"/>
          <w:sz w:val="20"/>
          <w:szCs w:val="20"/>
          <w:vertAlign w:val="superscript"/>
        </w:rPr>
        <w:t>1</w:t>
      </w:r>
      <w:r w:rsidRPr="00DC337B">
        <w:rPr>
          <w:rFonts w:ascii="Arial" w:hAnsi="Arial" w:cs="Arial"/>
          <w:bCs/>
          <w:vanish/>
          <w:color w:val="002060"/>
          <w:sz w:val="20"/>
          <w:szCs w:val="20"/>
        </w:rPr>
        <w:t xml:space="preserve"> alin. (1) lit. a) din Ordonanţa Guvernului nr. </w:t>
      </w:r>
      <w:hyperlink r:id="rId30" w:history="1">
        <w:r w:rsidRPr="00DC337B">
          <w:rPr>
            <w:rStyle w:val="Hyperlink"/>
            <w:rFonts w:ascii="Arial" w:hAnsi="Arial" w:cs="Arial"/>
            <w:vanish/>
            <w:sz w:val="20"/>
            <w:szCs w:val="20"/>
          </w:rPr>
          <w:t>92/2003</w:t>
        </w:r>
      </w:hyperlink>
      <w:r w:rsidRPr="00DC337B">
        <w:rPr>
          <w:rFonts w:ascii="Arial" w:hAnsi="Arial" w:cs="Arial"/>
          <w:bCs/>
          <w:vanish/>
          <w:color w:val="002060"/>
          <w:sz w:val="20"/>
          <w:szCs w:val="20"/>
        </w:rPr>
        <w:t xml:space="preserve"> privind </w:t>
      </w:r>
      <w:hyperlink r:id="rId31" w:history="1">
        <w:r w:rsidRPr="00DC337B">
          <w:rPr>
            <w:rStyle w:val="Hyperlink"/>
            <w:rFonts w:ascii="Arial" w:hAnsi="Arial" w:cs="Arial"/>
            <w:vanish/>
            <w:sz w:val="20"/>
            <w:szCs w:val="20"/>
          </w:rPr>
          <w:t>Codul de procedură fiscală</w:t>
        </w:r>
      </w:hyperlink>
      <w:r w:rsidRPr="00DC337B">
        <w:rPr>
          <w:rFonts w:ascii="Arial" w:hAnsi="Arial" w:cs="Arial"/>
          <w:bCs/>
          <w:vanish/>
          <w:color w:val="002060"/>
          <w:sz w:val="20"/>
          <w:szCs w:val="20"/>
        </w:rPr>
        <w:t>, republicată, cu modificările şi completările ulterioare</w:t>
      </w:r>
      <w:r w:rsidRPr="00DC337B">
        <w:rPr>
          <w:rFonts w:ascii="Arial" w:hAnsi="Arial" w:cs="Arial"/>
          <w:bCs/>
          <w:vanish/>
          <w:color w:val="002060"/>
          <w:sz w:val="20"/>
          <w:szCs w:val="20"/>
        </w:rPr>
        <w:br/>
        <w:t>2. Cod: M.F.P. 14.13.07.99/1</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notificarea contribuabililor care îndeplinesc condiţiile pentru a fi declaraţi inactivi.</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w:t>
      </w:r>
      <w:r w:rsidRPr="00DC337B">
        <w:rPr>
          <w:rFonts w:ascii="Arial" w:hAnsi="Arial" w:cs="Arial"/>
          <w:bCs/>
          <w:vanish/>
          <w:color w:val="002060"/>
          <w:sz w:val="20"/>
          <w:szCs w:val="20"/>
        </w:rPr>
        <w:br/>
        <w:t>-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r w:rsidRPr="00DC337B">
        <w:rPr>
          <w:rFonts w:ascii="Arial" w:hAnsi="Arial" w:cs="Arial"/>
          <w:bCs/>
          <w:vanish/>
          <w:color w:val="002060"/>
          <w:sz w:val="20"/>
          <w:szCs w:val="20"/>
        </w:rPr>
        <w:br/>
        <w:t>(6) Notificare privind neconcordanţe între documentele furnizate şi evidenţa fiscală</w:t>
      </w:r>
      <w:r w:rsidRPr="00DC337B">
        <w:rPr>
          <w:rFonts w:ascii="Arial" w:hAnsi="Arial" w:cs="Arial"/>
          <w:bCs/>
          <w:vanish/>
          <w:color w:val="002060"/>
          <w:sz w:val="20"/>
          <w:szCs w:val="20"/>
        </w:rPr>
        <w:br/>
        <w:t>1. Denumire: "Notificare privind neconcordanţe între documentele furnizate şi evidenţa fiscală</w:t>
      </w:r>
      <w:r w:rsidRPr="00DC337B">
        <w:rPr>
          <w:rFonts w:ascii="Arial" w:hAnsi="Arial" w:cs="Arial"/>
          <w:bCs/>
          <w:vanish/>
          <w:color w:val="002060"/>
          <w:sz w:val="20"/>
          <w:szCs w:val="20"/>
        </w:rPr>
        <w:br/>
        <w:t>2. Cod: M.F.P. 14.13.07.99/2</w:t>
      </w:r>
      <w:r w:rsidRPr="00DC337B">
        <w:rPr>
          <w:rFonts w:ascii="Arial" w:hAnsi="Arial" w:cs="Arial"/>
          <w:bCs/>
          <w:vanish/>
          <w:color w:val="002060"/>
          <w:sz w:val="20"/>
          <w:szCs w:val="20"/>
        </w:rPr>
        <w:br/>
        <w:t>3. Format: A4/t1</w:t>
      </w:r>
      <w:r w:rsidRPr="00DC337B">
        <w:rPr>
          <w:rFonts w:ascii="Arial" w:hAnsi="Arial" w:cs="Arial"/>
          <w:bCs/>
          <w:vanish/>
          <w:color w:val="002060"/>
          <w:sz w:val="20"/>
          <w:szCs w:val="20"/>
        </w:rPr>
        <w:br/>
        <w:t>4. Se tipăreşte:</w:t>
      </w:r>
      <w:r w:rsidRPr="00DC337B">
        <w:rPr>
          <w:rFonts w:ascii="Arial" w:hAnsi="Arial" w:cs="Arial"/>
          <w:bCs/>
          <w:vanish/>
          <w:color w:val="002060"/>
          <w:sz w:val="20"/>
          <w:szCs w:val="20"/>
        </w:rPr>
        <w:br/>
        <w:t>- într-o singură culoare;</w:t>
      </w:r>
      <w:r w:rsidRPr="00DC337B">
        <w:rPr>
          <w:rFonts w:ascii="Arial" w:hAnsi="Arial" w:cs="Arial"/>
          <w:bCs/>
          <w:vanish/>
          <w:color w:val="002060"/>
          <w:sz w:val="20"/>
          <w:szCs w:val="20"/>
        </w:rPr>
        <w:br/>
        <w:t>- se utilizează echipament informatic pentru editare.</w:t>
      </w:r>
      <w:r w:rsidRPr="00DC337B">
        <w:rPr>
          <w:rFonts w:ascii="Arial" w:hAnsi="Arial" w:cs="Arial"/>
          <w:bCs/>
          <w:vanish/>
          <w:color w:val="002060"/>
          <w:sz w:val="20"/>
          <w:szCs w:val="20"/>
        </w:rPr>
        <w:br/>
        <w:t>5. U.M.: set (două file)</w:t>
      </w:r>
      <w:r w:rsidRPr="00DC337B">
        <w:rPr>
          <w:rFonts w:ascii="Arial" w:hAnsi="Arial" w:cs="Arial"/>
          <w:bCs/>
          <w:vanish/>
          <w:color w:val="002060"/>
          <w:sz w:val="20"/>
          <w:szCs w:val="20"/>
        </w:rPr>
        <w:br/>
        <w:t>6. Se difuzează: gratuit.</w:t>
      </w:r>
      <w:r w:rsidRPr="00DC337B">
        <w:rPr>
          <w:rFonts w:ascii="Arial" w:hAnsi="Arial" w:cs="Arial"/>
          <w:bCs/>
          <w:vanish/>
          <w:color w:val="002060"/>
          <w:sz w:val="20"/>
          <w:szCs w:val="20"/>
        </w:rPr>
        <w:br/>
        <w:t>7. Se utilizează: pentru notificarea contribuabililor care solicită reactivarea/ştergerea din evidenţa contribuabililor inactivi ca urmare a unei erori.</w:t>
      </w:r>
      <w:r w:rsidRPr="00DC337B">
        <w:rPr>
          <w:rFonts w:ascii="Arial" w:hAnsi="Arial" w:cs="Arial"/>
          <w:bCs/>
          <w:vanish/>
          <w:color w:val="002060"/>
          <w:sz w:val="20"/>
          <w:szCs w:val="20"/>
        </w:rPr>
        <w:br/>
        <w:t>8. Se întocmeşte în: două exemplare;</w:t>
      </w:r>
      <w:r w:rsidRPr="00DC337B">
        <w:rPr>
          <w:rFonts w:ascii="Arial" w:hAnsi="Arial" w:cs="Arial"/>
          <w:bCs/>
          <w:vanish/>
          <w:color w:val="002060"/>
          <w:sz w:val="20"/>
          <w:szCs w:val="20"/>
        </w:rPr>
        <w:br/>
        <w:t>de: organul fiscal competent.</w:t>
      </w:r>
      <w:r w:rsidRPr="00DC337B">
        <w:rPr>
          <w:rFonts w:ascii="Arial" w:hAnsi="Arial" w:cs="Arial"/>
          <w:bCs/>
          <w:vanish/>
          <w:color w:val="002060"/>
          <w:sz w:val="20"/>
          <w:szCs w:val="20"/>
        </w:rPr>
        <w:br/>
        <w:t>9. Circulă:</w:t>
      </w:r>
      <w:r w:rsidRPr="00DC337B">
        <w:rPr>
          <w:rFonts w:ascii="Arial" w:hAnsi="Arial" w:cs="Arial"/>
          <w:bCs/>
          <w:vanish/>
          <w:color w:val="002060"/>
          <w:sz w:val="20"/>
          <w:szCs w:val="20"/>
        </w:rPr>
        <w:br/>
        <w:t>- originalul la contribuabil;</w:t>
      </w:r>
      <w:r w:rsidRPr="00DC337B">
        <w:rPr>
          <w:rFonts w:ascii="Arial" w:hAnsi="Arial" w:cs="Arial"/>
          <w:bCs/>
          <w:vanish/>
          <w:color w:val="002060"/>
          <w:sz w:val="20"/>
          <w:szCs w:val="20"/>
        </w:rPr>
        <w:br/>
        <w:t>- copia la organul fiscal.</w:t>
      </w:r>
      <w:r w:rsidRPr="00DC337B">
        <w:rPr>
          <w:rFonts w:ascii="Arial" w:hAnsi="Arial" w:cs="Arial"/>
          <w:bCs/>
          <w:vanish/>
          <w:color w:val="002060"/>
          <w:sz w:val="20"/>
          <w:szCs w:val="20"/>
        </w:rPr>
        <w:br/>
        <w:t>10. Se păstrează la dosarul fiscal al contribuabilului.</w:t>
      </w:r>
    </w:p>
    <w:p w:rsidR="000F36FB" w:rsidRPr="00DC337B" w:rsidRDefault="000F36FB" w:rsidP="000F36FB">
      <w:pPr>
        <w:ind w:left="720"/>
        <w:jc w:val="both"/>
        <w:rPr>
          <w:rFonts w:ascii="Arial" w:hAnsi="Arial" w:cs="Arial"/>
          <w:bCs/>
          <w:i/>
          <w:iCs/>
          <w:vanish/>
          <w:color w:val="002060"/>
          <w:sz w:val="20"/>
          <w:szCs w:val="20"/>
        </w:rPr>
      </w:pPr>
      <w:r w:rsidRPr="00DC337B">
        <w:rPr>
          <w:rFonts w:ascii="Arial" w:hAnsi="Arial" w:cs="Arial"/>
          <w:bCs/>
          <w:i/>
          <w:iCs/>
          <w:vanish/>
          <w:color w:val="002060"/>
          <w:sz w:val="20"/>
          <w:szCs w:val="20"/>
        </w:rPr>
        <w:t>ANEXA Nr. 7: ORGANIZAREA Registrului contribuabililor inactivi/reactivaţi</w:t>
      </w:r>
    </w:p>
    <w:p w:rsidR="000F36FB" w:rsidRPr="00DC337B" w:rsidRDefault="000F36FB" w:rsidP="000F36FB">
      <w:pPr>
        <w:ind w:left="720"/>
        <w:jc w:val="both"/>
        <w:rPr>
          <w:rFonts w:ascii="Arial" w:hAnsi="Arial" w:cs="Arial"/>
          <w:bCs/>
          <w:vanish/>
          <w:color w:val="002060"/>
          <w:sz w:val="20"/>
          <w:szCs w:val="20"/>
        </w:rPr>
      </w:pPr>
      <w:r w:rsidRPr="00DC337B">
        <w:rPr>
          <w:rFonts w:ascii="Arial" w:hAnsi="Arial" w:cs="Arial"/>
          <w:bCs/>
          <w:vanish/>
          <w:color w:val="002060"/>
          <w:sz w:val="20"/>
          <w:szCs w:val="20"/>
        </w:rPr>
        <w:t>1. Se organizează evidenţa contribuabililor declaraţi inactivi/reactivaţi în cadrul Registrului contribuabililor inactivi/reactivaţi, cu următoarea structură:</w:t>
      </w:r>
      <w:r w:rsidRPr="00DC337B">
        <w:rPr>
          <w:rFonts w:ascii="Arial" w:hAnsi="Arial" w:cs="Arial"/>
          <w:bCs/>
          <w:vanish/>
          <w:color w:val="002060"/>
          <w:sz w:val="20"/>
          <w:szCs w:val="20"/>
        </w:rPr>
        <w:br/>
        <w:t>a) datele de identificare a contribuabilului:</w:t>
      </w:r>
      <w:r w:rsidRPr="00DC337B">
        <w:rPr>
          <w:rFonts w:ascii="Arial" w:hAnsi="Arial" w:cs="Arial"/>
          <w:bCs/>
          <w:vanish/>
          <w:color w:val="002060"/>
          <w:sz w:val="20"/>
          <w:szCs w:val="20"/>
        </w:rPr>
        <w:br/>
        <w:t>- denumirea contribuabilului;</w:t>
      </w:r>
      <w:r w:rsidRPr="00DC337B">
        <w:rPr>
          <w:rFonts w:ascii="Arial" w:hAnsi="Arial" w:cs="Arial"/>
          <w:bCs/>
          <w:vanish/>
          <w:color w:val="002060"/>
          <w:sz w:val="20"/>
          <w:szCs w:val="20"/>
        </w:rPr>
        <w:br/>
        <w:t>- codul de identificare fiscală;</w:t>
      </w:r>
      <w:r w:rsidRPr="00DC337B">
        <w:rPr>
          <w:rFonts w:ascii="Arial" w:hAnsi="Arial" w:cs="Arial"/>
          <w:bCs/>
          <w:vanish/>
          <w:color w:val="002060"/>
          <w:sz w:val="20"/>
          <w:szCs w:val="20"/>
        </w:rPr>
        <w:br/>
        <w:t>- domiciliul fiscal;</w:t>
      </w:r>
      <w:r w:rsidRPr="00DC337B">
        <w:rPr>
          <w:rFonts w:ascii="Arial" w:hAnsi="Arial" w:cs="Arial"/>
          <w:bCs/>
          <w:vanish/>
          <w:color w:val="002060"/>
          <w:sz w:val="20"/>
          <w:szCs w:val="20"/>
        </w:rPr>
        <w:br/>
        <w:t>b) situaţia curentă a contribuabilului care cuprinde, după caz, informaţii referitoare la:</w:t>
      </w:r>
      <w:r w:rsidRPr="00DC337B">
        <w:rPr>
          <w:rFonts w:ascii="Arial" w:hAnsi="Arial" w:cs="Arial"/>
          <w:bCs/>
          <w:vanish/>
          <w:color w:val="002060"/>
          <w:sz w:val="20"/>
          <w:szCs w:val="20"/>
        </w:rPr>
        <w:br/>
        <w:t>* b1) date privind declararea inactivităţii fiscale:</w:t>
      </w:r>
      <w:r w:rsidRPr="00DC337B">
        <w:rPr>
          <w:rFonts w:ascii="Arial" w:hAnsi="Arial" w:cs="Arial"/>
          <w:bCs/>
          <w:vanish/>
          <w:color w:val="002060"/>
          <w:sz w:val="20"/>
          <w:szCs w:val="20"/>
        </w:rPr>
        <w:br/>
        <w:t>- data declarării ca inactiv (zz/ll/aa), şi anume data comunicării deciziei de declarare în inactivitate a contribuabilului;</w:t>
      </w:r>
      <w:r w:rsidRPr="00DC337B">
        <w:rPr>
          <w:rFonts w:ascii="Arial" w:hAnsi="Arial" w:cs="Arial"/>
          <w:bCs/>
          <w:vanish/>
          <w:color w:val="002060"/>
          <w:sz w:val="20"/>
          <w:szCs w:val="20"/>
        </w:rPr>
        <w:br/>
        <w:t>- numărul şi data deciziei de declarare în inactivitate;</w:t>
      </w:r>
      <w:r w:rsidRPr="00DC337B">
        <w:rPr>
          <w:rFonts w:ascii="Arial" w:hAnsi="Arial" w:cs="Arial"/>
          <w:bCs/>
          <w:vanish/>
          <w:color w:val="002060"/>
          <w:sz w:val="20"/>
          <w:szCs w:val="20"/>
        </w:rPr>
        <w:br/>
        <w:t>- organul fiscal care a emis decizia de declarare în inactivitate, respectiv direcţia generală a finanţelor publice judeţeană sau a municipiului Bucureşti ori Direcţia generală de administrare a marilor contribuabili, după caz;</w:t>
      </w:r>
      <w:r w:rsidRPr="00DC337B">
        <w:rPr>
          <w:rFonts w:ascii="Arial" w:hAnsi="Arial" w:cs="Arial"/>
          <w:bCs/>
          <w:vanish/>
          <w:color w:val="002060"/>
          <w:sz w:val="20"/>
          <w:szCs w:val="20"/>
        </w:rPr>
        <w:br/>
        <w:t>- data înscrierii inactivităţii fiscale în Registrul contribuabililor inactivi/reactivaţi;</w:t>
      </w:r>
      <w:r w:rsidRPr="00DC337B">
        <w:rPr>
          <w:rFonts w:ascii="Arial" w:hAnsi="Arial" w:cs="Arial"/>
          <w:bCs/>
          <w:vanish/>
          <w:color w:val="002060"/>
          <w:sz w:val="20"/>
          <w:szCs w:val="20"/>
        </w:rPr>
        <w:br/>
        <w:t>- data anulării codului de înregistrare în scopuri de TVA (zz/ll/aa);</w:t>
      </w:r>
      <w:r w:rsidRPr="00DC337B">
        <w:rPr>
          <w:rFonts w:ascii="Arial" w:hAnsi="Arial" w:cs="Arial"/>
          <w:bCs/>
          <w:vanish/>
          <w:color w:val="002060"/>
          <w:sz w:val="20"/>
          <w:szCs w:val="20"/>
        </w:rPr>
        <w:br/>
        <w:t>* b2) date privind reactivarea:</w:t>
      </w:r>
      <w:r w:rsidRPr="00DC337B">
        <w:rPr>
          <w:rFonts w:ascii="Arial" w:hAnsi="Arial" w:cs="Arial"/>
          <w:bCs/>
          <w:vanish/>
          <w:color w:val="002060"/>
          <w:sz w:val="20"/>
          <w:szCs w:val="20"/>
        </w:rPr>
        <w:br/>
        <w:t>- data reactivării ca urmare a îndeplinirii condiţiilor de reactivare (zz/ll/aa), şi anume data comunicării deciziei de reactivare;</w:t>
      </w:r>
      <w:r w:rsidRPr="00DC337B">
        <w:rPr>
          <w:rFonts w:ascii="Arial" w:hAnsi="Arial" w:cs="Arial"/>
          <w:bCs/>
          <w:vanish/>
          <w:color w:val="002060"/>
          <w:sz w:val="20"/>
          <w:szCs w:val="20"/>
        </w:rPr>
        <w:br/>
        <w:t>- numărul şi data deciziei de reactivare;</w:t>
      </w:r>
      <w:r w:rsidRPr="00DC337B">
        <w:rPr>
          <w:rFonts w:ascii="Arial" w:hAnsi="Arial" w:cs="Arial"/>
          <w:bCs/>
          <w:vanish/>
          <w:color w:val="002060"/>
          <w:sz w:val="20"/>
          <w:szCs w:val="20"/>
        </w:rPr>
        <w:br/>
        <w:t>- data înscrierii deciziei de reactivare în Registrul contribuabililor inactivi/reactivaţi;</w:t>
      </w:r>
      <w:r w:rsidRPr="00DC337B">
        <w:rPr>
          <w:rFonts w:ascii="Arial" w:hAnsi="Arial" w:cs="Arial"/>
          <w:bCs/>
          <w:vanish/>
          <w:color w:val="002060"/>
          <w:sz w:val="20"/>
          <w:szCs w:val="20"/>
        </w:rPr>
        <w:br/>
        <w:t>- organul fiscal care a emis decizia de reactivare, respectiv direcţia generală a finanţelor publice judeţeană sau a municipiului Bucureşti ori Direcţia generală de administrare a marilor contribuabili, după caz;</w:t>
      </w:r>
      <w:r w:rsidRPr="00DC337B">
        <w:rPr>
          <w:rFonts w:ascii="Arial" w:hAnsi="Arial" w:cs="Arial"/>
          <w:bCs/>
          <w:vanish/>
          <w:color w:val="002060"/>
          <w:sz w:val="20"/>
          <w:szCs w:val="20"/>
        </w:rPr>
        <w:br/>
        <w:t>- data reînregistrării în scopuri de TVA;</w:t>
      </w:r>
      <w:r w:rsidRPr="00DC337B">
        <w:rPr>
          <w:rFonts w:ascii="Arial" w:hAnsi="Arial" w:cs="Arial"/>
          <w:bCs/>
          <w:vanish/>
          <w:color w:val="002060"/>
          <w:sz w:val="20"/>
          <w:szCs w:val="20"/>
        </w:rPr>
        <w:br/>
        <w:t>* b3) date privind încetarea activităţii/radierea contribuabilului:</w:t>
      </w:r>
      <w:r w:rsidRPr="00DC337B">
        <w:rPr>
          <w:rFonts w:ascii="Arial" w:hAnsi="Arial" w:cs="Arial"/>
          <w:bCs/>
          <w:vanish/>
          <w:color w:val="002060"/>
          <w:sz w:val="20"/>
          <w:szCs w:val="20"/>
        </w:rPr>
        <w:br/>
        <w:t>- data încetării activităţii/radierii;</w:t>
      </w:r>
      <w:r w:rsidRPr="00DC337B">
        <w:rPr>
          <w:rFonts w:ascii="Arial" w:hAnsi="Arial" w:cs="Arial"/>
          <w:bCs/>
          <w:vanish/>
          <w:color w:val="002060"/>
          <w:sz w:val="20"/>
          <w:szCs w:val="20"/>
        </w:rPr>
        <w:br/>
        <w:t>c) situaţia anterioară a contribuabilului (istoricul) care cuprinde, după caz:</w:t>
      </w:r>
      <w:r w:rsidRPr="00DC337B">
        <w:rPr>
          <w:rFonts w:ascii="Arial" w:hAnsi="Arial" w:cs="Arial"/>
          <w:bCs/>
          <w:vanish/>
          <w:color w:val="002060"/>
          <w:sz w:val="20"/>
          <w:szCs w:val="20"/>
        </w:rPr>
        <w:br/>
        <w:t>- perioadele anterioare de inactivitate (de la zz/ll/aa până la zz/ll/aa).</w:t>
      </w:r>
      <w:r w:rsidRPr="00DC337B">
        <w:rPr>
          <w:rFonts w:ascii="Arial" w:hAnsi="Arial" w:cs="Arial"/>
          <w:bCs/>
          <w:vanish/>
          <w:color w:val="002060"/>
          <w:sz w:val="20"/>
          <w:szCs w:val="20"/>
        </w:rPr>
        <w:br/>
        <w:t>Pentru fiecare perioadă de inactivitate se vor menţiona data anulării codului de TVA, data reînregistrării în scopuri de TVA şi ordinul/decizia prin care a fost declarat inactiv ori a fost reactivat, după caz;</w:t>
      </w:r>
      <w:r w:rsidRPr="00DC337B">
        <w:rPr>
          <w:rFonts w:ascii="Arial" w:hAnsi="Arial" w:cs="Arial"/>
          <w:bCs/>
          <w:vanish/>
          <w:color w:val="002060"/>
          <w:sz w:val="20"/>
          <w:szCs w:val="20"/>
        </w:rPr>
        <w:br/>
        <w:t>- data radierii.</w:t>
      </w:r>
      <w:r w:rsidRPr="00DC337B">
        <w:rPr>
          <w:rFonts w:ascii="Arial" w:hAnsi="Arial" w:cs="Arial"/>
          <w:bCs/>
          <w:vanish/>
          <w:color w:val="002060"/>
          <w:sz w:val="20"/>
          <w:szCs w:val="20"/>
        </w:rPr>
        <w:br/>
        <w:t>2. În cazul contribuabililor care au sedii secundare, în evidenţă se înscriu şi sediile secundare înregistrate fiscal.</w:t>
      </w:r>
      <w:r w:rsidRPr="00DC337B">
        <w:rPr>
          <w:rFonts w:ascii="Arial" w:hAnsi="Arial" w:cs="Arial"/>
          <w:bCs/>
          <w:vanish/>
          <w:color w:val="002060"/>
          <w:sz w:val="20"/>
          <w:szCs w:val="20"/>
        </w:rPr>
        <w:br/>
        <w:t>3. Registrul contribuabililor inactivi/reactivaţi se actualizează în termen de 3 zile de la data comunicării fiecărei decizii de declarare în inactivitate, reactivare sau anulare a deciziei de declarare în inactivitate.</w:t>
      </w:r>
      <w:r w:rsidRPr="00DC337B">
        <w:rPr>
          <w:rFonts w:ascii="Arial" w:hAnsi="Arial" w:cs="Arial"/>
          <w:bCs/>
          <w:vanish/>
          <w:color w:val="002060"/>
          <w:sz w:val="20"/>
          <w:szCs w:val="20"/>
        </w:rPr>
        <w:br/>
        <w:t>4. Registrul contribuabililor inactivi/reactivaţi se actualizează cu contribuabilii radiaţi, înscriind pentru fiecare contribuabil data radierii/încetării activităţii. Contribuabilii radiaţi se menţin în evidenţa contribuabililor declaraţi inactivi 5 ani de la data de 1 ianuarie a anului următor celui în care au fost radiaţi.</w:t>
      </w:r>
      <w:r w:rsidRPr="00DC337B">
        <w:rPr>
          <w:rFonts w:ascii="Arial" w:hAnsi="Arial" w:cs="Arial"/>
          <w:bCs/>
          <w:vanish/>
          <w:color w:val="002060"/>
          <w:sz w:val="20"/>
          <w:szCs w:val="20"/>
        </w:rPr>
        <w:br/>
        <w:t>5. Registrul contribuabililor inactivi/reactivaţi se afişează pe site-ul Agenţiei Naţionale de Administrare Fiscală, www.anaf.ro, la secţiunea "Informaţii publice".</w:t>
      </w:r>
    </w:p>
    <w:p w:rsidR="000F36FB" w:rsidRPr="00DC337B" w:rsidRDefault="000F36FB" w:rsidP="000F36FB">
      <w:pPr>
        <w:ind w:left="720"/>
        <w:jc w:val="both"/>
        <w:rPr>
          <w:rFonts w:ascii="Arial" w:hAnsi="Arial" w:cs="Arial"/>
          <w:bCs/>
          <w:color w:val="002060"/>
          <w:sz w:val="20"/>
          <w:szCs w:val="20"/>
        </w:rPr>
      </w:pPr>
      <w:bookmarkStart w:id="12" w:name="do|ttIV|ar78^1|al1|lib"/>
      <w:bookmarkEnd w:id="12"/>
      <w:proofErr w:type="gramStart"/>
      <w:r w:rsidRPr="00DC337B">
        <w:rPr>
          <w:rFonts w:ascii="Arial" w:hAnsi="Arial" w:cs="Arial"/>
          <w:bCs/>
          <w:color w:val="002060"/>
          <w:sz w:val="20"/>
          <w:szCs w:val="20"/>
        </w:rPr>
        <w:t>b)se</w:t>
      </w:r>
      <w:proofErr w:type="gram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sustrag</w:t>
      </w:r>
      <w:proofErr w:type="spellEnd"/>
      <w:r w:rsidRPr="00DC337B">
        <w:rPr>
          <w:rFonts w:ascii="Arial" w:hAnsi="Arial" w:cs="Arial"/>
          <w:bCs/>
          <w:color w:val="002060"/>
          <w:sz w:val="20"/>
          <w:szCs w:val="20"/>
        </w:rPr>
        <w:t xml:space="preserve"> de la </w:t>
      </w:r>
      <w:proofErr w:type="spellStart"/>
      <w:r w:rsidRPr="00DC337B">
        <w:rPr>
          <w:rFonts w:ascii="Arial" w:hAnsi="Arial" w:cs="Arial"/>
          <w:bCs/>
          <w:color w:val="002060"/>
          <w:sz w:val="20"/>
          <w:szCs w:val="20"/>
        </w:rPr>
        <w:t>efectuarea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inspecţiei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fiscale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prin</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declararea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unor</w:t>
      </w:r>
      <w:proofErr w:type="spellEnd"/>
      <w:r w:rsidRPr="00DC337B">
        <w:rPr>
          <w:rFonts w:ascii="Arial" w:hAnsi="Arial" w:cs="Arial"/>
          <w:bCs/>
          <w:color w:val="002060"/>
          <w:sz w:val="20"/>
          <w:szCs w:val="20"/>
        </w:rPr>
        <w:t xml:space="preserve"> date de </w:t>
      </w:r>
      <w:proofErr w:type="spellStart"/>
      <w:r w:rsidRPr="00DC337B">
        <w:rPr>
          <w:rFonts w:ascii="Arial" w:hAnsi="Arial" w:cs="Arial"/>
          <w:bCs/>
          <w:color w:val="002060"/>
          <w:sz w:val="20"/>
          <w:szCs w:val="20"/>
        </w:rPr>
        <w:t>identificare</w:t>
      </w:r>
      <w:proofErr w:type="spellEnd"/>
      <w:r w:rsidRPr="00DC337B">
        <w:rPr>
          <w:rFonts w:ascii="Arial" w:hAnsi="Arial" w:cs="Arial"/>
          <w:bCs/>
          <w:color w:val="002060"/>
          <w:sz w:val="20"/>
          <w:szCs w:val="20"/>
        </w:rPr>
        <w:t xml:space="preserve"> a </w:t>
      </w:r>
      <w:proofErr w:type="spellStart"/>
      <w:r w:rsidRPr="00DC337B">
        <w:rPr>
          <w:rFonts w:ascii="Arial" w:hAnsi="Arial" w:cs="Arial"/>
          <w:bCs/>
          <w:color w:val="002060"/>
          <w:sz w:val="20"/>
          <w:szCs w:val="20"/>
        </w:rPr>
        <w:t>domiciliului</w:t>
      </w:r>
      <w:proofErr w:type="spellEnd"/>
      <w:r w:rsidRPr="00DC337B">
        <w:rPr>
          <w:rFonts w:ascii="Arial" w:hAnsi="Arial" w:cs="Arial"/>
          <w:bCs/>
          <w:color w:val="002060"/>
          <w:sz w:val="20"/>
          <w:szCs w:val="20"/>
        </w:rPr>
        <w:t xml:space="preserve"> fiscal care nu permit </w:t>
      </w:r>
      <w:proofErr w:type="spellStart"/>
      <w:r w:rsidRPr="00DC337B">
        <w:rPr>
          <w:rFonts w:ascii="Arial" w:hAnsi="Arial" w:cs="Arial"/>
          <w:bCs/>
          <w:color w:val="002060"/>
          <w:sz w:val="20"/>
          <w:szCs w:val="20"/>
        </w:rPr>
        <w:t>organului</w:t>
      </w:r>
      <w:proofErr w:type="spellEnd"/>
      <w:r w:rsidRPr="00DC337B">
        <w:rPr>
          <w:rFonts w:ascii="Arial" w:hAnsi="Arial" w:cs="Arial"/>
          <w:bCs/>
          <w:color w:val="002060"/>
          <w:sz w:val="20"/>
          <w:szCs w:val="20"/>
        </w:rPr>
        <w:t xml:space="preserve"> fiscal </w:t>
      </w:r>
      <w:proofErr w:type="spellStart"/>
      <w:r w:rsidRPr="00DC337B">
        <w:rPr>
          <w:rFonts w:ascii="Arial" w:hAnsi="Arial" w:cs="Arial"/>
          <w:bCs/>
          <w:color w:val="002060"/>
          <w:sz w:val="20"/>
          <w:szCs w:val="20"/>
        </w:rPr>
        <w:t>identificarea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acestuia</w:t>
      </w:r>
      <w:proofErr w:type="spellEnd"/>
      <w:r w:rsidRPr="00DC337B">
        <w:rPr>
          <w:rFonts w:ascii="Arial" w:hAnsi="Arial" w:cs="Arial"/>
          <w:bCs/>
          <w:color w:val="002060"/>
          <w:sz w:val="20"/>
          <w:szCs w:val="20"/>
        </w:rPr>
        <w:t>;</w:t>
      </w:r>
    </w:p>
    <w:p w:rsidR="000F36FB" w:rsidRPr="00DC337B" w:rsidRDefault="000F36FB" w:rsidP="000F36FB">
      <w:pPr>
        <w:ind w:left="720"/>
        <w:jc w:val="both"/>
        <w:rPr>
          <w:rFonts w:ascii="Arial" w:hAnsi="Arial" w:cs="Arial"/>
          <w:bCs/>
          <w:color w:val="002060"/>
          <w:sz w:val="20"/>
          <w:szCs w:val="20"/>
        </w:rPr>
      </w:pPr>
      <w:bookmarkStart w:id="13" w:name="do|ttIV|ar78^1|al1|lic"/>
      <w:bookmarkEnd w:id="13"/>
      <w:proofErr w:type="gramStart"/>
      <w:r w:rsidRPr="00DC337B">
        <w:rPr>
          <w:rFonts w:ascii="Arial" w:hAnsi="Arial" w:cs="Arial"/>
          <w:bCs/>
          <w:color w:val="002060"/>
          <w:sz w:val="20"/>
          <w:szCs w:val="20"/>
        </w:rPr>
        <w:t>c)</w:t>
      </w:r>
      <w:proofErr w:type="spellStart"/>
      <w:r w:rsidRPr="00DC337B">
        <w:rPr>
          <w:rFonts w:ascii="Arial" w:hAnsi="Arial" w:cs="Arial"/>
          <w:bCs/>
          <w:color w:val="002060"/>
          <w:sz w:val="20"/>
          <w:szCs w:val="20"/>
        </w:rPr>
        <w:t>organele</w:t>
      </w:r>
      <w:proofErr w:type="spellEnd"/>
      <w:proofErr w:type="gram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fiscale</w:t>
      </w:r>
      <w:proofErr w:type="spellEnd"/>
      <w:r w:rsidRPr="00DC337B">
        <w:rPr>
          <w:rFonts w:ascii="Arial" w:hAnsi="Arial" w:cs="Arial"/>
          <w:bCs/>
          <w:color w:val="002060"/>
          <w:sz w:val="20"/>
          <w:szCs w:val="20"/>
        </w:rPr>
        <w:t xml:space="preserve"> au </w:t>
      </w:r>
      <w:proofErr w:type="spellStart"/>
      <w:r w:rsidRPr="00DC337B">
        <w:rPr>
          <w:rFonts w:ascii="Arial" w:hAnsi="Arial" w:cs="Arial"/>
          <w:bCs/>
          <w:color w:val="002060"/>
          <w:sz w:val="20"/>
          <w:szCs w:val="20"/>
        </w:rPr>
        <w:t>constatat</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că</w:t>
      </w:r>
      <w:proofErr w:type="spellEnd"/>
      <w:r w:rsidRPr="00DC337B">
        <w:rPr>
          <w:rFonts w:ascii="Arial" w:hAnsi="Arial" w:cs="Arial"/>
          <w:bCs/>
          <w:color w:val="002060"/>
          <w:sz w:val="20"/>
          <w:szCs w:val="20"/>
        </w:rPr>
        <w:t xml:space="preserve"> nu </w:t>
      </w:r>
      <w:proofErr w:type="spellStart"/>
      <w:r w:rsidRPr="00DC337B">
        <w:rPr>
          <w:rFonts w:ascii="Arial" w:hAnsi="Arial" w:cs="Arial"/>
          <w:bCs/>
          <w:color w:val="002060"/>
          <w:sz w:val="20"/>
          <w:szCs w:val="20"/>
        </w:rPr>
        <w:t>funcţionează</w:t>
      </w:r>
      <w:proofErr w:type="spellEnd"/>
      <w:r w:rsidRPr="00DC337B">
        <w:rPr>
          <w:rFonts w:ascii="Arial" w:hAnsi="Arial" w:cs="Arial"/>
          <w:bCs/>
          <w:color w:val="002060"/>
          <w:sz w:val="20"/>
          <w:szCs w:val="20"/>
        </w:rPr>
        <w:t xml:space="preserve"> la </w:t>
      </w:r>
      <w:proofErr w:type="spellStart"/>
      <w:r w:rsidRPr="00DC337B">
        <w:rPr>
          <w:rFonts w:ascii="Arial" w:hAnsi="Arial" w:cs="Arial"/>
          <w:bCs/>
          <w:color w:val="002060"/>
          <w:sz w:val="20"/>
          <w:szCs w:val="20"/>
        </w:rPr>
        <w:t>domiciliul</w:t>
      </w:r>
      <w:proofErr w:type="spellEnd"/>
      <w:r w:rsidRPr="00DC337B">
        <w:rPr>
          <w:rFonts w:ascii="Arial" w:hAnsi="Arial" w:cs="Arial"/>
          <w:bCs/>
          <w:color w:val="002060"/>
          <w:sz w:val="20"/>
          <w:szCs w:val="20"/>
        </w:rPr>
        <w:t xml:space="preserve"> fiscal </w:t>
      </w:r>
      <w:proofErr w:type="spellStart"/>
      <w:r w:rsidRPr="00DC337B">
        <w:rPr>
          <w:rFonts w:ascii="Arial" w:hAnsi="Arial" w:cs="Arial"/>
          <w:bCs/>
          <w:color w:val="002060"/>
          <w:sz w:val="20"/>
          <w:szCs w:val="20"/>
        </w:rPr>
        <w:t>declarat</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potrivit</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procedurii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stabilite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prin</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ordin</w:t>
      </w:r>
      <w:proofErr w:type="spellEnd"/>
      <w:r w:rsidRPr="00DC337B">
        <w:rPr>
          <w:rFonts w:ascii="Arial" w:hAnsi="Arial" w:cs="Arial"/>
          <w:bCs/>
          <w:color w:val="002060"/>
          <w:sz w:val="20"/>
          <w:szCs w:val="20"/>
        </w:rPr>
        <w:t xml:space="preserve"> al </w:t>
      </w:r>
      <w:proofErr w:type="spellStart"/>
      <w:r w:rsidRPr="00DC337B">
        <w:rPr>
          <w:rFonts w:ascii="Arial" w:hAnsi="Arial" w:cs="Arial"/>
          <w:bCs/>
          <w:color w:val="002060"/>
          <w:sz w:val="20"/>
          <w:szCs w:val="20"/>
        </w:rPr>
        <w:t>preşedintelui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Agenţiei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Naţionale</w:t>
      </w:r>
      <w:proofErr w:type="spellEnd"/>
      <w:r w:rsidRPr="00DC337B">
        <w:rPr>
          <w:rFonts w:ascii="Arial" w:hAnsi="Arial" w:cs="Arial"/>
          <w:bCs/>
          <w:color w:val="002060"/>
          <w:sz w:val="20"/>
          <w:szCs w:val="20"/>
        </w:rPr>
        <w:t xml:space="preserve"> de </w:t>
      </w:r>
      <w:proofErr w:type="spellStart"/>
      <w:r w:rsidRPr="00DC337B">
        <w:rPr>
          <w:rFonts w:ascii="Arial" w:hAnsi="Arial" w:cs="Arial"/>
          <w:bCs/>
          <w:color w:val="002060"/>
          <w:sz w:val="20"/>
          <w:szCs w:val="20"/>
        </w:rPr>
        <w:t>Administrare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Fiscală</w:t>
      </w:r>
      <w:proofErr w:type="spellEnd"/>
      <w:r w:rsidRPr="00DC337B">
        <w:rPr>
          <w:rFonts w:ascii="Arial" w:hAnsi="Arial" w:cs="Arial"/>
          <w:bCs/>
          <w:color w:val="002060"/>
          <w:sz w:val="20"/>
          <w:szCs w:val="20"/>
        </w:rPr>
        <w:t>.</w:t>
      </w:r>
    </w:p>
    <w:p w:rsidR="000F36FB" w:rsidRPr="00DC337B" w:rsidRDefault="000F36FB" w:rsidP="000F36FB">
      <w:pPr>
        <w:ind w:left="720"/>
        <w:jc w:val="both"/>
        <w:rPr>
          <w:rFonts w:ascii="Arial" w:hAnsi="Arial" w:cs="Arial"/>
          <w:bCs/>
          <w:color w:val="002060"/>
          <w:sz w:val="20"/>
          <w:szCs w:val="20"/>
        </w:rPr>
      </w:pPr>
      <w:bookmarkStart w:id="14" w:name="do|ttIV|ar78^1|al2"/>
      <w:bookmarkEnd w:id="14"/>
      <w:r w:rsidRPr="00DC337B">
        <w:rPr>
          <w:rFonts w:ascii="Arial" w:hAnsi="Arial" w:cs="Arial"/>
          <w:b/>
          <w:bCs/>
          <w:color w:val="002060"/>
          <w:sz w:val="20"/>
          <w:szCs w:val="20"/>
        </w:rPr>
        <w:t>(2)</w:t>
      </w:r>
      <w:proofErr w:type="spellStart"/>
      <w:r w:rsidRPr="00DC337B">
        <w:rPr>
          <w:rFonts w:ascii="Arial" w:hAnsi="Arial" w:cs="Arial"/>
          <w:bCs/>
          <w:color w:val="002060"/>
          <w:sz w:val="20"/>
          <w:szCs w:val="20"/>
        </w:rPr>
        <w:t>Declararea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contribuabililor</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inactivi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precum</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şi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reactivarea</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acestora</w:t>
      </w:r>
      <w:proofErr w:type="spellEnd"/>
      <w:r w:rsidRPr="00DC337B">
        <w:rPr>
          <w:rFonts w:ascii="Arial" w:hAnsi="Arial" w:cs="Arial"/>
          <w:bCs/>
          <w:color w:val="002060"/>
          <w:sz w:val="20"/>
          <w:szCs w:val="20"/>
        </w:rPr>
        <w:t xml:space="preserve"> se </w:t>
      </w:r>
      <w:proofErr w:type="spellStart"/>
      <w:r w:rsidRPr="00DC337B">
        <w:rPr>
          <w:rFonts w:ascii="Arial" w:hAnsi="Arial" w:cs="Arial"/>
          <w:bCs/>
          <w:color w:val="002060"/>
          <w:sz w:val="20"/>
          <w:szCs w:val="20"/>
        </w:rPr>
        <w:t>fac</w:t>
      </w:r>
      <w:proofErr w:type="spellEnd"/>
      <w:r w:rsidRPr="00DC337B">
        <w:rPr>
          <w:rFonts w:ascii="Arial" w:hAnsi="Arial" w:cs="Arial"/>
          <w:bCs/>
          <w:color w:val="002060"/>
          <w:sz w:val="20"/>
          <w:szCs w:val="20"/>
        </w:rPr>
        <w:t xml:space="preserve"> de </w:t>
      </w:r>
      <w:proofErr w:type="spellStart"/>
      <w:r w:rsidRPr="00DC337B">
        <w:rPr>
          <w:rFonts w:ascii="Arial" w:hAnsi="Arial" w:cs="Arial"/>
          <w:bCs/>
          <w:color w:val="002060"/>
          <w:sz w:val="20"/>
          <w:szCs w:val="20"/>
        </w:rPr>
        <w:t>către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organul</w:t>
      </w:r>
      <w:proofErr w:type="spellEnd"/>
      <w:r w:rsidRPr="00DC337B">
        <w:rPr>
          <w:rFonts w:ascii="Arial" w:hAnsi="Arial" w:cs="Arial"/>
          <w:bCs/>
          <w:color w:val="002060"/>
          <w:sz w:val="20"/>
          <w:szCs w:val="20"/>
        </w:rPr>
        <w:t xml:space="preserve"> fiscal, </w:t>
      </w:r>
      <w:proofErr w:type="spellStart"/>
      <w:r w:rsidRPr="00DC337B">
        <w:rPr>
          <w:rFonts w:ascii="Arial" w:hAnsi="Arial" w:cs="Arial"/>
          <w:bCs/>
          <w:color w:val="002060"/>
          <w:sz w:val="20"/>
          <w:szCs w:val="20"/>
        </w:rPr>
        <w:t>prin</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decizie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emisă</w:t>
      </w:r>
      <w:proofErr w:type="spellEnd"/>
      <w:r w:rsidRPr="00DC337B">
        <w:rPr>
          <w:rFonts w:ascii="Arial" w:hAnsi="Arial" w:cs="Arial"/>
          <w:bCs/>
          <w:color w:val="002060"/>
          <w:sz w:val="20"/>
          <w:szCs w:val="20"/>
        </w:rPr>
        <w:t xml:space="preserve"> conform </w:t>
      </w:r>
      <w:proofErr w:type="spellStart"/>
      <w:r w:rsidRPr="00DC337B">
        <w:rPr>
          <w:rFonts w:ascii="Arial" w:hAnsi="Arial" w:cs="Arial"/>
          <w:bCs/>
          <w:color w:val="002060"/>
          <w:sz w:val="20"/>
          <w:szCs w:val="20"/>
        </w:rPr>
        <w:t>competenţelor</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şi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procedurii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stabilite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prin</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ordin</w:t>
      </w:r>
      <w:proofErr w:type="spellEnd"/>
      <w:r w:rsidRPr="00DC337B">
        <w:rPr>
          <w:rFonts w:ascii="Arial" w:hAnsi="Arial" w:cs="Arial"/>
          <w:bCs/>
          <w:color w:val="002060"/>
          <w:sz w:val="20"/>
          <w:szCs w:val="20"/>
        </w:rPr>
        <w:t xml:space="preserve"> al </w:t>
      </w:r>
      <w:proofErr w:type="spellStart"/>
      <w:r w:rsidRPr="00DC337B">
        <w:rPr>
          <w:rFonts w:ascii="Arial" w:hAnsi="Arial" w:cs="Arial"/>
          <w:bCs/>
          <w:color w:val="002060"/>
          <w:sz w:val="20"/>
          <w:szCs w:val="20"/>
        </w:rPr>
        <w:t>preşedintelui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Agenţiei</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Naţionale</w:t>
      </w:r>
      <w:proofErr w:type="spellEnd"/>
      <w:r w:rsidRPr="00DC337B">
        <w:rPr>
          <w:rFonts w:ascii="Arial" w:hAnsi="Arial" w:cs="Arial"/>
          <w:bCs/>
          <w:color w:val="002060"/>
          <w:sz w:val="20"/>
          <w:szCs w:val="20"/>
        </w:rPr>
        <w:t xml:space="preserve"> de </w:t>
      </w:r>
      <w:proofErr w:type="spellStart"/>
      <w:r w:rsidRPr="00DC337B">
        <w:rPr>
          <w:rFonts w:ascii="Arial" w:hAnsi="Arial" w:cs="Arial"/>
          <w:bCs/>
          <w:color w:val="002060"/>
          <w:sz w:val="20"/>
          <w:szCs w:val="20"/>
        </w:rPr>
        <w:t>Administrare</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Fiscală</w:t>
      </w:r>
      <w:proofErr w:type="spellEnd"/>
      <w:r w:rsidRPr="00DC337B">
        <w:rPr>
          <w:rFonts w:ascii="Arial" w:hAnsi="Arial" w:cs="Arial"/>
          <w:bCs/>
          <w:color w:val="002060"/>
          <w:sz w:val="20"/>
          <w:szCs w:val="20"/>
        </w:rPr>
        <w:t xml:space="preserve">, care se </w:t>
      </w:r>
      <w:proofErr w:type="spellStart"/>
      <w:r w:rsidRPr="00DC337B">
        <w:rPr>
          <w:rFonts w:ascii="Arial" w:hAnsi="Arial" w:cs="Arial"/>
          <w:bCs/>
          <w:color w:val="002060"/>
          <w:sz w:val="20"/>
          <w:szCs w:val="20"/>
        </w:rPr>
        <w:t>comunică</w:t>
      </w:r>
      <w:proofErr w:type="spellEnd"/>
      <w:r w:rsidRPr="00DC337B">
        <w:rPr>
          <w:rFonts w:ascii="Arial" w:hAnsi="Arial" w:cs="Arial"/>
          <w:bCs/>
          <w:color w:val="002060"/>
          <w:sz w:val="20"/>
          <w:szCs w:val="20"/>
        </w:rPr>
        <w:t xml:space="preserve"> </w:t>
      </w:r>
      <w:proofErr w:type="spellStart"/>
      <w:r w:rsidRPr="00DC337B">
        <w:rPr>
          <w:rFonts w:ascii="Arial" w:hAnsi="Arial" w:cs="Arial"/>
          <w:bCs/>
          <w:color w:val="002060"/>
          <w:sz w:val="20"/>
          <w:szCs w:val="20"/>
        </w:rPr>
        <w:t>contribuabilului</w:t>
      </w:r>
      <w:proofErr w:type="spellEnd"/>
      <w:r w:rsidRPr="00DC337B">
        <w:rPr>
          <w:rFonts w:ascii="Arial" w:hAnsi="Arial" w:cs="Arial"/>
          <w:bCs/>
          <w:color w:val="002060"/>
          <w:sz w:val="20"/>
          <w:szCs w:val="20"/>
        </w:rPr>
        <w:t>.</w:t>
      </w:r>
    </w:p>
    <w:p w:rsidR="000F36FB" w:rsidRPr="001824D1" w:rsidRDefault="000F36FB" w:rsidP="000F36FB">
      <w:pPr>
        <w:jc w:val="both"/>
        <w:rPr>
          <w:rFonts w:ascii="Arial" w:hAnsi="Arial" w:cs="Arial"/>
          <w:b/>
          <w:bCs/>
          <w:color w:val="002060"/>
        </w:rPr>
      </w:pPr>
    </w:p>
    <w:p w:rsidR="000F36FB" w:rsidRPr="00BE32A0" w:rsidRDefault="000F36FB" w:rsidP="000F36FB">
      <w:pPr>
        <w:rPr>
          <w:rFonts w:ascii="Arial" w:hAnsi="Arial" w:cs="Arial"/>
          <w:color w:val="002060"/>
        </w:rPr>
      </w:pPr>
    </w:p>
    <w:p w:rsidR="00033394" w:rsidRPr="001A567D" w:rsidRDefault="00033394" w:rsidP="001A567D">
      <w:pPr>
        <w:jc w:val="both"/>
        <w:rPr>
          <w:rFonts w:ascii="Arial" w:hAnsi="Arial" w:cs="Arial"/>
          <w:color w:val="002060"/>
        </w:rPr>
      </w:pPr>
    </w:p>
    <w:sectPr w:rsidR="00033394" w:rsidRPr="001A567D" w:rsidSect="00756102">
      <w:headerReference w:type="even" r:id="rId32"/>
      <w:headerReference w:type="default" r:id="rId33"/>
      <w:footerReference w:type="even" r:id="rId34"/>
      <w:footerReference w:type="default" r:id="rId35"/>
      <w:headerReference w:type="first" r:id="rId36"/>
      <w:footerReference w:type="first" r:id="rId37"/>
      <w:pgSz w:w="11907" w:h="16839" w:code="9"/>
      <w:pgMar w:top="1179" w:right="837" w:bottom="0" w:left="1107"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91" w:rsidRDefault="00995991" w:rsidP="00033394">
      <w:pPr>
        <w:spacing w:after="0" w:line="240" w:lineRule="auto"/>
      </w:pPr>
      <w:r>
        <w:separator/>
      </w:r>
    </w:p>
  </w:endnote>
  <w:endnote w:type="continuationSeparator" w:id="0">
    <w:p w:rsidR="00995991" w:rsidRDefault="00995991" w:rsidP="00033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C0" w:rsidRDefault="00372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94" w:rsidRDefault="0068758F">
    <w:pPr>
      <w:pStyle w:val="Footer"/>
    </w:pPr>
    <w:r>
      <w:rPr>
        <w:noProof/>
        <w:lang w:eastAsia="zh-TW"/>
      </w:rPr>
      <w:pict>
        <v:rect id="_x0000_s2062" style="position:absolute;margin-left:0;margin-top:0;width:40.25pt;height:485.95pt;z-index:251667456;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4-07-18T00:00:00Z">
                    <w:dateFormat w:val="MMMM d, yyyy"/>
                    <w:lid w:val="en-US"/>
                    <w:storeMappedDataAs w:val="dateTime"/>
                    <w:calendar w:val="gregorian"/>
                  </w:date>
                </w:sdtPr>
                <w:sdtContent>
                  <w:p w:rsidR="00756102" w:rsidRDefault="00756102">
                    <w:pPr>
                      <w:rPr>
                        <w:color w:val="4F81BD" w:themeColor="accent1"/>
                        <w:spacing w:val="60"/>
                      </w:rPr>
                    </w:pPr>
                    <w:r>
                      <w:rPr>
                        <w:color w:val="4F81BD" w:themeColor="accent1"/>
                        <w:spacing w:val="60"/>
                      </w:rPr>
                      <w:t>July 18, 2014</w:t>
                    </w:r>
                  </w:p>
                </w:sdtContent>
              </w:sdt>
            </w:txbxContent>
          </v:textbox>
          <w10:wrap anchorx="page" anchory="margin"/>
        </v:rect>
      </w:pict>
    </w:r>
    <w:r>
      <w:rPr>
        <w:noProof/>
        <w:lang w:eastAsia="zh-TW"/>
      </w:rPr>
      <w:pict>
        <v:group id="_x0000_s2058" style="position:absolute;margin-left:0;margin-top:0;width:35.65pt;height:23.85pt;rotation:90;z-index:251666432;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9" type="#_x0000_t55" style="position:absolute;left:11101;top:9410;width:682;height:590" adj="7304" fillcolor="#4f81bd [3204]" stroked="f" strokecolor="white [3212]">
            <v:fill color2="#243f60 [1604]" angle="-135" focus="100%" type="gradient"/>
          </v:shape>
          <v:shape id="_x0000_s2060" type="#_x0000_t55" style="position:absolute;left:10659;top:9410;width:682;height:590" adj="7304" fillcolor="#4f81bd [3204]" stroked="f" strokecolor="white [3212]">
            <v:fill color2="#243f60 [1604]" angle="-135" focus="100%" type="gradient"/>
          </v:shape>
          <v:shape id="_x0000_s2061" type="#_x0000_t55" style="position:absolute;left:10217;top:9410;width:682;height:590" adj="7304" fillcolor="#4f81bd [3204]" stroked="f" strokecolor="white [3212]">
            <v:fill color2="#243f60 [1604]" angle="-135" focus="100%" type="gradient"/>
          </v:shape>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C0" w:rsidRDefault="00372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91" w:rsidRDefault="00995991" w:rsidP="00033394">
      <w:pPr>
        <w:spacing w:after="0" w:line="240" w:lineRule="auto"/>
      </w:pPr>
      <w:r>
        <w:separator/>
      </w:r>
    </w:p>
  </w:footnote>
  <w:footnote w:type="continuationSeparator" w:id="0">
    <w:p w:rsidR="00995991" w:rsidRDefault="00995991" w:rsidP="00033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02" w:rsidRDefault="0068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7" o:spid="_x0000_s2065" type="#_x0000_t75" style="position:absolute;margin-left:0;margin-top:0;width:498.1pt;height:217.25pt;z-index:-25164697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0070C0"/>
        <w:sz w:val="20"/>
        <w:szCs w:val="20"/>
      </w:rPr>
      <w:id w:val="7372202"/>
      <w:docPartObj>
        <w:docPartGallery w:val="Page Numbers (Top of Page)"/>
        <w:docPartUnique/>
      </w:docPartObj>
    </w:sdtPr>
    <w:sdtEndPr>
      <w:rPr>
        <w:spacing w:val="60"/>
      </w:rPr>
    </w:sdtEndPr>
    <w:sdtContent>
      <w:p w:rsidR="00033394" w:rsidRPr="00033394" w:rsidRDefault="0068758F">
        <w:pPr>
          <w:pStyle w:val="Header"/>
          <w:pBdr>
            <w:bottom w:val="single" w:sz="4" w:space="1" w:color="D9D9D9" w:themeColor="background1" w:themeShade="D9"/>
          </w:pBdr>
          <w:rPr>
            <w:rFonts w:ascii="Arial" w:hAnsi="Arial" w:cs="Arial"/>
            <w:b/>
            <w:color w:val="0070C0"/>
            <w:sz w:val="20"/>
            <w:szCs w:val="20"/>
          </w:rPr>
        </w:pPr>
        <w:r>
          <w:rPr>
            <w:rFonts w:ascii="Arial" w:hAnsi="Arial" w:cs="Arial"/>
            <w:b/>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8" o:spid="_x0000_s2066" type="#_x0000_t75" style="position:absolute;margin-left:0;margin-top:0;width:498.1pt;height:217.25pt;z-index:-251645952;mso-position-horizontal:center;mso-position-horizontal-relative:margin;mso-position-vertical:center;mso-position-vertical-relative:margin" o:allowincell="f">
              <v:imagedata r:id="rId1" o:title="Logo_UNTRR_simplu" gain="19661f" blacklevel="22938f"/>
              <w10:wrap anchorx="margin" anchory="margin"/>
            </v:shape>
          </w:pict>
        </w:r>
        <w:r w:rsidRPr="00033394">
          <w:rPr>
            <w:rFonts w:ascii="Arial" w:hAnsi="Arial" w:cs="Arial"/>
            <w:b/>
            <w:color w:val="0070C0"/>
            <w:sz w:val="20"/>
            <w:szCs w:val="20"/>
          </w:rPr>
          <w:fldChar w:fldCharType="begin"/>
        </w:r>
        <w:r w:rsidR="00033394" w:rsidRPr="00033394">
          <w:rPr>
            <w:rFonts w:ascii="Arial" w:hAnsi="Arial" w:cs="Arial"/>
            <w:b/>
            <w:color w:val="0070C0"/>
            <w:sz w:val="20"/>
            <w:szCs w:val="20"/>
          </w:rPr>
          <w:instrText xml:space="preserve"> PAGE   \* MERGEFORMAT </w:instrText>
        </w:r>
        <w:r w:rsidRPr="00033394">
          <w:rPr>
            <w:rFonts w:ascii="Arial" w:hAnsi="Arial" w:cs="Arial"/>
            <w:b/>
            <w:color w:val="0070C0"/>
            <w:sz w:val="20"/>
            <w:szCs w:val="20"/>
          </w:rPr>
          <w:fldChar w:fldCharType="separate"/>
        </w:r>
        <w:r w:rsidR="000F36FB">
          <w:rPr>
            <w:rFonts w:ascii="Arial" w:hAnsi="Arial" w:cs="Arial"/>
            <w:b/>
            <w:noProof/>
            <w:color w:val="0070C0"/>
            <w:sz w:val="20"/>
            <w:szCs w:val="20"/>
          </w:rPr>
          <w:t>2</w:t>
        </w:r>
        <w:r w:rsidRPr="00033394">
          <w:rPr>
            <w:rFonts w:ascii="Arial" w:hAnsi="Arial" w:cs="Arial"/>
            <w:b/>
            <w:color w:val="0070C0"/>
            <w:sz w:val="20"/>
            <w:szCs w:val="20"/>
          </w:rPr>
          <w:fldChar w:fldCharType="end"/>
        </w:r>
        <w:r w:rsidR="00033394" w:rsidRPr="00033394">
          <w:rPr>
            <w:rFonts w:ascii="Arial" w:hAnsi="Arial" w:cs="Arial"/>
            <w:b/>
            <w:color w:val="0070C0"/>
            <w:sz w:val="20"/>
            <w:szCs w:val="20"/>
          </w:rPr>
          <w:t xml:space="preserve"> |www.untrr.ro     </w:t>
        </w:r>
        <w:r w:rsidR="00033394">
          <w:rPr>
            <w:rFonts w:ascii="Arial" w:hAnsi="Arial" w:cs="Arial"/>
            <w:b/>
            <w:color w:val="0070C0"/>
            <w:sz w:val="20"/>
            <w:szCs w:val="20"/>
          </w:rPr>
          <w:t xml:space="preserve"> </w:t>
        </w:r>
        <w:r w:rsidR="00756102">
          <w:rPr>
            <w:rFonts w:ascii="Arial" w:hAnsi="Arial" w:cs="Arial"/>
            <w:b/>
            <w:color w:val="0070C0"/>
            <w:sz w:val="20"/>
            <w:szCs w:val="20"/>
          </w:rPr>
          <w:t xml:space="preserve"> </w:t>
        </w:r>
        <w:r w:rsidR="00033394">
          <w:rPr>
            <w:rFonts w:ascii="Arial" w:hAnsi="Arial" w:cs="Arial"/>
            <w:b/>
            <w:color w:val="0070C0"/>
            <w:sz w:val="20"/>
            <w:szCs w:val="20"/>
          </w:rPr>
          <w:t xml:space="preserve">                                                                                                      </w:t>
        </w:r>
        <w:r w:rsidR="00033394" w:rsidRPr="00033394">
          <w:rPr>
            <w:rFonts w:ascii="Arial" w:hAnsi="Arial" w:cs="Arial"/>
            <w:b/>
            <w:color w:val="0070C0"/>
            <w:sz w:val="20"/>
            <w:szCs w:val="20"/>
          </w:rPr>
          <w:t xml:space="preserve"> </w:t>
        </w:r>
        <w:hyperlink r:id="rId2" w:history="1">
          <w:r w:rsidR="00033394" w:rsidRPr="00033394">
            <w:rPr>
              <w:rStyle w:val="Hyperlink"/>
              <w:rFonts w:ascii="Arial" w:hAnsi="Arial" w:cs="Arial"/>
              <w:b/>
              <w:sz w:val="20"/>
              <w:szCs w:val="20"/>
            </w:rPr>
            <w:t>www.e-rovinieta.ro</w:t>
          </w:r>
        </w:hyperlink>
      </w:p>
    </w:sdtContent>
  </w:sdt>
  <w:p w:rsidR="00033394" w:rsidRDefault="00033394" w:rsidP="00033394">
    <w:pPr>
      <w:pStyle w:val="Header"/>
      <w:jc w:val="center"/>
      <w:rPr>
        <w:rFonts w:ascii="Arial" w:hAnsi="Arial" w:cs="Arial"/>
        <w:b/>
        <w:color w:val="0070C0"/>
        <w:sz w:val="20"/>
        <w:szCs w:val="20"/>
      </w:rPr>
    </w:pPr>
    <w:r w:rsidRPr="00033394">
      <w:rPr>
        <w:rFonts w:ascii="Arial" w:hAnsi="Arial" w:cs="Arial"/>
        <w:b/>
        <w:color w:val="0070C0"/>
        <w:sz w:val="20"/>
        <w:szCs w:val="20"/>
      </w:rPr>
      <w:t>FIȘA ROMÂNIEI- RECUPERAREA ACCIZEI</w:t>
    </w:r>
  </w:p>
  <w:p w:rsidR="00756102" w:rsidRPr="00033394" w:rsidRDefault="00756102" w:rsidP="00033394">
    <w:pPr>
      <w:pStyle w:val="Header"/>
      <w:jc w:val="center"/>
      <w:rPr>
        <w:rFonts w:ascii="Arial" w:hAnsi="Arial" w:cs="Arial"/>
        <w:b/>
        <w:color w:val="0070C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02" w:rsidRDefault="0068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6" o:spid="_x0000_s2064" type="#_x0000_t75" style="position:absolute;margin-left:0;margin-top:0;width:498.1pt;height:217.25pt;z-index:-251648000;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033394"/>
    <w:rsid w:val="00033394"/>
    <w:rsid w:val="000C4D2D"/>
    <w:rsid w:val="000F36FB"/>
    <w:rsid w:val="00153724"/>
    <w:rsid w:val="001A567D"/>
    <w:rsid w:val="0031439D"/>
    <w:rsid w:val="00372CC0"/>
    <w:rsid w:val="0045059E"/>
    <w:rsid w:val="00521B5F"/>
    <w:rsid w:val="005665FD"/>
    <w:rsid w:val="005A6940"/>
    <w:rsid w:val="0068758F"/>
    <w:rsid w:val="00693FEA"/>
    <w:rsid w:val="006F62CF"/>
    <w:rsid w:val="00756102"/>
    <w:rsid w:val="007716D3"/>
    <w:rsid w:val="00795492"/>
    <w:rsid w:val="007D7E11"/>
    <w:rsid w:val="007F6464"/>
    <w:rsid w:val="00995991"/>
    <w:rsid w:val="00A36FA8"/>
    <w:rsid w:val="00BD3E8C"/>
    <w:rsid w:val="00BE32A0"/>
    <w:rsid w:val="00CB520D"/>
    <w:rsid w:val="00D13603"/>
    <w:rsid w:val="00D91EBE"/>
    <w:rsid w:val="00DF5267"/>
    <w:rsid w:val="00FC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94"/>
  </w:style>
  <w:style w:type="paragraph" w:styleId="Footer">
    <w:name w:val="footer"/>
    <w:basedOn w:val="Normal"/>
    <w:link w:val="FooterChar"/>
    <w:uiPriority w:val="99"/>
    <w:semiHidden/>
    <w:unhideWhenUsed/>
    <w:rsid w:val="00033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394"/>
  </w:style>
  <w:style w:type="paragraph" w:styleId="BalloonText">
    <w:name w:val="Balloon Text"/>
    <w:basedOn w:val="Normal"/>
    <w:link w:val="BalloonTextChar"/>
    <w:uiPriority w:val="99"/>
    <w:semiHidden/>
    <w:unhideWhenUsed/>
    <w:rsid w:val="0003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4"/>
    <w:rPr>
      <w:rFonts w:ascii="Tahoma" w:hAnsi="Tahoma" w:cs="Tahoma"/>
      <w:sz w:val="16"/>
      <w:szCs w:val="16"/>
    </w:rPr>
  </w:style>
  <w:style w:type="character" w:customStyle="1" w:styleId="ax1">
    <w:name w:val="ax1"/>
    <w:basedOn w:val="DefaultParagraphFont"/>
    <w:rsid w:val="00033394"/>
    <w:rPr>
      <w:b/>
      <w:bCs/>
      <w:sz w:val="26"/>
      <w:szCs w:val="26"/>
    </w:rPr>
  </w:style>
  <w:style w:type="character" w:customStyle="1" w:styleId="tax1">
    <w:name w:val="tax1"/>
    <w:basedOn w:val="DefaultParagraphFont"/>
    <w:rsid w:val="00033394"/>
    <w:rPr>
      <w:b/>
      <w:bCs/>
      <w:sz w:val="26"/>
      <w:szCs w:val="26"/>
    </w:rPr>
  </w:style>
  <w:style w:type="character" w:styleId="Hyperlink">
    <w:name w:val="Hyperlink"/>
    <w:basedOn w:val="DefaultParagraphFont"/>
    <w:uiPriority w:val="99"/>
    <w:unhideWhenUsed/>
    <w:rsid w:val="000333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19270">
      <w:bodyDiv w:val="1"/>
      <w:marLeft w:val="0"/>
      <w:marRight w:val="0"/>
      <w:marTop w:val="0"/>
      <w:marBottom w:val="0"/>
      <w:divBdr>
        <w:top w:val="none" w:sz="0" w:space="0" w:color="auto"/>
        <w:left w:val="none" w:sz="0" w:space="0" w:color="auto"/>
        <w:bottom w:val="none" w:sz="0" w:space="0" w:color="auto"/>
        <w:right w:val="none" w:sz="0" w:space="0" w:color="auto"/>
      </w:divBdr>
      <w:divsChild>
        <w:div w:id="831793265">
          <w:marLeft w:val="0"/>
          <w:marRight w:val="0"/>
          <w:marTop w:val="0"/>
          <w:marBottom w:val="0"/>
          <w:divBdr>
            <w:top w:val="none" w:sz="0" w:space="0" w:color="auto"/>
            <w:left w:val="none" w:sz="0" w:space="0" w:color="auto"/>
            <w:bottom w:val="none" w:sz="0" w:space="0" w:color="auto"/>
            <w:right w:val="none" w:sz="0" w:space="0" w:color="auto"/>
          </w:divBdr>
          <w:divsChild>
            <w:div w:id="692222492">
              <w:marLeft w:val="0"/>
              <w:marRight w:val="0"/>
              <w:marTop w:val="0"/>
              <w:marBottom w:val="0"/>
              <w:divBdr>
                <w:top w:val="dashed" w:sz="2" w:space="0" w:color="FFFFFF"/>
                <w:left w:val="dashed" w:sz="2" w:space="0" w:color="FFFFFF"/>
                <w:bottom w:val="dashed" w:sz="2" w:space="0" w:color="FFFFFF"/>
                <w:right w:val="dashed" w:sz="2" w:space="0" w:color="FFFFFF"/>
              </w:divBdr>
              <w:divsChild>
                <w:div w:id="732849580">
                  <w:marLeft w:val="0"/>
                  <w:marRight w:val="0"/>
                  <w:marTop w:val="0"/>
                  <w:marBottom w:val="0"/>
                  <w:divBdr>
                    <w:top w:val="dashed" w:sz="2" w:space="0" w:color="FFFFFF"/>
                    <w:left w:val="dashed" w:sz="2" w:space="0" w:color="FFFFFF"/>
                    <w:bottom w:val="dashed" w:sz="2" w:space="0" w:color="FFFFFF"/>
                    <w:right w:val="dashed" w:sz="2" w:space="0" w:color="FFFFFF"/>
                  </w:divBdr>
                </w:div>
                <w:div w:id="1684235199">
                  <w:marLeft w:val="0"/>
                  <w:marRight w:val="0"/>
                  <w:marTop w:val="0"/>
                  <w:marBottom w:val="0"/>
                  <w:divBdr>
                    <w:top w:val="dashed" w:sz="2" w:space="0" w:color="FFFFFF"/>
                    <w:left w:val="dashed" w:sz="2" w:space="0" w:color="FFFFFF"/>
                    <w:bottom w:val="dashed" w:sz="2" w:space="0" w:color="FFFFFF"/>
                    <w:right w:val="dashed" w:sz="2" w:space="0" w:color="FFFFFF"/>
                  </w:divBdr>
                  <w:divsChild>
                    <w:div w:id="759327942">
                      <w:marLeft w:val="0"/>
                      <w:marRight w:val="0"/>
                      <w:marTop w:val="0"/>
                      <w:marBottom w:val="0"/>
                      <w:divBdr>
                        <w:top w:val="dashed" w:sz="2" w:space="0" w:color="FFFFFF"/>
                        <w:left w:val="dashed" w:sz="2" w:space="0" w:color="FFFFFF"/>
                        <w:bottom w:val="dashed" w:sz="2" w:space="0" w:color="FFFFFF"/>
                        <w:right w:val="dashed" w:sz="2" w:space="0" w:color="FFFFFF"/>
                      </w:divBdr>
                    </w:div>
                    <w:div w:id="1394159759">
                      <w:marLeft w:val="0"/>
                      <w:marRight w:val="0"/>
                      <w:marTop w:val="0"/>
                      <w:marBottom w:val="0"/>
                      <w:divBdr>
                        <w:top w:val="dashed" w:sz="2" w:space="0" w:color="FFFFFF"/>
                        <w:left w:val="dashed" w:sz="2" w:space="0" w:color="FFFFFF"/>
                        <w:bottom w:val="dashed" w:sz="2" w:space="0" w:color="FFFFFF"/>
                        <w:right w:val="dashed" w:sz="2" w:space="0" w:color="FFFFFF"/>
                      </w:divBdr>
                      <w:divsChild>
                        <w:div w:id="143663109">
                          <w:marLeft w:val="0"/>
                          <w:marRight w:val="0"/>
                          <w:marTop w:val="0"/>
                          <w:marBottom w:val="0"/>
                          <w:divBdr>
                            <w:top w:val="dashed" w:sz="2" w:space="0" w:color="FFFFFF"/>
                            <w:left w:val="dashed" w:sz="2" w:space="0" w:color="FFFFFF"/>
                            <w:bottom w:val="dashed" w:sz="2" w:space="0" w:color="FFFFFF"/>
                            <w:right w:val="dashed" w:sz="2" w:space="0" w:color="FFFFFF"/>
                          </w:divBdr>
                        </w:div>
                        <w:div w:id="1656451238">
                          <w:marLeft w:val="0"/>
                          <w:marRight w:val="0"/>
                          <w:marTop w:val="0"/>
                          <w:marBottom w:val="0"/>
                          <w:divBdr>
                            <w:top w:val="dashed" w:sz="2" w:space="0" w:color="FFFFFF"/>
                            <w:left w:val="dashed" w:sz="2" w:space="0" w:color="FFFFFF"/>
                            <w:bottom w:val="dashed" w:sz="2" w:space="0" w:color="FFFFFF"/>
                            <w:right w:val="dashed" w:sz="2" w:space="0" w:color="FFFFFF"/>
                          </w:divBdr>
                          <w:divsChild>
                            <w:div w:id="1756583840">
                              <w:marLeft w:val="0"/>
                              <w:marRight w:val="0"/>
                              <w:marTop w:val="0"/>
                              <w:marBottom w:val="0"/>
                              <w:divBdr>
                                <w:top w:val="dashed" w:sz="2" w:space="0" w:color="FFFFFF"/>
                                <w:left w:val="dashed" w:sz="2" w:space="0" w:color="FFFFFF"/>
                                <w:bottom w:val="dashed" w:sz="2" w:space="0" w:color="FFFFFF"/>
                                <w:right w:val="dashed" w:sz="2" w:space="0" w:color="FFFFFF"/>
                              </w:divBdr>
                            </w:div>
                            <w:div w:id="1183277370">
                              <w:marLeft w:val="0"/>
                              <w:marRight w:val="0"/>
                              <w:marTop w:val="0"/>
                              <w:marBottom w:val="0"/>
                              <w:divBdr>
                                <w:top w:val="dashed" w:sz="2" w:space="0" w:color="FFFFFF"/>
                                <w:left w:val="dashed" w:sz="2" w:space="0" w:color="FFFFFF"/>
                                <w:bottom w:val="dashed" w:sz="2" w:space="0" w:color="FFFFFF"/>
                                <w:right w:val="dashed" w:sz="2" w:space="0" w:color="FFFFFF"/>
                              </w:divBdr>
                            </w:div>
                            <w:div w:id="12728252">
                              <w:marLeft w:val="0"/>
                              <w:marRight w:val="0"/>
                              <w:marTop w:val="0"/>
                              <w:marBottom w:val="0"/>
                              <w:divBdr>
                                <w:top w:val="dashed" w:sz="2" w:space="0" w:color="FFFFFF"/>
                                <w:left w:val="dashed" w:sz="2" w:space="0" w:color="FFFFFF"/>
                                <w:bottom w:val="dashed" w:sz="2" w:space="0" w:color="FFFFFF"/>
                                <w:right w:val="dashed" w:sz="2" w:space="0" w:color="FFFFFF"/>
                              </w:divBdr>
                            </w:div>
                            <w:div w:id="855921898">
                              <w:marLeft w:val="0"/>
                              <w:marRight w:val="0"/>
                              <w:marTop w:val="0"/>
                              <w:marBottom w:val="0"/>
                              <w:divBdr>
                                <w:top w:val="dashed" w:sz="2" w:space="0" w:color="FFFFFF"/>
                                <w:left w:val="dashed" w:sz="2" w:space="0" w:color="FFFFFF"/>
                                <w:bottom w:val="dashed" w:sz="2" w:space="0" w:color="FFFFFF"/>
                                <w:right w:val="dashed" w:sz="2" w:space="0" w:color="FFFFFF"/>
                              </w:divBdr>
                              <w:divsChild>
                                <w:div w:id="1038822596">
                                  <w:marLeft w:val="0"/>
                                  <w:marRight w:val="0"/>
                                  <w:marTop w:val="0"/>
                                  <w:marBottom w:val="0"/>
                                  <w:divBdr>
                                    <w:top w:val="dashed" w:sz="2" w:space="0" w:color="FFFFFF"/>
                                    <w:left w:val="dashed" w:sz="2" w:space="0" w:color="FFFFFF"/>
                                    <w:bottom w:val="dashed" w:sz="2" w:space="0" w:color="FFFFFF"/>
                                    <w:right w:val="dashed" w:sz="2" w:space="0" w:color="FFFFFF"/>
                                  </w:divBdr>
                                </w:div>
                                <w:div w:id="1881818582">
                                  <w:marLeft w:val="0"/>
                                  <w:marRight w:val="0"/>
                                  <w:marTop w:val="0"/>
                                  <w:marBottom w:val="0"/>
                                  <w:divBdr>
                                    <w:top w:val="dashed" w:sz="2" w:space="0" w:color="FFFFFF"/>
                                    <w:left w:val="dashed" w:sz="2" w:space="0" w:color="FFFFFF"/>
                                    <w:bottom w:val="dashed" w:sz="2" w:space="0" w:color="FFFFFF"/>
                                    <w:right w:val="dashed" w:sz="2" w:space="0" w:color="FFFFFF"/>
                                  </w:divBdr>
                                </w:div>
                                <w:div w:id="747925028">
                                  <w:marLeft w:val="0"/>
                                  <w:marRight w:val="0"/>
                                  <w:marTop w:val="0"/>
                                  <w:marBottom w:val="0"/>
                                  <w:divBdr>
                                    <w:top w:val="dashed" w:sz="2" w:space="0" w:color="FFFFFF"/>
                                    <w:left w:val="dashed" w:sz="2" w:space="0" w:color="FFFFFF"/>
                                    <w:bottom w:val="dashed" w:sz="2" w:space="0" w:color="FFFFFF"/>
                                    <w:right w:val="dashed" w:sz="2" w:space="0" w:color="FFFFFF"/>
                                  </w:divBdr>
                                </w:div>
                                <w:div w:id="2120178048">
                                  <w:marLeft w:val="0"/>
                                  <w:marRight w:val="0"/>
                                  <w:marTop w:val="0"/>
                                  <w:marBottom w:val="0"/>
                                  <w:divBdr>
                                    <w:top w:val="dashed" w:sz="2" w:space="0" w:color="FFFFFF"/>
                                    <w:left w:val="dashed" w:sz="2" w:space="0" w:color="FFFFFF"/>
                                    <w:bottom w:val="dashed" w:sz="2" w:space="0" w:color="FFFFFF"/>
                                    <w:right w:val="dashed" w:sz="2" w:space="0" w:color="FFFFFF"/>
                                  </w:divBdr>
                                </w:div>
                                <w:div w:id="394396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888898">
                              <w:marLeft w:val="0"/>
                              <w:marRight w:val="0"/>
                              <w:marTop w:val="0"/>
                              <w:marBottom w:val="0"/>
                              <w:divBdr>
                                <w:top w:val="dashed" w:sz="2" w:space="0" w:color="FFFFFF"/>
                                <w:left w:val="dashed" w:sz="2" w:space="0" w:color="FFFFFF"/>
                                <w:bottom w:val="dashed" w:sz="2" w:space="0" w:color="FFFFFF"/>
                                <w:right w:val="dashed" w:sz="2" w:space="0" w:color="FFFFFF"/>
                              </w:divBdr>
                            </w:div>
                            <w:div w:id="188489063">
                              <w:marLeft w:val="0"/>
                              <w:marRight w:val="0"/>
                              <w:marTop w:val="0"/>
                              <w:marBottom w:val="0"/>
                              <w:divBdr>
                                <w:top w:val="dashed" w:sz="2" w:space="0" w:color="FFFFFF"/>
                                <w:left w:val="dashed" w:sz="2" w:space="0" w:color="FFFFFF"/>
                                <w:bottom w:val="dashed" w:sz="2" w:space="0" w:color="FFFFFF"/>
                                <w:right w:val="dashed" w:sz="2" w:space="0" w:color="FFFFFF"/>
                              </w:divBdr>
                            </w:div>
                            <w:div w:id="447162570">
                              <w:marLeft w:val="0"/>
                              <w:marRight w:val="0"/>
                              <w:marTop w:val="0"/>
                              <w:marBottom w:val="0"/>
                              <w:divBdr>
                                <w:top w:val="dashed" w:sz="2" w:space="0" w:color="FFFFFF"/>
                                <w:left w:val="dashed" w:sz="2" w:space="0" w:color="FFFFFF"/>
                                <w:bottom w:val="dashed" w:sz="2" w:space="0" w:color="FFFFFF"/>
                                <w:right w:val="dashed" w:sz="2" w:space="0" w:color="FFFFFF"/>
                              </w:divBdr>
                            </w:div>
                            <w:div w:id="2057582578">
                              <w:marLeft w:val="0"/>
                              <w:marRight w:val="0"/>
                              <w:marTop w:val="0"/>
                              <w:marBottom w:val="0"/>
                              <w:divBdr>
                                <w:top w:val="dashed" w:sz="2" w:space="0" w:color="FFFFFF"/>
                                <w:left w:val="dashed" w:sz="2" w:space="0" w:color="FFFFFF"/>
                                <w:bottom w:val="dashed" w:sz="2" w:space="0" w:color="FFFFFF"/>
                                <w:right w:val="dashed" w:sz="2" w:space="0" w:color="FFFFFF"/>
                              </w:divBdr>
                              <w:divsChild>
                                <w:div w:id="1951203348">
                                  <w:marLeft w:val="0"/>
                                  <w:marRight w:val="0"/>
                                  <w:marTop w:val="0"/>
                                  <w:marBottom w:val="0"/>
                                  <w:divBdr>
                                    <w:top w:val="dashed" w:sz="2" w:space="0" w:color="FFFFFF"/>
                                    <w:left w:val="dashed" w:sz="2" w:space="0" w:color="FFFFFF"/>
                                    <w:bottom w:val="dashed" w:sz="2" w:space="0" w:color="FFFFFF"/>
                                    <w:right w:val="dashed" w:sz="2" w:space="0" w:color="FFFFFF"/>
                                  </w:divBdr>
                                </w:div>
                                <w:div w:id="1985425378">
                                  <w:marLeft w:val="0"/>
                                  <w:marRight w:val="0"/>
                                  <w:marTop w:val="0"/>
                                  <w:marBottom w:val="0"/>
                                  <w:divBdr>
                                    <w:top w:val="dashed" w:sz="2" w:space="0" w:color="FFFFFF"/>
                                    <w:left w:val="dashed" w:sz="2" w:space="0" w:color="FFFFFF"/>
                                    <w:bottom w:val="dashed" w:sz="2" w:space="0" w:color="FFFFFF"/>
                                    <w:right w:val="dashed" w:sz="2" w:space="0" w:color="FFFFFF"/>
                                  </w:divBdr>
                                </w:div>
                                <w:div w:id="773866540">
                                  <w:marLeft w:val="0"/>
                                  <w:marRight w:val="0"/>
                                  <w:marTop w:val="0"/>
                                  <w:marBottom w:val="0"/>
                                  <w:divBdr>
                                    <w:top w:val="dashed" w:sz="2" w:space="0" w:color="FFFFFF"/>
                                    <w:left w:val="dashed" w:sz="2" w:space="0" w:color="FFFFFF"/>
                                    <w:bottom w:val="dashed" w:sz="2" w:space="0" w:color="FFFFFF"/>
                                    <w:right w:val="dashed" w:sz="2" w:space="0" w:color="FFFFFF"/>
                                  </w:divBdr>
                                  <w:divsChild>
                                    <w:div w:id="200633582">
                                      <w:marLeft w:val="0"/>
                                      <w:marRight w:val="0"/>
                                      <w:marTop w:val="0"/>
                                      <w:marBottom w:val="0"/>
                                      <w:divBdr>
                                        <w:top w:val="dashed" w:sz="2" w:space="0" w:color="FFFFFF"/>
                                        <w:left w:val="dashed" w:sz="2" w:space="0" w:color="FFFFFF"/>
                                        <w:bottom w:val="dashed" w:sz="2" w:space="0" w:color="FFFFFF"/>
                                        <w:right w:val="dashed" w:sz="2" w:space="0" w:color="FFFFFF"/>
                                      </w:divBdr>
                                    </w:div>
                                    <w:div w:id="288244486">
                                      <w:marLeft w:val="0"/>
                                      <w:marRight w:val="0"/>
                                      <w:marTop w:val="0"/>
                                      <w:marBottom w:val="0"/>
                                      <w:divBdr>
                                        <w:top w:val="dashed" w:sz="2" w:space="0" w:color="FFFFFF"/>
                                        <w:left w:val="dashed" w:sz="2" w:space="0" w:color="FFFFFF"/>
                                        <w:bottom w:val="dashed" w:sz="2" w:space="0" w:color="FFFFFF"/>
                                        <w:right w:val="dashed" w:sz="2" w:space="0" w:color="FFFFFF"/>
                                      </w:divBdr>
                                    </w:div>
                                    <w:div w:id="1573152361">
                                      <w:marLeft w:val="0"/>
                                      <w:marRight w:val="0"/>
                                      <w:marTop w:val="0"/>
                                      <w:marBottom w:val="0"/>
                                      <w:divBdr>
                                        <w:top w:val="dashed" w:sz="2" w:space="0" w:color="FFFFFF"/>
                                        <w:left w:val="dashed" w:sz="2" w:space="0" w:color="FFFFFF"/>
                                        <w:bottom w:val="dashed" w:sz="2" w:space="0" w:color="FFFFFF"/>
                                        <w:right w:val="dashed" w:sz="2" w:space="0" w:color="FFFFFF"/>
                                      </w:divBdr>
                                    </w:div>
                                    <w:div w:id="1646741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90930201">
                          <w:marLeft w:val="0"/>
                          <w:marRight w:val="0"/>
                          <w:marTop w:val="0"/>
                          <w:marBottom w:val="0"/>
                          <w:divBdr>
                            <w:top w:val="dashed" w:sz="2" w:space="0" w:color="FFFFFF"/>
                            <w:left w:val="dashed" w:sz="2" w:space="0" w:color="FFFFFF"/>
                            <w:bottom w:val="dashed" w:sz="2" w:space="0" w:color="FFFFFF"/>
                            <w:right w:val="dashed" w:sz="2" w:space="0" w:color="FFFFFF"/>
                          </w:divBdr>
                        </w:div>
                        <w:div w:id="557863197">
                          <w:marLeft w:val="0"/>
                          <w:marRight w:val="0"/>
                          <w:marTop w:val="0"/>
                          <w:marBottom w:val="0"/>
                          <w:divBdr>
                            <w:top w:val="dashed" w:sz="2" w:space="0" w:color="FFFFFF"/>
                            <w:left w:val="dashed" w:sz="2" w:space="0" w:color="FFFFFF"/>
                            <w:bottom w:val="dashed" w:sz="2" w:space="0" w:color="FFFFFF"/>
                            <w:right w:val="dashed" w:sz="2" w:space="0" w:color="FFFFFF"/>
                          </w:divBdr>
                          <w:divsChild>
                            <w:div w:id="1193107745">
                              <w:marLeft w:val="0"/>
                              <w:marRight w:val="0"/>
                              <w:marTop w:val="0"/>
                              <w:marBottom w:val="0"/>
                              <w:divBdr>
                                <w:top w:val="dashed" w:sz="2" w:space="0" w:color="FFFFFF"/>
                                <w:left w:val="dashed" w:sz="2" w:space="0" w:color="FFFFFF"/>
                                <w:bottom w:val="dashed" w:sz="2" w:space="0" w:color="FFFFFF"/>
                                <w:right w:val="dashed" w:sz="2" w:space="0" w:color="FFFFFF"/>
                              </w:divBdr>
                            </w:div>
                            <w:div w:id="1189684398">
                              <w:marLeft w:val="0"/>
                              <w:marRight w:val="0"/>
                              <w:marTop w:val="0"/>
                              <w:marBottom w:val="0"/>
                              <w:divBdr>
                                <w:top w:val="dashed" w:sz="2" w:space="0" w:color="FFFFFF"/>
                                <w:left w:val="dashed" w:sz="2" w:space="0" w:color="FFFFFF"/>
                                <w:bottom w:val="dashed" w:sz="2" w:space="0" w:color="FFFFFF"/>
                                <w:right w:val="dashed" w:sz="2" w:space="0" w:color="FFFFFF"/>
                              </w:divBdr>
                            </w:div>
                            <w:div w:id="1147893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995446">
                          <w:marLeft w:val="0"/>
                          <w:marRight w:val="0"/>
                          <w:marTop w:val="0"/>
                          <w:marBottom w:val="0"/>
                          <w:divBdr>
                            <w:top w:val="dashed" w:sz="2" w:space="0" w:color="FFFFFF"/>
                            <w:left w:val="dashed" w:sz="2" w:space="0" w:color="FFFFFF"/>
                            <w:bottom w:val="dashed" w:sz="2" w:space="0" w:color="FFFFFF"/>
                            <w:right w:val="dashed" w:sz="2" w:space="0" w:color="FFFFFF"/>
                          </w:divBdr>
                        </w:div>
                        <w:div w:id="1845708622">
                          <w:marLeft w:val="0"/>
                          <w:marRight w:val="0"/>
                          <w:marTop w:val="0"/>
                          <w:marBottom w:val="0"/>
                          <w:divBdr>
                            <w:top w:val="dashed" w:sz="2" w:space="0" w:color="FFFFFF"/>
                            <w:left w:val="dashed" w:sz="2" w:space="0" w:color="FFFFFF"/>
                            <w:bottom w:val="dashed" w:sz="2" w:space="0" w:color="FFFFFF"/>
                            <w:right w:val="dashed" w:sz="2" w:space="0" w:color="FFFFFF"/>
                          </w:divBdr>
                          <w:divsChild>
                            <w:div w:id="550271660">
                              <w:marLeft w:val="0"/>
                              <w:marRight w:val="0"/>
                              <w:marTop w:val="0"/>
                              <w:marBottom w:val="0"/>
                              <w:divBdr>
                                <w:top w:val="dashed" w:sz="2" w:space="0" w:color="FFFFFF"/>
                                <w:left w:val="dashed" w:sz="2" w:space="0" w:color="FFFFFF"/>
                                <w:bottom w:val="dashed" w:sz="2" w:space="0" w:color="FFFFFF"/>
                                <w:right w:val="dashed" w:sz="2" w:space="0" w:color="FFFFFF"/>
                              </w:divBdr>
                            </w:div>
                            <w:div w:id="1375495515">
                              <w:marLeft w:val="0"/>
                              <w:marRight w:val="0"/>
                              <w:marTop w:val="0"/>
                              <w:marBottom w:val="0"/>
                              <w:divBdr>
                                <w:top w:val="dashed" w:sz="2" w:space="0" w:color="FFFFFF"/>
                                <w:left w:val="dashed" w:sz="2" w:space="0" w:color="FFFFFF"/>
                                <w:bottom w:val="dashed" w:sz="2" w:space="0" w:color="FFFFFF"/>
                                <w:right w:val="dashed" w:sz="2" w:space="0" w:color="FFFFFF"/>
                              </w:divBdr>
                            </w:div>
                            <w:div w:id="1829394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615449">
                          <w:marLeft w:val="0"/>
                          <w:marRight w:val="0"/>
                          <w:marTop w:val="0"/>
                          <w:marBottom w:val="0"/>
                          <w:divBdr>
                            <w:top w:val="dashed" w:sz="2" w:space="0" w:color="FFFFFF"/>
                            <w:left w:val="dashed" w:sz="2" w:space="0" w:color="FFFFFF"/>
                            <w:bottom w:val="dashed" w:sz="2" w:space="0" w:color="FFFFFF"/>
                            <w:right w:val="dashed" w:sz="2" w:space="0" w:color="FFFFFF"/>
                          </w:divBdr>
                        </w:div>
                        <w:div w:id="86124237">
                          <w:marLeft w:val="0"/>
                          <w:marRight w:val="0"/>
                          <w:marTop w:val="0"/>
                          <w:marBottom w:val="0"/>
                          <w:divBdr>
                            <w:top w:val="dashed" w:sz="2" w:space="0" w:color="FFFFFF"/>
                            <w:left w:val="dashed" w:sz="2" w:space="0" w:color="FFFFFF"/>
                            <w:bottom w:val="dashed" w:sz="2" w:space="0" w:color="FFFFFF"/>
                            <w:right w:val="dashed" w:sz="2" w:space="0" w:color="FFFFFF"/>
                          </w:divBdr>
                        </w:div>
                        <w:div w:id="751703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841862">
                      <w:marLeft w:val="0"/>
                      <w:marRight w:val="0"/>
                      <w:marTop w:val="0"/>
                      <w:marBottom w:val="0"/>
                      <w:divBdr>
                        <w:top w:val="dashed" w:sz="2" w:space="0" w:color="FFFFFF"/>
                        <w:left w:val="dashed" w:sz="2" w:space="0" w:color="FFFFFF"/>
                        <w:bottom w:val="dashed" w:sz="2" w:space="0" w:color="FFFFFF"/>
                        <w:right w:val="dashed" w:sz="2" w:space="0" w:color="FFFFFF"/>
                      </w:divBdr>
                    </w:div>
                    <w:div w:id="1629699542">
                      <w:marLeft w:val="0"/>
                      <w:marRight w:val="0"/>
                      <w:marTop w:val="0"/>
                      <w:marBottom w:val="0"/>
                      <w:divBdr>
                        <w:top w:val="dashed" w:sz="2" w:space="0" w:color="FFFFFF"/>
                        <w:left w:val="dashed" w:sz="2" w:space="0" w:color="FFFFFF"/>
                        <w:bottom w:val="dashed" w:sz="2" w:space="0" w:color="FFFFFF"/>
                        <w:right w:val="dashed" w:sz="2" w:space="0" w:color="FFFFFF"/>
                      </w:divBdr>
                      <w:divsChild>
                        <w:div w:id="904225571">
                          <w:marLeft w:val="0"/>
                          <w:marRight w:val="0"/>
                          <w:marTop w:val="0"/>
                          <w:marBottom w:val="0"/>
                          <w:divBdr>
                            <w:top w:val="dashed" w:sz="2" w:space="0" w:color="FFFFFF"/>
                            <w:left w:val="dashed" w:sz="2" w:space="0" w:color="FFFFFF"/>
                            <w:bottom w:val="dashed" w:sz="2" w:space="0" w:color="FFFFFF"/>
                            <w:right w:val="dashed" w:sz="2" w:space="0" w:color="FFFFFF"/>
                          </w:divBdr>
                        </w:div>
                        <w:div w:id="435908364">
                          <w:marLeft w:val="0"/>
                          <w:marRight w:val="0"/>
                          <w:marTop w:val="0"/>
                          <w:marBottom w:val="0"/>
                          <w:divBdr>
                            <w:top w:val="dashed" w:sz="2" w:space="0" w:color="FFFFFF"/>
                            <w:left w:val="dashed" w:sz="2" w:space="0" w:color="FFFFFF"/>
                            <w:bottom w:val="dashed" w:sz="2" w:space="0" w:color="FFFFFF"/>
                            <w:right w:val="dashed" w:sz="2" w:space="0" w:color="FFFFFF"/>
                          </w:divBdr>
                          <w:divsChild>
                            <w:div w:id="1546484673">
                              <w:marLeft w:val="0"/>
                              <w:marRight w:val="0"/>
                              <w:marTop w:val="0"/>
                              <w:marBottom w:val="0"/>
                              <w:divBdr>
                                <w:top w:val="dashed" w:sz="2" w:space="0" w:color="FFFFFF"/>
                                <w:left w:val="dashed" w:sz="2" w:space="0" w:color="FFFFFF"/>
                                <w:bottom w:val="dashed" w:sz="2" w:space="0" w:color="FFFFFF"/>
                                <w:right w:val="dashed" w:sz="2" w:space="0" w:color="FFFFFF"/>
                              </w:divBdr>
                            </w:div>
                            <w:div w:id="1253007470">
                              <w:marLeft w:val="0"/>
                              <w:marRight w:val="0"/>
                              <w:marTop w:val="0"/>
                              <w:marBottom w:val="0"/>
                              <w:divBdr>
                                <w:top w:val="dashed" w:sz="2" w:space="0" w:color="FFFFFF"/>
                                <w:left w:val="dashed" w:sz="2" w:space="0" w:color="FFFFFF"/>
                                <w:bottom w:val="dashed" w:sz="2" w:space="0" w:color="FFFFFF"/>
                                <w:right w:val="dashed" w:sz="2" w:space="0" w:color="FFFFFF"/>
                              </w:divBdr>
                            </w:div>
                            <w:div w:id="1886526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057769">
                          <w:marLeft w:val="0"/>
                          <w:marRight w:val="0"/>
                          <w:marTop w:val="0"/>
                          <w:marBottom w:val="0"/>
                          <w:divBdr>
                            <w:top w:val="dashed" w:sz="2" w:space="0" w:color="FFFFFF"/>
                            <w:left w:val="dashed" w:sz="2" w:space="0" w:color="FFFFFF"/>
                            <w:bottom w:val="dashed" w:sz="2" w:space="0" w:color="FFFFFF"/>
                            <w:right w:val="dashed" w:sz="2" w:space="0" w:color="FFFFFF"/>
                          </w:divBdr>
                        </w:div>
                        <w:div w:id="52587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7021277">
      <w:bodyDiv w:val="1"/>
      <w:marLeft w:val="0"/>
      <w:marRight w:val="0"/>
      <w:marTop w:val="0"/>
      <w:marBottom w:val="0"/>
      <w:divBdr>
        <w:top w:val="none" w:sz="0" w:space="0" w:color="auto"/>
        <w:left w:val="none" w:sz="0" w:space="0" w:color="auto"/>
        <w:bottom w:val="none" w:sz="0" w:space="0" w:color="auto"/>
        <w:right w:val="none" w:sz="0" w:space="0" w:color="auto"/>
      </w:divBdr>
      <w:divsChild>
        <w:div w:id="213009326">
          <w:marLeft w:val="0"/>
          <w:marRight w:val="0"/>
          <w:marTop w:val="0"/>
          <w:marBottom w:val="0"/>
          <w:divBdr>
            <w:top w:val="none" w:sz="0" w:space="0" w:color="auto"/>
            <w:left w:val="none" w:sz="0" w:space="0" w:color="auto"/>
            <w:bottom w:val="none" w:sz="0" w:space="0" w:color="auto"/>
            <w:right w:val="none" w:sz="0" w:space="0" w:color="auto"/>
          </w:divBdr>
          <w:divsChild>
            <w:div w:id="817310219">
              <w:marLeft w:val="0"/>
              <w:marRight w:val="0"/>
              <w:marTop w:val="0"/>
              <w:marBottom w:val="0"/>
              <w:divBdr>
                <w:top w:val="dashed" w:sz="2" w:space="0" w:color="FFFFFF"/>
                <w:left w:val="dashed" w:sz="2" w:space="0" w:color="FFFFFF"/>
                <w:bottom w:val="dashed" w:sz="2" w:space="0" w:color="FFFFFF"/>
                <w:right w:val="dashed" w:sz="2" w:space="0" w:color="FFFFFF"/>
              </w:divBdr>
              <w:divsChild>
                <w:div w:id="1317494542">
                  <w:marLeft w:val="0"/>
                  <w:marRight w:val="0"/>
                  <w:marTop w:val="0"/>
                  <w:marBottom w:val="0"/>
                  <w:divBdr>
                    <w:top w:val="dashed" w:sz="2" w:space="0" w:color="FFFFFF"/>
                    <w:left w:val="dashed" w:sz="2" w:space="0" w:color="FFFFFF"/>
                    <w:bottom w:val="dashed" w:sz="2" w:space="0" w:color="FFFFFF"/>
                    <w:right w:val="dashed" w:sz="2" w:space="0" w:color="FFFFFF"/>
                  </w:divBdr>
                  <w:divsChild>
                    <w:div w:id="1656644090">
                      <w:marLeft w:val="0"/>
                      <w:marRight w:val="0"/>
                      <w:marTop w:val="0"/>
                      <w:marBottom w:val="0"/>
                      <w:divBdr>
                        <w:top w:val="dashed" w:sz="2" w:space="0" w:color="FFFFFF"/>
                        <w:left w:val="dashed" w:sz="2" w:space="0" w:color="FFFFFF"/>
                        <w:bottom w:val="dashed" w:sz="2" w:space="0" w:color="FFFFFF"/>
                        <w:right w:val="dashed" w:sz="2" w:space="0" w:color="FFFFFF"/>
                      </w:divBdr>
                      <w:divsChild>
                        <w:div w:id="1360155693">
                          <w:marLeft w:val="0"/>
                          <w:marRight w:val="0"/>
                          <w:marTop w:val="0"/>
                          <w:marBottom w:val="0"/>
                          <w:divBdr>
                            <w:top w:val="dashed" w:sz="2" w:space="0" w:color="FFFFFF"/>
                            <w:left w:val="dashed" w:sz="2" w:space="0" w:color="FFFFFF"/>
                            <w:bottom w:val="dashed" w:sz="2" w:space="0" w:color="FFFFFF"/>
                            <w:right w:val="dashed" w:sz="2" w:space="0" w:color="FFFFFF"/>
                          </w:divBdr>
                          <w:divsChild>
                            <w:div w:id="1346057204">
                              <w:marLeft w:val="0"/>
                              <w:marRight w:val="0"/>
                              <w:marTop w:val="0"/>
                              <w:marBottom w:val="0"/>
                              <w:divBdr>
                                <w:top w:val="dashed" w:sz="2" w:space="0" w:color="FFFFFF"/>
                                <w:left w:val="dashed" w:sz="2" w:space="0" w:color="FFFFFF"/>
                                <w:bottom w:val="dashed" w:sz="2" w:space="0" w:color="FFFFFF"/>
                                <w:right w:val="dashed" w:sz="2" w:space="0" w:color="FFFFFF"/>
                              </w:divBdr>
                            </w:div>
                            <w:div w:id="1068917819">
                              <w:marLeft w:val="0"/>
                              <w:marRight w:val="0"/>
                              <w:marTop w:val="0"/>
                              <w:marBottom w:val="0"/>
                              <w:divBdr>
                                <w:top w:val="dashed" w:sz="2" w:space="0" w:color="FFFFFF"/>
                                <w:left w:val="dashed" w:sz="2" w:space="0" w:color="FFFFFF"/>
                                <w:bottom w:val="dashed" w:sz="2" w:space="0" w:color="FFFFFF"/>
                                <w:right w:val="dashed" w:sz="2" w:space="0" w:color="FFFFFF"/>
                              </w:divBdr>
                              <w:divsChild>
                                <w:div w:id="627198051">
                                  <w:marLeft w:val="0"/>
                                  <w:marRight w:val="0"/>
                                  <w:marTop w:val="0"/>
                                  <w:marBottom w:val="0"/>
                                  <w:divBdr>
                                    <w:top w:val="dashed" w:sz="2" w:space="0" w:color="FFFFFF"/>
                                    <w:left w:val="dashed" w:sz="2" w:space="0" w:color="FFFFFF"/>
                                    <w:bottom w:val="dashed" w:sz="2" w:space="0" w:color="FFFFFF"/>
                                    <w:right w:val="dashed" w:sz="2" w:space="0" w:color="FFFFFF"/>
                                  </w:divBdr>
                                </w:div>
                                <w:div w:id="262685026">
                                  <w:marLeft w:val="0"/>
                                  <w:marRight w:val="0"/>
                                  <w:marTop w:val="0"/>
                                  <w:marBottom w:val="0"/>
                                  <w:divBdr>
                                    <w:top w:val="dashed" w:sz="2" w:space="0" w:color="FFFFFF"/>
                                    <w:left w:val="dashed" w:sz="2" w:space="0" w:color="FFFFFF"/>
                                    <w:bottom w:val="dashed" w:sz="2" w:space="0" w:color="FFFFFF"/>
                                    <w:right w:val="dashed" w:sz="2" w:space="0" w:color="FFFFFF"/>
                                  </w:divBdr>
                                </w:div>
                                <w:div w:id="1619338238">
                                  <w:marLeft w:val="0"/>
                                  <w:marRight w:val="0"/>
                                  <w:marTop w:val="0"/>
                                  <w:marBottom w:val="0"/>
                                  <w:divBdr>
                                    <w:top w:val="dashed" w:sz="2" w:space="0" w:color="FFFFFF"/>
                                    <w:left w:val="dashed" w:sz="2" w:space="0" w:color="FFFFFF"/>
                                    <w:bottom w:val="dashed" w:sz="2" w:space="0" w:color="FFFFFF"/>
                                    <w:right w:val="dashed" w:sz="2" w:space="0" w:color="FFFFFF"/>
                                  </w:divBdr>
                                </w:div>
                                <w:div w:id="1258756197">
                                  <w:marLeft w:val="0"/>
                                  <w:marRight w:val="0"/>
                                  <w:marTop w:val="0"/>
                                  <w:marBottom w:val="0"/>
                                  <w:divBdr>
                                    <w:top w:val="dashed" w:sz="2" w:space="0" w:color="FFFFFF"/>
                                    <w:left w:val="dashed" w:sz="2" w:space="0" w:color="FFFFFF"/>
                                    <w:bottom w:val="dashed" w:sz="2" w:space="0" w:color="FFFFFF"/>
                                    <w:right w:val="dashed" w:sz="2" w:space="0" w:color="FFFFFF"/>
                                  </w:divBdr>
                                </w:div>
                                <w:div w:id="1787656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62347243">
      <w:bodyDiv w:val="1"/>
      <w:marLeft w:val="0"/>
      <w:marRight w:val="0"/>
      <w:marTop w:val="0"/>
      <w:marBottom w:val="0"/>
      <w:divBdr>
        <w:top w:val="none" w:sz="0" w:space="0" w:color="auto"/>
        <w:left w:val="none" w:sz="0" w:space="0" w:color="auto"/>
        <w:bottom w:val="none" w:sz="0" w:space="0" w:color="auto"/>
        <w:right w:val="none" w:sz="0" w:space="0" w:color="auto"/>
      </w:divBdr>
      <w:divsChild>
        <w:div w:id="1888637531">
          <w:marLeft w:val="0"/>
          <w:marRight w:val="0"/>
          <w:marTop w:val="0"/>
          <w:marBottom w:val="0"/>
          <w:divBdr>
            <w:top w:val="none" w:sz="0" w:space="0" w:color="auto"/>
            <w:left w:val="none" w:sz="0" w:space="0" w:color="auto"/>
            <w:bottom w:val="none" w:sz="0" w:space="0" w:color="auto"/>
            <w:right w:val="none" w:sz="0" w:space="0" w:color="auto"/>
          </w:divBdr>
          <w:divsChild>
            <w:div w:id="1802308808">
              <w:marLeft w:val="0"/>
              <w:marRight w:val="0"/>
              <w:marTop w:val="0"/>
              <w:marBottom w:val="0"/>
              <w:divBdr>
                <w:top w:val="dashed" w:sz="2" w:space="0" w:color="FFFFFF"/>
                <w:left w:val="dashed" w:sz="2" w:space="0" w:color="FFFFFF"/>
                <w:bottom w:val="dashed" w:sz="2" w:space="0" w:color="FFFFFF"/>
                <w:right w:val="dashed" w:sz="2" w:space="0" w:color="FFFFFF"/>
              </w:divBdr>
              <w:divsChild>
                <w:div w:id="1446080288">
                  <w:marLeft w:val="0"/>
                  <w:marRight w:val="0"/>
                  <w:marTop w:val="0"/>
                  <w:marBottom w:val="0"/>
                  <w:divBdr>
                    <w:top w:val="dashed" w:sz="2" w:space="0" w:color="FFFFFF"/>
                    <w:left w:val="dashed" w:sz="2" w:space="0" w:color="FFFFFF"/>
                    <w:bottom w:val="dashed" w:sz="2" w:space="0" w:color="FFFFFF"/>
                    <w:right w:val="dashed" w:sz="2" w:space="0" w:color="FFFFFF"/>
                  </w:divBdr>
                </w:div>
                <w:div w:id="768083137">
                  <w:marLeft w:val="0"/>
                  <w:marRight w:val="0"/>
                  <w:marTop w:val="0"/>
                  <w:marBottom w:val="0"/>
                  <w:divBdr>
                    <w:top w:val="dashed" w:sz="2" w:space="0" w:color="FFFFFF"/>
                    <w:left w:val="dashed" w:sz="2" w:space="0" w:color="FFFFFF"/>
                    <w:bottom w:val="dashed" w:sz="2" w:space="0" w:color="FFFFFF"/>
                    <w:right w:val="dashed" w:sz="2" w:space="0" w:color="FFFFFF"/>
                  </w:divBdr>
                  <w:divsChild>
                    <w:div w:id="918566283">
                      <w:marLeft w:val="0"/>
                      <w:marRight w:val="0"/>
                      <w:marTop w:val="0"/>
                      <w:marBottom w:val="0"/>
                      <w:divBdr>
                        <w:top w:val="dashed" w:sz="2" w:space="0" w:color="FFFFFF"/>
                        <w:left w:val="dashed" w:sz="2" w:space="0" w:color="FFFFFF"/>
                        <w:bottom w:val="dashed" w:sz="2" w:space="0" w:color="FFFFFF"/>
                        <w:right w:val="dashed" w:sz="2" w:space="0" w:color="FFFFFF"/>
                      </w:divBdr>
                    </w:div>
                    <w:div w:id="2125341712">
                      <w:marLeft w:val="0"/>
                      <w:marRight w:val="0"/>
                      <w:marTop w:val="0"/>
                      <w:marBottom w:val="0"/>
                      <w:divBdr>
                        <w:top w:val="dashed" w:sz="2" w:space="0" w:color="FFFFFF"/>
                        <w:left w:val="dashed" w:sz="2" w:space="0" w:color="FFFFFF"/>
                        <w:bottom w:val="dashed" w:sz="2" w:space="0" w:color="FFFFFF"/>
                        <w:right w:val="dashed" w:sz="2" w:space="0" w:color="FFFFFF"/>
                      </w:divBdr>
                      <w:divsChild>
                        <w:div w:id="844124877">
                          <w:marLeft w:val="0"/>
                          <w:marRight w:val="0"/>
                          <w:marTop w:val="0"/>
                          <w:marBottom w:val="0"/>
                          <w:divBdr>
                            <w:top w:val="dashed" w:sz="2" w:space="0" w:color="FFFFFF"/>
                            <w:left w:val="dashed" w:sz="2" w:space="0" w:color="FFFFFF"/>
                            <w:bottom w:val="dashed" w:sz="2" w:space="0" w:color="FFFFFF"/>
                            <w:right w:val="dashed" w:sz="2" w:space="0" w:color="FFFFFF"/>
                          </w:divBdr>
                        </w:div>
                        <w:div w:id="1293711348">
                          <w:marLeft w:val="0"/>
                          <w:marRight w:val="0"/>
                          <w:marTop w:val="0"/>
                          <w:marBottom w:val="0"/>
                          <w:divBdr>
                            <w:top w:val="dashed" w:sz="2" w:space="0" w:color="FFFFFF"/>
                            <w:left w:val="dashed" w:sz="2" w:space="0" w:color="FFFFFF"/>
                            <w:bottom w:val="dashed" w:sz="2" w:space="0" w:color="FFFFFF"/>
                            <w:right w:val="dashed" w:sz="2" w:space="0" w:color="FFFFFF"/>
                          </w:divBdr>
                          <w:divsChild>
                            <w:div w:id="712274476">
                              <w:marLeft w:val="0"/>
                              <w:marRight w:val="0"/>
                              <w:marTop w:val="0"/>
                              <w:marBottom w:val="0"/>
                              <w:divBdr>
                                <w:top w:val="dashed" w:sz="2" w:space="0" w:color="FFFFFF"/>
                                <w:left w:val="dashed" w:sz="2" w:space="0" w:color="FFFFFF"/>
                                <w:bottom w:val="dashed" w:sz="2" w:space="0" w:color="FFFFFF"/>
                                <w:right w:val="dashed" w:sz="2" w:space="0" w:color="FFFFFF"/>
                              </w:divBdr>
                            </w:div>
                            <w:div w:id="905188373">
                              <w:marLeft w:val="0"/>
                              <w:marRight w:val="0"/>
                              <w:marTop w:val="0"/>
                              <w:marBottom w:val="0"/>
                              <w:divBdr>
                                <w:top w:val="dashed" w:sz="2" w:space="0" w:color="FFFFFF"/>
                                <w:left w:val="dashed" w:sz="2" w:space="0" w:color="FFFFFF"/>
                                <w:bottom w:val="dashed" w:sz="2" w:space="0" w:color="FFFFFF"/>
                                <w:right w:val="dashed" w:sz="2" w:space="0" w:color="FFFFFF"/>
                              </w:divBdr>
                            </w:div>
                            <w:div w:id="2124306739">
                              <w:marLeft w:val="0"/>
                              <w:marRight w:val="0"/>
                              <w:marTop w:val="0"/>
                              <w:marBottom w:val="0"/>
                              <w:divBdr>
                                <w:top w:val="dashed" w:sz="2" w:space="0" w:color="FFFFFF"/>
                                <w:left w:val="dashed" w:sz="2" w:space="0" w:color="FFFFFF"/>
                                <w:bottom w:val="dashed" w:sz="2" w:space="0" w:color="FFFFFF"/>
                                <w:right w:val="dashed" w:sz="2" w:space="0" w:color="FFFFFF"/>
                              </w:divBdr>
                            </w:div>
                            <w:div w:id="1124039028">
                              <w:marLeft w:val="0"/>
                              <w:marRight w:val="0"/>
                              <w:marTop w:val="0"/>
                              <w:marBottom w:val="0"/>
                              <w:divBdr>
                                <w:top w:val="dashed" w:sz="2" w:space="0" w:color="FFFFFF"/>
                                <w:left w:val="dashed" w:sz="2" w:space="0" w:color="FFFFFF"/>
                                <w:bottom w:val="dashed" w:sz="2" w:space="0" w:color="FFFFFF"/>
                                <w:right w:val="dashed" w:sz="2" w:space="0" w:color="FFFFFF"/>
                              </w:divBdr>
                              <w:divsChild>
                                <w:div w:id="743913857">
                                  <w:marLeft w:val="0"/>
                                  <w:marRight w:val="0"/>
                                  <w:marTop w:val="0"/>
                                  <w:marBottom w:val="0"/>
                                  <w:divBdr>
                                    <w:top w:val="dashed" w:sz="2" w:space="0" w:color="FFFFFF"/>
                                    <w:left w:val="dashed" w:sz="2" w:space="0" w:color="FFFFFF"/>
                                    <w:bottom w:val="dashed" w:sz="2" w:space="0" w:color="FFFFFF"/>
                                    <w:right w:val="dashed" w:sz="2" w:space="0" w:color="FFFFFF"/>
                                  </w:divBdr>
                                </w:div>
                                <w:div w:id="307512791">
                                  <w:marLeft w:val="0"/>
                                  <w:marRight w:val="0"/>
                                  <w:marTop w:val="0"/>
                                  <w:marBottom w:val="0"/>
                                  <w:divBdr>
                                    <w:top w:val="dashed" w:sz="2" w:space="0" w:color="FFFFFF"/>
                                    <w:left w:val="dashed" w:sz="2" w:space="0" w:color="FFFFFF"/>
                                    <w:bottom w:val="dashed" w:sz="2" w:space="0" w:color="FFFFFF"/>
                                    <w:right w:val="dashed" w:sz="2" w:space="0" w:color="FFFFFF"/>
                                  </w:divBdr>
                                </w:div>
                                <w:div w:id="1961104573">
                                  <w:marLeft w:val="0"/>
                                  <w:marRight w:val="0"/>
                                  <w:marTop w:val="0"/>
                                  <w:marBottom w:val="0"/>
                                  <w:divBdr>
                                    <w:top w:val="dashed" w:sz="2" w:space="0" w:color="FFFFFF"/>
                                    <w:left w:val="dashed" w:sz="2" w:space="0" w:color="FFFFFF"/>
                                    <w:bottom w:val="dashed" w:sz="2" w:space="0" w:color="FFFFFF"/>
                                    <w:right w:val="dashed" w:sz="2" w:space="0" w:color="FFFFFF"/>
                                  </w:divBdr>
                                </w:div>
                                <w:div w:id="364642396">
                                  <w:marLeft w:val="0"/>
                                  <w:marRight w:val="0"/>
                                  <w:marTop w:val="0"/>
                                  <w:marBottom w:val="0"/>
                                  <w:divBdr>
                                    <w:top w:val="dashed" w:sz="2" w:space="0" w:color="FFFFFF"/>
                                    <w:left w:val="dashed" w:sz="2" w:space="0" w:color="FFFFFF"/>
                                    <w:bottom w:val="dashed" w:sz="2" w:space="0" w:color="FFFFFF"/>
                                    <w:right w:val="dashed" w:sz="2" w:space="0" w:color="FFFFFF"/>
                                  </w:divBdr>
                                </w:div>
                                <w:div w:id="1435318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364808">
                              <w:marLeft w:val="0"/>
                              <w:marRight w:val="0"/>
                              <w:marTop w:val="0"/>
                              <w:marBottom w:val="0"/>
                              <w:divBdr>
                                <w:top w:val="dashed" w:sz="2" w:space="0" w:color="FFFFFF"/>
                                <w:left w:val="dashed" w:sz="2" w:space="0" w:color="FFFFFF"/>
                                <w:bottom w:val="dashed" w:sz="2" w:space="0" w:color="FFFFFF"/>
                                <w:right w:val="dashed" w:sz="2" w:space="0" w:color="FFFFFF"/>
                              </w:divBdr>
                            </w:div>
                            <w:div w:id="1384480473">
                              <w:marLeft w:val="0"/>
                              <w:marRight w:val="0"/>
                              <w:marTop w:val="0"/>
                              <w:marBottom w:val="0"/>
                              <w:divBdr>
                                <w:top w:val="dashed" w:sz="2" w:space="0" w:color="FFFFFF"/>
                                <w:left w:val="dashed" w:sz="2" w:space="0" w:color="FFFFFF"/>
                                <w:bottom w:val="dashed" w:sz="2" w:space="0" w:color="FFFFFF"/>
                                <w:right w:val="dashed" w:sz="2" w:space="0" w:color="FFFFFF"/>
                              </w:divBdr>
                            </w:div>
                            <w:div w:id="1753896648">
                              <w:marLeft w:val="0"/>
                              <w:marRight w:val="0"/>
                              <w:marTop w:val="0"/>
                              <w:marBottom w:val="0"/>
                              <w:divBdr>
                                <w:top w:val="dashed" w:sz="2" w:space="0" w:color="FFFFFF"/>
                                <w:left w:val="dashed" w:sz="2" w:space="0" w:color="FFFFFF"/>
                                <w:bottom w:val="dashed" w:sz="2" w:space="0" w:color="FFFFFF"/>
                                <w:right w:val="dashed" w:sz="2" w:space="0" w:color="FFFFFF"/>
                              </w:divBdr>
                            </w:div>
                            <w:div w:id="265355920">
                              <w:marLeft w:val="0"/>
                              <w:marRight w:val="0"/>
                              <w:marTop w:val="0"/>
                              <w:marBottom w:val="0"/>
                              <w:divBdr>
                                <w:top w:val="dashed" w:sz="2" w:space="0" w:color="FFFFFF"/>
                                <w:left w:val="dashed" w:sz="2" w:space="0" w:color="FFFFFF"/>
                                <w:bottom w:val="dashed" w:sz="2" w:space="0" w:color="FFFFFF"/>
                                <w:right w:val="dashed" w:sz="2" w:space="0" w:color="FFFFFF"/>
                              </w:divBdr>
                              <w:divsChild>
                                <w:div w:id="1567105347">
                                  <w:marLeft w:val="0"/>
                                  <w:marRight w:val="0"/>
                                  <w:marTop w:val="0"/>
                                  <w:marBottom w:val="0"/>
                                  <w:divBdr>
                                    <w:top w:val="dashed" w:sz="2" w:space="0" w:color="FFFFFF"/>
                                    <w:left w:val="dashed" w:sz="2" w:space="0" w:color="FFFFFF"/>
                                    <w:bottom w:val="dashed" w:sz="2" w:space="0" w:color="FFFFFF"/>
                                    <w:right w:val="dashed" w:sz="2" w:space="0" w:color="FFFFFF"/>
                                  </w:divBdr>
                                </w:div>
                                <w:div w:id="646400431">
                                  <w:marLeft w:val="0"/>
                                  <w:marRight w:val="0"/>
                                  <w:marTop w:val="0"/>
                                  <w:marBottom w:val="0"/>
                                  <w:divBdr>
                                    <w:top w:val="dashed" w:sz="2" w:space="0" w:color="FFFFFF"/>
                                    <w:left w:val="dashed" w:sz="2" w:space="0" w:color="FFFFFF"/>
                                    <w:bottom w:val="dashed" w:sz="2" w:space="0" w:color="FFFFFF"/>
                                    <w:right w:val="dashed" w:sz="2" w:space="0" w:color="FFFFFF"/>
                                  </w:divBdr>
                                </w:div>
                                <w:div w:id="1459105799">
                                  <w:marLeft w:val="0"/>
                                  <w:marRight w:val="0"/>
                                  <w:marTop w:val="0"/>
                                  <w:marBottom w:val="0"/>
                                  <w:divBdr>
                                    <w:top w:val="dashed" w:sz="2" w:space="0" w:color="FFFFFF"/>
                                    <w:left w:val="dashed" w:sz="2" w:space="0" w:color="FFFFFF"/>
                                    <w:bottom w:val="dashed" w:sz="2" w:space="0" w:color="FFFFFF"/>
                                    <w:right w:val="dashed" w:sz="2" w:space="0" w:color="FFFFFF"/>
                                  </w:divBdr>
                                  <w:divsChild>
                                    <w:div w:id="1804537957">
                                      <w:marLeft w:val="0"/>
                                      <w:marRight w:val="0"/>
                                      <w:marTop w:val="0"/>
                                      <w:marBottom w:val="0"/>
                                      <w:divBdr>
                                        <w:top w:val="dashed" w:sz="2" w:space="0" w:color="FFFFFF"/>
                                        <w:left w:val="dashed" w:sz="2" w:space="0" w:color="FFFFFF"/>
                                        <w:bottom w:val="dashed" w:sz="2" w:space="0" w:color="FFFFFF"/>
                                        <w:right w:val="dashed" w:sz="2" w:space="0" w:color="FFFFFF"/>
                                      </w:divBdr>
                                    </w:div>
                                    <w:div w:id="150756368">
                                      <w:marLeft w:val="0"/>
                                      <w:marRight w:val="0"/>
                                      <w:marTop w:val="0"/>
                                      <w:marBottom w:val="0"/>
                                      <w:divBdr>
                                        <w:top w:val="dashed" w:sz="2" w:space="0" w:color="FFFFFF"/>
                                        <w:left w:val="dashed" w:sz="2" w:space="0" w:color="FFFFFF"/>
                                        <w:bottom w:val="dashed" w:sz="2" w:space="0" w:color="FFFFFF"/>
                                        <w:right w:val="dashed" w:sz="2" w:space="0" w:color="FFFFFF"/>
                                      </w:divBdr>
                                    </w:div>
                                    <w:div w:id="103308026">
                                      <w:marLeft w:val="0"/>
                                      <w:marRight w:val="0"/>
                                      <w:marTop w:val="0"/>
                                      <w:marBottom w:val="0"/>
                                      <w:divBdr>
                                        <w:top w:val="dashed" w:sz="2" w:space="0" w:color="FFFFFF"/>
                                        <w:left w:val="dashed" w:sz="2" w:space="0" w:color="FFFFFF"/>
                                        <w:bottom w:val="dashed" w:sz="2" w:space="0" w:color="FFFFFF"/>
                                        <w:right w:val="dashed" w:sz="2" w:space="0" w:color="FFFFFF"/>
                                      </w:divBdr>
                                    </w:div>
                                    <w:div w:id="1409308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22555618">
                          <w:marLeft w:val="0"/>
                          <w:marRight w:val="0"/>
                          <w:marTop w:val="0"/>
                          <w:marBottom w:val="0"/>
                          <w:divBdr>
                            <w:top w:val="dashed" w:sz="2" w:space="0" w:color="FFFFFF"/>
                            <w:left w:val="dashed" w:sz="2" w:space="0" w:color="FFFFFF"/>
                            <w:bottom w:val="dashed" w:sz="2" w:space="0" w:color="FFFFFF"/>
                            <w:right w:val="dashed" w:sz="2" w:space="0" w:color="FFFFFF"/>
                          </w:divBdr>
                        </w:div>
                        <w:div w:id="320699761">
                          <w:marLeft w:val="0"/>
                          <w:marRight w:val="0"/>
                          <w:marTop w:val="0"/>
                          <w:marBottom w:val="0"/>
                          <w:divBdr>
                            <w:top w:val="dashed" w:sz="2" w:space="0" w:color="FFFFFF"/>
                            <w:left w:val="dashed" w:sz="2" w:space="0" w:color="FFFFFF"/>
                            <w:bottom w:val="dashed" w:sz="2" w:space="0" w:color="FFFFFF"/>
                            <w:right w:val="dashed" w:sz="2" w:space="0" w:color="FFFFFF"/>
                          </w:divBdr>
                          <w:divsChild>
                            <w:div w:id="673260636">
                              <w:marLeft w:val="0"/>
                              <w:marRight w:val="0"/>
                              <w:marTop w:val="0"/>
                              <w:marBottom w:val="0"/>
                              <w:divBdr>
                                <w:top w:val="dashed" w:sz="2" w:space="0" w:color="FFFFFF"/>
                                <w:left w:val="dashed" w:sz="2" w:space="0" w:color="FFFFFF"/>
                                <w:bottom w:val="dashed" w:sz="2" w:space="0" w:color="FFFFFF"/>
                                <w:right w:val="dashed" w:sz="2" w:space="0" w:color="FFFFFF"/>
                              </w:divBdr>
                            </w:div>
                            <w:div w:id="1596550907">
                              <w:marLeft w:val="0"/>
                              <w:marRight w:val="0"/>
                              <w:marTop w:val="0"/>
                              <w:marBottom w:val="0"/>
                              <w:divBdr>
                                <w:top w:val="dashed" w:sz="2" w:space="0" w:color="FFFFFF"/>
                                <w:left w:val="dashed" w:sz="2" w:space="0" w:color="FFFFFF"/>
                                <w:bottom w:val="dashed" w:sz="2" w:space="0" w:color="FFFFFF"/>
                                <w:right w:val="dashed" w:sz="2" w:space="0" w:color="FFFFFF"/>
                              </w:divBdr>
                            </w:div>
                            <w:div w:id="1069307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216721">
                          <w:marLeft w:val="0"/>
                          <w:marRight w:val="0"/>
                          <w:marTop w:val="0"/>
                          <w:marBottom w:val="0"/>
                          <w:divBdr>
                            <w:top w:val="dashed" w:sz="2" w:space="0" w:color="FFFFFF"/>
                            <w:left w:val="dashed" w:sz="2" w:space="0" w:color="FFFFFF"/>
                            <w:bottom w:val="dashed" w:sz="2" w:space="0" w:color="FFFFFF"/>
                            <w:right w:val="dashed" w:sz="2" w:space="0" w:color="FFFFFF"/>
                          </w:divBdr>
                        </w:div>
                        <w:div w:id="479927509">
                          <w:marLeft w:val="0"/>
                          <w:marRight w:val="0"/>
                          <w:marTop w:val="0"/>
                          <w:marBottom w:val="0"/>
                          <w:divBdr>
                            <w:top w:val="dashed" w:sz="2" w:space="0" w:color="FFFFFF"/>
                            <w:left w:val="dashed" w:sz="2" w:space="0" w:color="FFFFFF"/>
                            <w:bottom w:val="dashed" w:sz="2" w:space="0" w:color="FFFFFF"/>
                            <w:right w:val="dashed" w:sz="2" w:space="0" w:color="FFFFFF"/>
                          </w:divBdr>
                          <w:divsChild>
                            <w:div w:id="140121540">
                              <w:marLeft w:val="0"/>
                              <w:marRight w:val="0"/>
                              <w:marTop w:val="0"/>
                              <w:marBottom w:val="0"/>
                              <w:divBdr>
                                <w:top w:val="dashed" w:sz="2" w:space="0" w:color="FFFFFF"/>
                                <w:left w:val="dashed" w:sz="2" w:space="0" w:color="FFFFFF"/>
                                <w:bottom w:val="dashed" w:sz="2" w:space="0" w:color="FFFFFF"/>
                                <w:right w:val="dashed" w:sz="2" w:space="0" w:color="FFFFFF"/>
                              </w:divBdr>
                            </w:div>
                            <w:div w:id="284449">
                              <w:marLeft w:val="0"/>
                              <w:marRight w:val="0"/>
                              <w:marTop w:val="0"/>
                              <w:marBottom w:val="0"/>
                              <w:divBdr>
                                <w:top w:val="dashed" w:sz="2" w:space="0" w:color="FFFFFF"/>
                                <w:left w:val="dashed" w:sz="2" w:space="0" w:color="FFFFFF"/>
                                <w:bottom w:val="dashed" w:sz="2" w:space="0" w:color="FFFFFF"/>
                                <w:right w:val="dashed" w:sz="2" w:space="0" w:color="FFFFFF"/>
                              </w:divBdr>
                            </w:div>
                            <w:div w:id="102270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352538">
                          <w:marLeft w:val="0"/>
                          <w:marRight w:val="0"/>
                          <w:marTop w:val="0"/>
                          <w:marBottom w:val="0"/>
                          <w:divBdr>
                            <w:top w:val="dashed" w:sz="2" w:space="0" w:color="FFFFFF"/>
                            <w:left w:val="dashed" w:sz="2" w:space="0" w:color="FFFFFF"/>
                            <w:bottom w:val="dashed" w:sz="2" w:space="0" w:color="FFFFFF"/>
                            <w:right w:val="dashed" w:sz="2" w:space="0" w:color="FFFFFF"/>
                          </w:divBdr>
                        </w:div>
                        <w:div w:id="158620291">
                          <w:marLeft w:val="0"/>
                          <w:marRight w:val="0"/>
                          <w:marTop w:val="0"/>
                          <w:marBottom w:val="0"/>
                          <w:divBdr>
                            <w:top w:val="dashed" w:sz="2" w:space="0" w:color="FFFFFF"/>
                            <w:left w:val="dashed" w:sz="2" w:space="0" w:color="FFFFFF"/>
                            <w:bottom w:val="dashed" w:sz="2" w:space="0" w:color="FFFFFF"/>
                            <w:right w:val="dashed" w:sz="2" w:space="0" w:color="FFFFFF"/>
                          </w:divBdr>
                        </w:div>
                        <w:div w:id="180184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914939">
                      <w:marLeft w:val="0"/>
                      <w:marRight w:val="0"/>
                      <w:marTop w:val="0"/>
                      <w:marBottom w:val="0"/>
                      <w:divBdr>
                        <w:top w:val="dashed" w:sz="2" w:space="0" w:color="FFFFFF"/>
                        <w:left w:val="dashed" w:sz="2" w:space="0" w:color="FFFFFF"/>
                        <w:bottom w:val="dashed" w:sz="2" w:space="0" w:color="FFFFFF"/>
                        <w:right w:val="dashed" w:sz="2" w:space="0" w:color="FFFFFF"/>
                      </w:divBdr>
                    </w:div>
                    <w:div w:id="1130393289">
                      <w:marLeft w:val="0"/>
                      <w:marRight w:val="0"/>
                      <w:marTop w:val="0"/>
                      <w:marBottom w:val="0"/>
                      <w:divBdr>
                        <w:top w:val="dashed" w:sz="2" w:space="0" w:color="FFFFFF"/>
                        <w:left w:val="dashed" w:sz="2" w:space="0" w:color="FFFFFF"/>
                        <w:bottom w:val="dashed" w:sz="2" w:space="0" w:color="FFFFFF"/>
                        <w:right w:val="dashed" w:sz="2" w:space="0" w:color="FFFFFF"/>
                      </w:divBdr>
                      <w:divsChild>
                        <w:div w:id="70082241">
                          <w:marLeft w:val="0"/>
                          <w:marRight w:val="0"/>
                          <w:marTop w:val="0"/>
                          <w:marBottom w:val="0"/>
                          <w:divBdr>
                            <w:top w:val="dashed" w:sz="2" w:space="0" w:color="FFFFFF"/>
                            <w:left w:val="dashed" w:sz="2" w:space="0" w:color="FFFFFF"/>
                            <w:bottom w:val="dashed" w:sz="2" w:space="0" w:color="FFFFFF"/>
                            <w:right w:val="dashed" w:sz="2" w:space="0" w:color="FFFFFF"/>
                          </w:divBdr>
                        </w:div>
                        <w:div w:id="504319350">
                          <w:marLeft w:val="0"/>
                          <w:marRight w:val="0"/>
                          <w:marTop w:val="0"/>
                          <w:marBottom w:val="0"/>
                          <w:divBdr>
                            <w:top w:val="dashed" w:sz="2" w:space="0" w:color="FFFFFF"/>
                            <w:left w:val="dashed" w:sz="2" w:space="0" w:color="FFFFFF"/>
                            <w:bottom w:val="dashed" w:sz="2" w:space="0" w:color="FFFFFF"/>
                            <w:right w:val="dashed" w:sz="2" w:space="0" w:color="FFFFFF"/>
                          </w:divBdr>
                          <w:divsChild>
                            <w:div w:id="1199314483">
                              <w:marLeft w:val="0"/>
                              <w:marRight w:val="0"/>
                              <w:marTop w:val="0"/>
                              <w:marBottom w:val="0"/>
                              <w:divBdr>
                                <w:top w:val="dashed" w:sz="2" w:space="0" w:color="FFFFFF"/>
                                <w:left w:val="dashed" w:sz="2" w:space="0" w:color="FFFFFF"/>
                                <w:bottom w:val="dashed" w:sz="2" w:space="0" w:color="FFFFFF"/>
                                <w:right w:val="dashed" w:sz="2" w:space="0" w:color="FFFFFF"/>
                              </w:divBdr>
                            </w:div>
                            <w:div w:id="799571440">
                              <w:marLeft w:val="0"/>
                              <w:marRight w:val="0"/>
                              <w:marTop w:val="0"/>
                              <w:marBottom w:val="0"/>
                              <w:divBdr>
                                <w:top w:val="dashed" w:sz="2" w:space="0" w:color="FFFFFF"/>
                                <w:left w:val="dashed" w:sz="2" w:space="0" w:color="FFFFFF"/>
                                <w:bottom w:val="dashed" w:sz="2" w:space="0" w:color="FFFFFF"/>
                                <w:right w:val="dashed" w:sz="2" w:space="0" w:color="FFFFFF"/>
                              </w:divBdr>
                            </w:div>
                            <w:div w:id="75829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126111">
                          <w:marLeft w:val="0"/>
                          <w:marRight w:val="0"/>
                          <w:marTop w:val="0"/>
                          <w:marBottom w:val="0"/>
                          <w:divBdr>
                            <w:top w:val="dashed" w:sz="2" w:space="0" w:color="FFFFFF"/>
                            <w:left w:val="dashed" w:sz="2" w:space="0" w:color="FFFFFF"/>
                            <w:bottom w:val="dashed" w:sz="2" w:space="0" w:color="FFFFFF"/>
                            <w:right w:val="dashed" w:sz="2" w:space="0" w:color="FFFFFF"/>
                          </w:divBdr>
                        </w:div>
                        <w:div w:id="584070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09889318">
      <w:bodyDiv w:val="1"/>
      <w:marLeft w:val="0"/>
      <w:marRight w:val="0"/>
      <w:marTop w:val="0"/>
      <w:marBottom w:val="0"/>
      <w:divBdr>
        <w:top w:val="none" w:sz="0" w:space="0" w:color="auto"/>
        <w:left w:val="none" w:sz="0" w:space="0" w:color="auto"/>
        <w:bottom w:val="none" w:sz="0" w:space="0" w:color="auto"/>
        <w:right w:val="none" w:sz="0" w:space="0" w:color="auto"/>
      </w:divBdr>
      <w:divsChild>
        <w:div w:id="1568494758">
          <w:marLeft w:val="0"/>
          <w:marRight w:val="0"/>
          <w:marTop w:val="0"/>
          <w:marBottom w:val="0"/>
          <w:divBdr>
            <w:top w:val="none" w:sz="0" w:space="0" w:color="auto"/>
            <w:left w:val="none" w:sz="0" w:space="0" w:color="auto"/>
            <w:bottom w:val="none" w:sz="0" w:space="0" w:color="auto"/>
            <w:right w:val="none" w:sz="0" w:space="0" w:color="auto"/>
          </w:divBdr>
          <w:divsChild>
            <w:div w:id="1401831354">
              <w:marLeft w:val="0"/>
              <w:marRight w:val="0"/>
              <w:marTop w:val="0"/>
              <w:marBottom w:val="0"/>
              <w:divBdr>
                <w:top w:val="dashed" w:sz="2" w:space="0" w:color="FFFFFF"/>
                <w:left w:val="dashed" w:sz="2" w:space="0" w:color="FFFFFF"/>
                <w:bottom w:val="dashed" w:sz="2" w:space="0" w:color="FFFFFF"/>
                <w:right w:val="dashed" w:sz="2" w:space="0" w:color="FFFFFF"/>
              </w:divBdr>
              <w:divsChild>
                <w:div w:id="1471629614">
                  <w:marLeft w:val="0"/>
                  <w:marRight w:val="0"/>
                  <w:marTop w:val="0"/>
                  <w:marBottom w:val="0"/>
                  <w:divBdr>
                    <w:top w:val="dashed" w:sz="2" w:space="0" w:color="FFFFFF"/>
                    <w:left w:val="dashed" w:sz="2" w:space="0" w:color="FFFFFF"/>
                    <w:bottom w:val="dashed" w:sz="2" w:space="0" w:color="FFFFFF"/>
                    <w:right w:val="dashed" w:sz="2" w:space="0" w:color="FFFFFF"/>
                  </w:divBdr>
                </w:div>
                <w:div w:id="1962302366">
                  <w:marLeft w:val="0"/>
                  <w:marRight w:val="0"/>
                  <w:marTop w:val="0"/>
                  <w:marBottom w:val="0"/>
                  <w:divBdr>
                    <w:top w:val="dashed" w:sz="2" w:space="0" w:color="FFFFFF"/>
                    <w:left w:val="dashed" w:sz="2" w:space="0" w:color="FFFFFF"/>
                    <w:bottom w:val="dashed" w:sz="2" w:space="0" w:color="FFFFFF"/>
                    <w:right w:val="dashed" w:sz="2" w:space="0" w:color="FFFFFF"/>
                  </w:divBdr>
                  <w:divsChild>
                    <w:div w:id="59326555">
                      <w:marLeft w:val="0"/>
                      <w:marRight w:val="0"/>
                      <w:marTop w:val="0"/>
                      <w:marBottom w:val="0"/>
                      <w:divBdr>
                        <w:top w:val="dashed" w:sz="2" w:space="0" w:color="FFFFFF"/>
                        <w:left w:val="dashed" w:sz="2" w:space="0" w:color="FFFFFF"/>
                        <w:bottom w:val="dashed" w:sz="2" w:space="0" w:color="FFFFFF"/>
                        <w:right w:val="dashed" w:sz="2" w:space="0" w:color="FFFFFF"/>
                      </w:divBdr>
                    </w:div>
                    <w:div w:id="229775011">
                      <w:marLeft w:val="0"/>
                      <w:marRight w:val="0"/>
                      <w:marTop w:val="0"/>
                      <w:marBottom w:val="0"/>
                      <w:divBdr>
                        <w:top w:val="dashed" w:sz="2" w:space="0" w:color="FFFFFF"/>
                        <w:left w:val="dashed" w:sz="2" w:space="0" w:color="FFFFFF"/>
                        <w:bottom w:val="dashed" w:sz="2" w:space="0" w:color="FFFFFF"/>
                        <w:right w:val="dashed" w:sz="2" w:space="0" w:color="FFFFFF"/>
                      </w:divBdr>
                    </w:div>
                    <w:div w:id="2111123684">
                      <w:marLeft w:val="0"/>
                      <w:marRight w:val="0"/>
                      <w:marTop w:val="0"/>
                      <w:marBottom w:val="0"/>
                      <w:divBdr>
                        <w:top w:val="dashed" w:sz="2" w:space="0" w:color="FFFFFF"/>
                        <w:left w:val="dashed" w:sz="2" w:space="0" w:color="FFFFFF"/>
                        <w:bottom w:val="dashed" w:sz="2" w:space="0" w:color="FFFFFF"/>
                        <w:right w:val="dashed" w:sz="2" w:space="0" w:color="FFFFFF"/>
                      </w:divBdr>
                    </w:div>
                    <w:div w:id="721559210">
                      <w:marLeft w:val="0"/>
                      <w:marRight w:val="0"/>
                      <w:marTop w:val="0"/>
                      <w:marBottom w:val="0"/>
                      <w:divBdr>
                        <w:top w:val="dashed" w:sz="2" w:space="0" w:color="FFFFFF"/>
                        <w:left w:val="dashed" w:sz="2" w:space="0" w:color="FFFFFF"/>
                        <w:bottom w:val="dashed" w:sz="2" w:space="0" w:color="FFFFFF"/>
                        <w:right w:val="dashed" w:sz="2" w:space="0" w:color="FFFFFF"/>
                      </w:divBdr>
                    </w:div>
                    <w:div w:id="62918591">
                      <w:marLeft w:val="0"/>
                      <w:marRight w:val="0"/>
                      <w:marTop w:val="0"/>
                      <w:marBottom w:val="0"/>
                      <w:divBdr>
                        <w:top w:val="dashed" w:sz="2" w:space="0" w:color="FFFFFF"/>
                        <w:left w:val="dashed" w:sz="2" w:space="0" w:color="FFFFFF"/>
                        <w:bottom w:val="dashed" w:sz="2" w:space="0" w:color="FFFFFF"/>
                        <w:right w:val="dashed" w:sz="2" w:space="0" w:color="FFFFFF"/>
                      </w:divBdr>
                    </w:div>
                    <w:div w:id="590041355">
                      <w:marLeft w:val="0"/>
                      <w:marRight w:val="0"/>
                      <w:marTop w:val="0"/>
                      <w:marBottom w:val="0"/>
                      <w:divBdr>
                        <w:top w:val="dashed" w:sz="2" w:space="0" w:color="FFFFFF"/>
                        <w:left w:val="dashed" w:sz="2" w:space="0" w:color="FFFFFF"/>
                        <w:bottom w:val="dashed" w:sz="2" w:space="0" w:color="FFFFFF"/>
                        <w:right w:val="dashed" w:sz="2" w:space="0" w:color="FFFFFF"/>
                      </w:divBdr>
                    </w:div>
                    <w:div w:id="1031807229">
                      <w:marLeft w:val="0"/>
                      <w:marRight w:val="0"/>
                      <w:marTop w:val="0"/>
                      <w:marBottom w:val="0"/>
                      <w:divBdr>
                        <w:top w:val="dashed" w:sz="2" w:space="0" w:color="FFFFFF"/>
                        <w:left w:val="dashed" w:sz="2" w:space="0" w:color="FFFFFF"/>
                        <w:bottom w:val="dashed" w:sz="2" w:space="0" w:color="FFFFFF"/>
                        <w:right w:val="dashed" w:sz="2" w:space="0" w:color="FFFFFF"/>
                      </w:divBdr>
                    </w:div>
                    <w:div w:id="611135483">
                      <w:marLeft w:val="0"/>
                      <w:marRight w:val="0"/>
                      <w:marTop w:val="0"/>
                      <w:marBottom w:val="0"/>
                      <w:divBdr>
                        <w:top w:val="dashed" w:sz="2" w:space="0" w:color="FFFFFF"/>
                        <w:left w:val="dashed" w:sz="2" w:space="0" w:color="FFFFFF"/>
                        <w:bottom w:val="dashed" w:sz="2" w:space="0" w:color="FFFFFF"/>
                        <w:right w:val="dashed" w:sz="2" w:space="0" w:color="FFFFFF"/>
                      </w:divBdr>
                    </w:div>
                    <w:div w:id="859782444">
                      <w:marLeft w:val="0"/>
                      <w:marRight w:val="0"/>
                      <w:marTop w:val="0"/>
                      <w:marBottom w:val="0"/>
                      <w:divBdr>
                        <w:top w:val="dashed" w:sz="2" w:space="0" w:color="FFFFFF"/>
                        <w:left w:val="dashed" w:sz="2" w:space="0" w:color="FFFFFF"/>
                        <w:bottom w:val="dashed" w:sz="2" w:space="0" w:color="FFFFFF"/>
                        <w:right w:val="dashed" w:sz="2" w:space="0" w:color="FFFFFF"/>
                      </w:divBdr>
                    </w:div>
                    <w:div w:id="1576167631">
                      <w:marLeft w:val="0"/>
                      <w:marRight w:val="0"/>
                      <w:marTop w:val="0"/>
                      <w:marBottom w:val="0"/>
                      <w:divBdr>
                        <w:top w:val="dashed" w:sz="2" w:space="0" w:color="FFFFFF"/>
                        <w:left w:val="dashed" w:sz="2" w:space="0" w:color="FFFFFF"/>
                        <w:bottom w:val="dashed" w:sz="2" w:space="0" w:color="FFFFFF"/>
                        <w:right w:val="dashed" w:sz="2" w:space="0" w:color="FFFFFF"/>
                      </w:divBdr>
                    </w:div>
                    <w:div w:id="2028098310">
                      <w:marLeft w:val="0"/>
                      <w:marRight w:val="0"/>
                      <w:marTop w:val="0"/>
                      <w:marBottom w:val="0"/>
                      <w:divBdr>
                        <w:top w:val="dashed" w:sz="2" w:space="0" w:color="FFFFFF"/>
                        <w:left w:val="dashed" w:sz="2" w:space="0" w:color="FFFFFF"/>
                        <w:bottom w:val="dashed" w:sz="2" w:space="0" w:color="FFFFFF"/>
                        <w:right w:val="dashed" w:sz="2" w:space="0" w:color="FFFFFF"/>
                      </w:divBdr>
                    </w:div>
                    <w:div w:id="585649469">
                      <w:marLeft w:val="0"/>
                      <w:marRight w:val="0"/>
                      <w:marTop w:val="0"/>
                      <w:marBottom w:val="0"/>
                      <w:divBdr>
                        <w:top w:val="dashed" w:sz="2" w:space="0" w:color="FFFFFF"/>
                        <w:left w:val="dashed" w:sz="2" w:space="0" w:color="FFFFFF"/>
                        <w:bottom w:val="dashed" w:sz="2" w:space="0" w:color="FFFFFF"/>
                        <w:right w:val="dashed" w:sz="2" w:space="0" w:color="FFFFFF"/>
                      </w:divBdr>
                    </w:div>
                    <w:div w:id="1103187905">
                      <w:marLeft w:val="0"/>
                      <w:marRight w:val="0"/>
                      <w:marTop w:val="0"/>
                      <w:marBottom w:val="0"/>
                      <w:divBdr>
                        <w:top w:val="dashed" w:sz="2" w:space="0" w:color="FFFFFF"/>
                        <w:left w:val="dashed" w:sz="2" w:space="0" w:color="FFFFFF"/>
                        <w:bottom w:val="dashed" w:sz="2" w:space="0" w:color="FFFFFF"/>
                        <w:right w:val="dashed" w:sz="2" w:space="0" w:color="FFFFFF"/>
                      </w:divBdr>
                    </w:div>
                    <w:div w:id="843979315">
                      <w:marLeft w:val="0"/>
                      <w:marRight w:val="0"/>
                      <w:marTop w:val="0"/>
                      <w:marBottom w:val="0"/>
                      <w:divBdr>
                        <w:top w:val="dashed" w:sz="2" w:space="0" w:color="FFFFFF"/>
                        <w:left w:val="dashed" w:sz="2" w:space="0" w:color="FFFFFF"/>
                        <w:bottom w:val="dashed" w:sz="2" w:space="0" w:color="FFFFFF"/>
                        <w:right w:val="dashed" w:sz="2" w:space="0" w:color="FFFFFF"/>
                      </w:divBdr>
                    </w:div>
                    <w:div w:id="934242774">
                      <w:marLeft w:val="0"/>
                      <w:marRight w:val="0"/>
                      <w:marTop w:val="0"/>
                      <w:marBottom w:val="0"/>
                      <w:divBdr>
                        <w:top w:val="dashed" w:sz="2" w:space="0" w:color="FFFFFF"/>
                        <w:left w:val="dashed" w:sz="2" w:space="0" w:color="FFFFFF"/>
                        <w:bottom w:val="dashed" w:sz="2" w:space="0" w:color="FFFFFF"/>
                        <w:right w:val="dashed" w:sz="2" w:space="0" w:color="FFFFFF"/>
                      </w:divBdr>
                    </w:div>
                    <w:div w:id="1341930842">
                      <w:marLeft w:val="0"/>
                      <w:marRight w:val="0"/>
                      <w:marTop w:val="0"/>
                      <w:marBottom w:val="0"/>
                      <w:divBdr>
                        <w:top w:val="dashed" w:sz="2" w:space="0" w:color="FFFFFF"/>
                        <w:left w:val="dashed" w:sz="2" w:space="0" w:color="FFFFFF"/>
                        <w:bottom w:val="dashed" w:sz="2" w:space="0" w:color="FFFFFF"/>
                        <w:right w:val="dashed" w:sz="2" w:space="0" w:color="FFFFFF"/>
                      </w:divBdr>
                    </w:div>
                    <w:div w:id="944770213">
                      <w:marLeft w:val="0"/>
                      <w:marRight w:val="0"/>
                      <w:marTop w:val="0"/>
                      <w:marBottom w:val="0"/>
                      <w:divBdr>
                        <w:top w:val="dashed" w:sz="2" w:space="0" w:color="FFFFFF"/>
                        <w:left w:val="dashed" w:sz="2" w:space="0" w:color="FFFFFF"/>
                        <w:bottom w:val="dashed" w:sz="2" w:space="0" w:color="FFFFFF"/>
                        <w:right w:val="dashed" w:sz="2" w:space="0" w:color="FFFFFF"/>
                      </w:divBdr>
                    </w:div>
                    <w:div w:id="502168475">
                      <w:marLeft w:val="0"/>
                      <w:marRight w:val="0"/>
                      <w:marTop w:val="0"/>
                      <w:marBottom w:val="0"/>
                      <w:divBdr>
                        <w:top w:val="dashed" w:sz="2" w:space="0" w:color="FFFFFF"/>
                        <w:left w:val="dashed" w:sz="2" w:space="0" w:color="FFFFFF"/>
                        <w:bottom w:val="dashed" w:sz="2" w:space="0" w:color="FFFFFF"/>
                        <w:right w:val="dashed" w:sz="2" w:space="0" w:color="FFFFFF"/>
                      </w:divBdr>
                    </w:div>
                    <w:div w:id="6787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14463061">
      <w:bodyDiv w:val="1"/>
      <w:marLeft w:val="0"/>
      <w:marRight w:val="0"/>
      <w:marTop w:val="0"/>
      <w:marBottom w:val="0"/>
      <w:divBdr>
        <w:top w:val="none" w:sz="0" w:space="0" w:color="auto"/>
        <w:left w:val="none" w:sz="0" w:space="0" w:color="auto"/>
        <w:bottom w:val="none" w:sz="0" w:space="0" w:color="auto"/>
        <w:right w:val="none" w:sz="0" w:space="0" w:color="auto"/>
      </w:divBdr>
      <w:divsChild>
        <w:div w:id="119110919">
          <w:marLeft w:val="0"/>
          <w:marRight w:val="0"/>
          <w:marTop w:val="0"/>
          <w:marBottom w:val="0"/>
          <w:divBdr>
            <w:top w:val="none" w:sz="0" w:space="0" w:color="auto"/>
            <w:left w:val="none" w:sz="0" w:space="0" w:color="auto"/>
            <w:bottom w:val="none" w:sz="0" w:space="0" w:color="auto"/>
            <w:right w:val="none" w:sz="0" w:space="0" w:color="auto"/>
          </w:divBdr>
          <w:divsChild>
            <w:div w:id="1590232638">
              <w:marLeft w:val="0"/>
              <w:marRight w:val="0"/>
              <w:marTop w:val="0"/>
              <w:marBottom w:val="0"/>
              <w:divBdr>
                <w:top w:val="dashed" w:sz="2" w:space="0" w:color="FFFFFF"/>
                <w:left w:val="dashed" w:sz="2" w:space="0" w:color="FFFFFF"/>
                <w:bottom w:val="dashed" w:sz="2" w:space="0" w:color="FFFFFF"/>
                <w:right w:val="dashed" w:sz="2" w:space="0" w:color="FFFFFF"/>
              </w:divBdr>
              <w:divsChild>
                <w:div w:id="252514487">
                  <w:marLeft w:val="0"/>
                  <w:marRight w:val="0"/>
                  <w:marTop w:val="0"/>
                  <w:marBottom w:val="0"/>
                  <w:divBdr>
                    <w:top w:val="dashed" w:sz="2" w:space="0" w:color="FFFFFF"/>
                    <w:left w:val="dashed" w:sz="2" w:space="0" w:color="FFFFFF"/>
                    <w:bottom w:val="dashed" w:sz="2" w:space="0" w:color="FFFFFF"/>
                    <w:right w:val="dashed" w:sz="2" w:space="0" w:color="FFFFFF"/>
                  </w:divBdr>
                </w:div>
                <w:div w:id="913512582">
                  <w:marLeft w:val="0"/>
                  <w:marRight w:val="0"/>
                  <w:marTop w:val="0"/>
                  <w:marBottom w:val="0"/>
                  <w:divBdr>
                    <w:top w:val="dashed" w:sz="2" w:space="0" w:color="FFFFFF"/>
                    <w:left w:val="dashed" w:sz="2" w:space="0" w:color="FFFFFF"/>
                    <w:bottom w:val="dashed" w:sz="2" w:space="0" w:color="FFFFFF"/>
                    <w:right w:val="dashed" w:sz="2" w:space="0" w:color="FFFFFF"/>
                  </w:divBdr>
                  <w:divsChild>
                    <w:div w:id="1063406555">
                      <w:marLeft w:val="0"/>
                      <w:marRight w:val="0"/>
                      <w:marTop w:val="0"/>
                      <w:marBottom w:val="0"/>
                      <w:divBdr>
                        <w:top w:val="dashed" w:sz="2" w:space="0" w:color="FFFFFF"/>
                        <w:left w:val="dashed" w:sz="2" w:space="0" w:color="FFFFFF"/>
                        <w:bottom w:val="dashed" w:sz="2" w:space="0" w:color="FFFFFF"/>
                        <w:right w:val="dashed" w:sz="2" w:space="0" w:color="FFFFFF"/>
                      </w:divBdr>
                    </w:div>
                    <w:div w:id="1796293895">
                      <w:marLeft w:val="0"/>
                      <w:marRight w:val="0"/>
                      <w:marTop w:val="0"/>
                      <w:marBottom w:val="0"/>
                      <w:divBdr>
                        <w:top w:val="dashed" w:sz="2" w:space="0" w:color="FFFFFF"/>
                        <w:left w:val="dashed" w:sz="2" w:space="0" w:color="FFFFFF"/>
                        <w:bottom w:val="dashed" w:sz="2" w:space="0" w:color="FFFFFF"/>
                        <w:right w:val="dashed" w:sz="2" w:space="0" w:color="FFFFFF"/>
                      </w:divBdr>
                      <w:divsChild>
                        <w:div w:id="96134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97224">
                      <w:marLeft w:val="0"/>
                      <w:marRight w:val="0"/>
                      <w:marTop w:val="0"/>
                      <w:marBottom w:val="0"/>
                      <w:divBdr>
                        <w:top w:val="dashed" w:sz="2" w:space="0" w:color="FFFFFF"/>
                        <w:left w:val="dashed" w:sz="2" w:space="0" w:color="FFFFFF"/>
                        <w:bottom w:val="dashed" w:sz="2" w:space="0" w:color="FFFFFF"/>
                        <w:right w:val="dashed" w:sz="2" w:space="0" w:color="FFFFFF"/>
                      </w:divBdr>
                    </w:div>
                    <w:div w:id="863788013">
                      <w:marLeft w:val="0"/>
                      <w:marRight w:val="0"/>
                      <w:marTop w:val="0"/>
                      <w:marBottom w:val="0"/>
                      <w:divBdr>
                        <w:top w:val="dashed" w:sz="2" w:space="0" w:color="FFFFFF"/>
                        <w:left w:val="dashed" w:sz="2" w:space="0" w:color="FFFFFF"/>
                        <w:bottom w:val="dashed" w:sz="2" w:space="0" w:color="FFFFFF"/>
                        <w:right w:val="dashed" w:sz="2" w:space="0" w:color="FFFFFF"/>
                      </w:divBdr>
                      <w:divsChild>
                        <w:div w:id="136145238">
                          <w:marLeft w:val="0"/>
                          <w:marRight w:val="0"/>
                          <w:marTop w:val="0"/>
                          <w:marBottom w:val="0"/>
                          <w:divBdr>
                            <w:top w:val="dashed" w:sz="2" w:space="0" w:color="FFFFFF"/>
                            <w:left w:val="dashed" w:sz="2" w:space="0" w:color="FFFFFF"/>
                            <w:bottom w:val="dashed" w:sz="2" w:space="0" w:color="FFFFFF"/>
                            <w:right w:val="dashed" w:sz="2" w:space="0" w:color="FFFFFF"/>
                          </w:divBdr>
                        </w:div>
                        <w:div w:id="698748499">
                          <w:marLeft w:val="0"/>
                          <w:marRight w:val="0"/>
                          <w:marTop w:val="0"/>
                          <w:marBottom w:val="0"/>
                          <w:divBdr>
                            <w:top w:val="dashed" w:sz="2" w:space="0" w:color="FFFFFF"/>
                            <w:left w:val="dashed" w:sz="2" w:space="0" w:color="FFFFFF"/>
                            <w:bottom w:val="dashed" w:sz="2" w:space="0" w:color="FFFFFF"/>
                            <w:right w:val="dashed" w:sz="2" w:space="0" w:color="FFFFFF"/>
                          </w:divBdr>
                        </w:div>
                        <w:div w:id="460729205">
                          <w:marLeft w:val="0"/>
                          <w:marRight w:val="0"/>
                          <w:marTop w:val="0"/>
                          <w:marBottom w:val="0"/>
                          <w:divBdr>
                            <w:top w:val="dashed" w:sz="2" w:space="0" w:color="FFFFFF"/>
                            <w:left w:val="dashed" w:sz="2" w:space="0" w:color="FFFFFF"/>
                            <w:bottom w:val="dashed" w:sz="2" w:space="0" w:color="FFFFFF"/>
                            <w:right w:val="dashed" w:sz="2" w:space="0" w:color="FFFFFF"/>
                          </w:divBdr>
                        </w:div>
                        <w:div w:id="1272207483">
                          <w:marLeft w:val="0"/>
                          <w:marRight w:val="0"/>
                          <w:marTop w:val="0"/>
                          <w:marBottom w:val="0"/>
                          <w:divBdr>
                            <w:top w:val="dashed" w:sz="2" w:space="0" w:color="FFFFFF"/>
                            <w:left w:val="dashed" w:sz="2" w:space="0" w:color="FFFFFF"/>
                            <w:bottom w:val="dashed" w:sz="2" w:space="0" w:color="FFFFFF"/>
                            <w:right w:val="dashed" w:sz="2" w:space="0" w:color="FFFFFF"/>
                          </w:divBdr>
                        </w:div>
                        <w:div w:id="361710484">
                          <w:marLeft w:val="0"/>
                          <w:marRight w:val="0"/>
                          <w:marTop w:val="0"/>
                          <w:marBottom w:val="0"/>
                          <w:divBdr>
                            <w:top w:val="dashed" w:sz="2" w:space="0" w:color="FFFFFF"/>
                            <w:left w:val="dashed" w:sz="2" w:space="0" w:color="FFFFFF"/>
                            <w:bottom w:val="dashed" w:sz="2" w:space="0" w:color="FFFFFF"/>
                            <w:right w:val="dashed" w:sz="2" w:space="0" w:color="FFFFFF"/>
                          </w:divBdr>
                        </w:div>
                        <w:div w:id="395976375">
                          <w:marLeft w:val="0"/>
                          <w:marRight w:val="0"/>
                          <w:marTop w:val="0"/>
                          <w:marBottom w:val="0"/>
                          <w:divBdr>
                            <w:top w:val="dashed" w:sz="2" w:space="0" w:color="FFFFFF"/>
                            <w:left w:val="dashed" w:sz="2" w:space="0" w:color="FFFFFF"/>
                            <w:bottom w:val="dashed" w:sz="2" w:space="0" w:color="FFFFFF"/>
                            <w:right w:val="dashed" w:sz="2" w:space="0" w:color="FFFFFF"/>
                          </w:divBdr>
                        </w:div>
                        <w:div w:id="1804689594">
                          <w:marLeft w:val="0"/>
                          <w:marRight w:val="0"/>
                          <w:marTop w:val="0"/>
                          <w:marBottom w:val="0"/>
                          <w:divBdr>
                            <w:top w:val="dashed" w:sz="2" w:space="0" w:color="FFFFFF"/>
                            <w:left w:val="dashed" w:sz="2" w:space="0" w:color="FFFFFF"/>
                            <w:bottom w:val="dashed" w:sz="2" w:space="0" w:color="FFFFFF"/>
                            <w:right w:val="dashed" w:sz="2" w:space="0" w:color="FFFFFF"/>
                          </w:divBdr>
                        </w:div>
                        <w:div w:id="1558273156">
                          <w:marLeft w:val="0"/>
                          <w:marRight w:val="0"/>
                          <w:marTop w:val="0"/>
                          <w:marBottom w:val="0"/>
                          <w:divBdr>
                            <w:top w:val="dashed" w:sz="2" w:space="0" w:color="FFFFFF"/>
                            <w:left w:val="dashed" w:sz="2" w:space="0" w:color="FFFFFF"/>
                            <w:bottom w:val="dashed" w:sz="2" w:space="0" w:color="FFFFFF"/>
                            <w:right w:val="dashed" w:sz="2" w:space="0" w:color="FFFFFF"/>
                          </w:divBdr>
                        </w:div>
                        <w:div w:id="1743793865">
                          <w:marLeft w:val="0"/>
                          <w:marRight w:val="0"/>
                          <w:marTop w:val="0"/>
                          <w:marBottom w:val="0"/>
                          <w:divBdr>
                            <w:top w:val="dashed" w:sz="2" w:space="0" w:color="FFFFFF"/>
                            <w:left w:val="dashed" w:sz="2" w:space="0" w:color="FFFFFF"/>
                            <w:bottom w:val="dashed" w:sz="2" w:space="0" w:color="FFFFFF"/>
                            <w:right w:val="dashed" w:sz="2" w:space="0" w:color="FFFFFF"/>
                          </w:divBdr>
                        </w:div>
                        <w:div w:id="1948151575">
                          <w:marLeft w:val="0"/>
                          <w:marRight w:val="0"/>
                          <w:marTop w:val="0"/>
                          <w:marBottom w:val="0"/>
                          <w:divBdr>
                            <w:top w:val="dashed" w:sz="2" w:space="0" w:color="FFFFFF"/>
                            <w:left w:val="dashed" w:sz="2" w:space="0" w:color="FFFFFF"/>
                            <w:bottom w:val="dashed" w:sz="2" w:space="0" w:color="FFFFFF"/>
                            <w:right w:val="dashed" w:sz="2" w:space="0" w:color="FFFFFF"/>
                          </w:divBdr>
                        </w:div>
                        <w:div w:id="2113430364">
                          <w:marLeft w:val="0"/>
                          <w:marRight w:val="0"/>
                          <w:marTop w:val="0"/>
                          <w:marBottom w:val="0"/>
                          <w:divBdr>
                            <w:top w:val="dashed" w:sz="2" w:space="0" w:color="FFFFFF"/>
                            <w:left w:val="dashed" w:sz="2" w:space="0" w:color="FFFFFF"/>
                            <w:bottom w:val="dashed" w:sz="2" w:space="0" w:color="FFFFFF"/>
                            <w:right w:val="dashed" w:sz="2" w:space="0" w:color="FFFFFF"/>
                          </w:divBdr>
                        </w:div>
                        <w:div w:id="146153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21336131">
      <w:bodyDiv w:val="1"/>
      <w:marLeft w:val="0"/>
      <w:marRight w:val="0"/>
      <w:marTop w:val="0"/>
      <w:marBottom w:val="0"/>
      <w:divBdr>
        <w:top w:val="none" w:sz="0" w:space="0" w:color="auto"/>
        <w:left w:val="none" w:sz="0" w:space="0" w:color="auto"/>
        <w:bottom w:val="none" w:sz="0" w:space="0" w:color="auto"/>
        <w:right w:val="none" w:sz="0" w:space="0" w:color="auto"/>
      </w:divBdr>
      <w:divsChild>
        <w:div w:id="1232275658">
          <w:marLeft w:val="0"/>
          <w:marRight w:val="0"/>
          <w:marTop w:val="0"/>
          <w:marBottom w:val="0"/>
          <w:divBdr>
            <w:top w:val="none" w:sz="0" w:space="0" w:color="auto"/>
            <w:left w:val="none" w:sz="0" w:space="0" w:color="auto"/>
            <w:bottom w:val="none" w:sz="0" w:space="0" w:color="auto"/>
            <w:right w:val="none" w:sz="0" w:space="0" w:color="auto"/>
          </w:divBdr>
          <w:divsChild>
            <w:div w:id="1012414977">
              <w:marLeft w:val="0"/>
              <w:marRight w:val="0"/>
              <w:marTop w:val="0"/>
              <w:marBottom w:val="0"/>
              <w:divBdr>
                <w:top w:val="dashed" w:sz="2" w:space="0" w:color="FFFFFF"/>
                <w:left w:val="dashed" w:sz="2" w:space="0" w:color="FFFFFF"/>
                <w:bottom w:val="dashed" w:sz="2" w:space="0" w:color="FFFFFF"/>
                <w:right w:val="dashed" w:sz="2" w:space="0" w:color="FFFFFF"/>
              </w:divBdr>
              <w:divsChild>
                <w:div w:id="2106799695">
                  <w:marLeft w:val="0"/>
                  <w:marRight w:val="0"/>
                  <w:marTop w:val="0"/>
                  <w:marBottom w:val="0"/>
                  <w:divBdr>
                    <w:top w:val="dashed" w:sz="2" w:space="0" w:color="FFFFFF"/>
                    <w:left w:val="dashed" w:sz="2" w:space="0" w:color="FFFFFF"/>
                    <w:bottom w:val="dashed" w:sz="2" w:space="0" w:color="FFFFFF"/>
                    <w:right w:val="dashed" w:sz="2" w:space="0" w:color="FFFFFF"/>
                  </w:divBdr>
                </w:div>
                <w:div w:id="2115708832">
                  <w:marLeft w:val="0"/>
                  <w:marRight w:val="0"/>
                  <w:marTop w:val="0"/>
                  <w:marBottom w:val="0"/>
                  <w:divBdr>
                    <w:top w:val="dashed" w:sz="2" w:space="0" w:color="FFFFFF"/>
                    <w:left w:val="dashed" w:sz="2" w:space="0" w:color="FFFFFF"/>
                    <w:bottom w:val="dashed" w:sz="2" w:space="0" w:color="FFFFFF"/>
                    <w:right w:val="dashed" w:sz="2" w:space="0" w:color="FFFFFF"/>
                  </w:divBdr>
                  <w:divsChild>
                    <w:div w:id="36512982">
                      <w:marLeft w:val="0"/>
                      <w:marRight w:val="0"/>
                      <w:marTop w:val="0"/>
                      <w:marBottom w:val="0"/>
                      <w:divBdr>
                        <w:top w:val="dashed" w:sz="2" w:space="0" w:color="FFFFFF"/>
                        <w:left w:val="dashed" w:sz="2" w:space="0" w:color="FFFFFF"/>
                        <w:bottom w:val="dashed" w:sz="2" w:space="0" w:color="FFFFFF"/>
                        <w:right w:val="dashed" w:sz="2" w:space="0" w:color="FFFFFF"/>
                      </w:divBdr>
                    </w:div>
                    <w:div w:id="1482194666">
                      <w:marLeft w:val="0"/>
                      <w:marRight w:val="0"/>
                      <w:marTop w:val="0"/>
                      <w:marBottom w:val="0"/>
                      <w:divBdr>
                        <w:top w:val="dashed" w:sz="2" w:space="0" w:color="FFFFFF"/>
                        <w:left w:val="dashed" w:sz="2" w:space="0" w:color="FFFFFF"/>
                        <w:bottom w:val="dashed" w:sz="2" w:space="0" w:color="FFFFFF"/>
                        <w:right w:val="dashed" w:sz="2" w:space="0" w:color="FFFFFF"/>
                      </w:divBdr>
                      <w:divsChild>
                        <w:div w:id="86953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8125">
                      <w:marLeft w:val="0"/>
                      <w:marRight w:val="0"/>
                      <w:marTop w:val="0"/>
                      <w:marBottom w:val="0"/>
                      <w:divBdr>
                        <w:top w:val="dashed" w:sz="2" w:space="0" w:color="FFFFFF"/>
                        <w:left w:val="dashed" w:sz="2" w:space="0" w:color="FFFFFF"/>
                        <w:bottom w:val="dashed" w:sz="2" w:space="0" w:color="FFFFFF"/>
                        <w:right w:val="dashed" w:sz="2" w:space="0" w:color="FFFFFF"/>
                      </w:divBdr>
                    </w:div>
                    <w:div w:id="1419473905">
                      <w:marLeft w:val="0"/>
                      <w:marRight w:val="0"/>
                      <w:marTop w:val="0"/>
                      <w:marBottom w:val="0"/>
                      <w:divBdr>
                        <w:top w:val="dashed" w:sz="2" w:space="0" w:color="FFFFFF"/>
                        <w:left w:val="dashed" w:sz="2" w:space="0" w:color="FFFFFF"/>
                        <w:bottom w:val="dashed" w:sz="2" w:space="0" w:color="FFFFFF"/>
                        <w:right w:val="dashed" w:sz="2" w:space="0" w:color="FFFFFF"/>
                      </w:divBdr>
                      <w:divsChild>
                        <w:div w:id="533343675">
                          <w:marLeft w:val="0"/>
                          <w:marRight w:val="0"/>
                          <w:marTop w:val="0"/>
                          <w:marBottom w:val="0"/>
                          <w:divBdr>
                            <w:top w:val="dashed" w:sz="2" w:space="0" w:color="FFFFFF"/>
                            <w:left w:val="dashed" w:sz="2" w:space="0" w:color="FFFFFF"/>
                            <w:bottom w:val="dashed" w:sz="2" w:space="0" w:color="FFFFFF"/>
                            <w:right w:val="dashed" w:sz="2" w:space="0" w:color="FFFFFF"/>
                          </w:divBdr>
                        </w:div>
                        <w:div w:id="1843815058">
                          <w:marLeft w:val="0"/>
                          <w:marRight w:val="0"/>
                          <w:marTop w:val="0"/>
                          <w:marBottom w:val="0"/>
                          <w:divBdr>
                            <w:top w:val="dashed" w:sz="2" w:space="0" w:color="FFFFFF"/>
                            <w:left w:val="dashed" w:sz="2" w:space="0" w:color="FFFFFF"/>
                            <w:bottom w:val="dashed" w:sz="2" w:space="0" w:color="FFFFFF"/>
                            <w:right w:val="dashed" w:sz="2" w:space="0" w:color="FFFFFF"/>
                          </w:divBdr>
                        </w:div>
                        <w:div w:id="367030187">
                          <w:marLeft w:val="0"/>
                          <w:marRight w:val="0"/>
                          <w:marTop w:val="0"/>
                          <w:marBottom w:val="0"/>
                          <w:divBdr>
                            <w:top w:val="dashed" w:sz="2" w:space="0" w:color="FFFFFF"/>
                            <w:left w:val="dashed" w:sz="2" w:space="0" w:color="FFFFFF"/>
                            <w:bottom w:val="dashed" w:sz="2" w:space="0" w:color="FFFFFF"/>
                            <w:right w:val="dashed" w:sz="2" w:space="0" w:color="FFFFFF"/>
                          </w:divBdr>
                        </w:div>
                        <w:div w:id="399912272">
                          <w:marLeft w:val="0"/>
                          <w:marRight w:val="0"/>
                          <w:marTop w:val="0"/>
                          <w:marBottom w:val="0"/>
                          <w:divBdr>
                            <w:top w:val="dashed" w:sz="2" w:space="0" w:color="FFFFFF"/>
                            <w:left w:val="dashed" w:sz="2" w:space="0" w:color="FFFFFF"/>
                            <w:bottom w:val="dashed" w:sz="2" w:space="0" w:color="FFFFFF"/>
                            <w:right w:val="dashed" w:sz="2" w:space="0" w:color="FFFFFF"/>
                          </w:divBdr>
                        </w:div>
                        <w:div w:id="1777169444">
                          <w:marLeft w:val="0"/>
                          <w:marRight w:val="0"/>
                          <w:marTop w:val="0"/>
                          <w:marBottom w:val="0"/>
                          <w:divBdr>
                            <w:top w:val="dashed" w:sz="2" w:space="0" w:color="FFFFFF"/>
                            <w:left w:val="dashed" w:sz="2" w:space="0" w:color="FFFFFF"/>
                            <w:bottom w:val="dashed" w:sz="2" w:space="0" w:color="FFFFFF"/>
                            <w:right w:val="dashed" w:sz="2" w:space="0" w:color="FFFFFF"/>
                          </w:divBdr>
                        </w:div>
                        <w:div w:id="869992893">
                          <w:marLeft w:val="0"/>
                          <w:marRight w:val="0"/>
                          <w:marTop w:val="0"/>
                          <w:marBottom w:val="0"/>
                          <w:divBdr>
                            <w:top w:val="dashed" w:sz="2" w:space="0" w:color="FFFFFF"/>
                            <w:left w:val="dashed" w:sz="2" w:space="0" w:color="FFFFFF"/>
                            <w:bottom w:val="dashed" w:sz="2" w:space="0" w:color="FFFFFF"/>
                            <w:right w:val="dashed" w:sz="2" w:space="0" w:color="FFFFFF"/>
                          </w:divBdr>
                        </w:div>
                        <w:div w:id="615984617">
                          <w:marLeft w:val="0"/>
                          <w:marRight w:val="0"/>
                          <w:marTop w:val="0"/>
                          <w:marBottom w:val="0"/>
                          <w:divBdr>
                            <w:top w:val="dashed" w:sz="2" w:space="0" w:color="FFFFFF"/>
                            <w:left w:val="dashed" w:sz="2" w:space="0" w:color="FFFFFF"/>
                            <w:bottom w:val="dashed" w:sz="2" w:space="0" w:color="FFFFFF"/>
                            <w:right w:val="dashed" w:sz="2" w:space="0" w:color="FFFFFF"/>
                          </w:divBdr>
                        </w:div>
                        <w:div w:id="1364865295">
                          <w:marLeft w:val="0"/>
                          <w:marRight w:val="0"/>
                          <w:marTop w:val="0"/>
                          <w:marBottom w:val="0"/>
                          <w:divBdr>
                            <w:top w:val="dashed" w:sz="2" w:space="0" w:color="FFFFFF"/>
                            <w:left w:val="dashed" w:sz="2" w:space="0" w:color="FFFFFF"/>
                            <w:bottom w:val="dashed" w:sz="2" w:space="0" w:color="FFFFFF"/>
                            <w:right w:val="dashed" w:sz="2" w:space="0" w:color="FFFFFF"/>
                          </w:divBdr>
                        </w:div>
                        <w:div w:id="658995818">
                          <w:marLeft w:val="0"/>
                          <w:marRight w:val="0"/>
                          <w:marTop w:val="0"/>
                          <w:marBottom w:val="0"/>
                          <w:divBdr>
                            <w:top w:val="dashed" w:sz="2" w:space="0" w:color="FFFFFF"/>
                            <w:left w:val="dashed" w:sz="2" w:space="0" w:color="FFFFFF"/>
                            <w:bottom w:val="dashed" w:sz="2" w:space="0" w:color="FFFFFF"/>
                            <w:right w:val="dashed" w:sz="2" w:space="0" w:color="FFFFFF"/>
                          </w:divBdr>
                        </w:div>
                        <w:div w:id="1575435583">
                          <w:marLeft w:val="0"/>
                          <w:marRight w:val="0"/>
                          <w:marTop w:val="0"/>
                          <w:marBottom w:val="0"/>
                          <w:divBdr>
                            <w:top w:val="dashed" w:sz="2" w:space="0" w:color="FFFFFF"/>
                            <w:left w:val="dashed" w:sz="2" w:space="0" w:color="FFFFFF"/>
                            <w:bottom w:val="dashed" w:sz="2" w:space="0" w:color="FFFFFF"/>
                            <w:right w:val="dashed" w:sz="2" w:space="0" w:color="FFFFFF"/>
                          </w:divBdr>
                        </w:div>
                        <w:div w:id="866331092">
                          <w:marLeft w:val="0"/>
                          <w:marRight w:val="0"/>
                          <w:marTop w:val="0"/>
                          <w:marBottom w:val="0"/>
                          <w:divBdr>
                            <w:top w:val="dashed" w:sz="2" w:space="0" w:color="FFFFFF"/>
                            <w:left w:val="dashed" w:sz="2" w:space="0" w:color="FFFFFF"/>
                            <w:bottom w:val="dashed" w:sz="2" w:space="0" w:color="FFFFFF"/>
                            <w:right w:val="dashed" w:sz="2" w:space="0" w:color="FFFFFF"/>
                          </w:divBdr>
                        </w:div>
                        <w:div w:id="102952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33056050">
      <w:bodyDiv w:val="1"/>
      <w:marLeft w:val="0"/>
      <w:marRight w:val="0"/>
      <w:marTop w:val="0"/>
      <w:marBottom w:val="0"/>
      <w:divBdr>
        <w:top w:val="none" w:sz="0" w:space="0" w:color="auto"/>
        <w:left w:val="none" w:sz="0" w:space="0" w:color="auto"/>
        <w:bottom w:val="none" w:sz="0" w:space="0" w:color="auto"/>
        <w:right w:val="none" w:sz="0" w:space="0" w:color="auto"/>
      </w:divBdr>
      <w:divsChild>
        <w:div w:id="434179495">
          <w:marLeft w:val="0"/>
          <w:marRight w:val="0"/>
          <w:marTop w:val="0"/>
          <w:marBottom w:val="0"/>
          <w:divBdr>
            <w:top w:val="none" w:sz="0" w:space="0" w:color="auto"/>
            <w:left w:val="none" w:sz="0" w:space="0" w:color="auto"/>
            <w:bottom w:val="none" w:sz="0" w:space="0" w:color="auto"/>
            <w:right w:val="none" w:sz="0" w:space="0" w:color="auto"/>
          </w:divBdr>
          <w:divsChild>
            <w:div w:id="931934969">
              <w:marLeft w:val="0"/>
              <w:marRight w:val="0"/>
              <w:marTop w:val="0"/>
              <w:marBottom w:val="0"/>
              <w:divBdr>
                <w:top w:val="dashed" w:sz="2" w:space="0" w:color="FFFFFF"/>
                <w:left w:val="dashed" w:sz="2" w:space="0" w:color="FFFFFF"/>
                <w:bottom w:val="dashed" w:sz="2" w:space="0" w:color="FFFFFF"/>
                <w:right w:val="dashed" w:sz="2" w:space="0" w:color="FFFFFF"/>
              </w:divBdr>
              <w:divsChild>
                <w:div w:id="1320160622">
                  <w:marLeft w:val="0"/>
                  <w:marRight w:val="0"/>
                  <w:marTop w:val="0"/>
                  <w:marBottom w:val="0"/>
                  <w:divBdr>
                    <w:top w:val="dashed" w:sz="2" w:space="0" w:color="FFFFFF"/>
                    <w:left w:val="dashed" w:sz="2" w:space="0" w:color="FFFFFF"/>
                    <w:bottom w:val="dashed" w:sz="2" w:space="0" w:color="FFFFFF"/>
                    <w:right w:val="dashed" w:sz="2" w:space="0" w:color="FFFFFF"/>
                  </w:divBdr>
                  <w:divsChild>
                    <w:div w:id="996883126">
                      <w:marLeft w:val="0"/>
                      <w:marRight w:val="0"/>
                      <w:marTop w:val="0"/>
                      <w:marBottom w:val="0"/>
                      <w:divBdr>
                        <w:top w:val="dashed" w:sz="2" w:space="0" w:color="FFFFFF"/>
                        <w:left w:val="dashed" w:sz="2" w:space="0" w:color="FFFFFF"/>
                        <w:bottom w:val="dashed" w:sz="2" w:space="0" w:color="FFFFFF"/>
                        <w:right w:val="dashed" w:sz="2" w:space="0" w:color="FFFFFF"/>
                      </w:divBdr>
                    </w:div>
                    <w:div w:id="507866999">
                      <w:marLeft w:val="0"/>
                      <w:marRight w:val="0"/>
                      <w:marTop w:val="0"/>
                      <w:marBottom w:val="0"/>
                      <w:divBdr>
                        <w:top w:val="dashed" w:sz="2" w:space="0" w:color="FFFFFF"/>
                        <w:left w:val="dashed" w:sz="2" w:space="0" w:color="FFFFFF"/>
                        <w:bottom w:val="dashed" w:sz="2" w:space="0" w:color="FFFFFF"/>
                        <w:right w:val="dashed" w:sz="2" w:space="0" w:color="FFFFFF"/>
                      </w:divBdr>
                      <w:divsChild>
                        <w:div w:id="1944456466">
                          <w:marLeft w:val="0"/>
                          <w:marRight w:val="0"/>
                          <w:marTop w:val="0"/>
                          <w:marBottom w:val="0"/>
                          <w:divBdr>
                            <w:top w:val="dashed" w:sz="2" w:space="0" w:color="FFFFFF"/>
                            <w:left w:val="dashed" w:sz="2" w:space="0" w:color="FFFFFF"/>
                            <w:bottom w:val="dashed" w:sz="2" w:space="0" w:color="FFFFFF"/>
                            <w:right w:val="dashed" w:sz="2" w:space="0" w:color="FFFFFF"/>
                          </w:divBdr>
                        </w:div>
                        <w:div w:id="53505574">
                          <w:marLeft w:val="0"/>
                          <w:marRight w:val="0"/>
                          <w:marTop w:val="0"/>
                          <w:marBottom w:val="0"/>
                          <w:divBdr>
                            <w:top w:val="dashed" w:sz="2" w:space="0" w:color="FFFFFF"/>
                            <w:left w:val="dashed" w:sz="2" w:space="0" w:color="FFFFFF"/>
                            <w:bottom w:val="dashed" w:sz="2" w:space="0" w:color="FFFFFF"/>
                            <w:right w:val="dashed" w:sz="2" w:space="0" w:color="FFFFFF"/>
                          </w:divBdr>
                        </w:div>
                        <w:div w:id="1427384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26599269">
      <w:bodyDiv w:val="1"/>
      <w:marLeft w:val="0"/>
      <w:marRight w:val="0"/>
      <w:marTop w:val="0"/>
      <w:marBottom w:val="0"/>
      <w:divBdr>
        <w:top w:val="none" w:sz="0" w:space="0" w:color="auto"/>
        <w:left w:val="none" w:sz="0" w:space="0" w:color="auto"/>
        <w:bottom w:val="none" w:sz="0" w:space="0" w:color="auto"/>
        <w:right w:val="none" w:sz="0" w:space="0" w:color="auto"/>
      </w:divBdr>
      <w:divsChild>
        <w:div w:id="1882008327">
          <w:marLeft w:val="0"/>
          <w:marRight w:val="0"/>
          <w:marTop w:val="0"/>
          <w:marBottom w:val="0"/>
          <w:divBdr>
            <w:top w:val="none" w:sz="0" w:space="0" w:color="auto"/>
            <w:left w:val="none" w:sz="0" w:space="0" w:color="auto"/>
            <w:bottom w:val="none" w:sz="0" w:space="0" w:color="auto"/>
            <w:right w:val="none" w:sz="0" w:space="0" w:color="auto"/>
          </w:divBdr>
          <w:divsChild>
            <w:div w:id="664943900">
              <w:marLeft w:val="0"/>
              <w:marRight w:val="0"/>
              <w:marTop w:val="0"/>
              <w:marBottom w:val="0"/>
              <w:divBdr>
                <w:top w:val="dashed" w:sz="2" w:space="0" w:color="FFFFFF"/>
                <w:left w:val="dashed" w:sz="2" w:space="0" w:color="FFFFFF"/>
                <w:bottom w:val="dashed" w:sz="2" w:space="0" w:color="FFFFFF"/>
                <w:right w:val="dashed" w:sz="2" w:space="0" w:color="FFFFFF"/>
              </w:divBdr>
              <w:divsChild>
                <w:div w:id="1798645828">
                  <w:marLeft w:val="0"/>
                  <w:marRight w:val="0"/>
                  <w:marTop w:val="0"/>
                  <w:marBottom w:val="0"/>
                  <w:divBdr>
                    <w:top w:val="dashed" w:sz="2" w:space="0" w:color="FFFFFF"/>
                    <w:left w:val="dashed" w:sz="2" w:space="0" w:color="FFFFFF"/>
                    <w:bottom w:val="dashed" w:sz="2" w:space="0" w:color="FFFFFF"/>
                    <w:right w:val="dashed" w:sz="2" w:space="0" w:color="FFFFFF"/>
                  </w:divBdr>
                </w:div>
                <w:div w:id="1944485881">
                  <w:marLeft w:val="0"/>
                  <w:marRight w:val="0"/>
                  <w:marTop w:val="0"/>
                  <w:marBottom w:val="0"/>
                  <w:divBdr>
                    <w:top w:val="dashed" w:sz="2" w:space="0" w:color="FFFFFF"/>
                    <w:left w:val="dashed" w:sz="2" w:space="0" w:color="FFFFFF"/>
                    <w:bottom w:val="dashed" w:sz="2" w:space="0" w:color="FFFFFF"/>
                    <w:right w:val="dashed" w:sz="2" w:space="0" w:color="FFFFFF"/>
                  </w:divBdr>
                  <w:divsChild>
                    <w:div w:id="1000550022">
                      <w:marLeft w:val="0"/>
                      <w:marRight w:val="0"/>
                      <w:marTop w:val="0"/>
                      <w:marBottom w:val="0"/>
                      <w:divBdr>
                        <w:top w:val="dashed" w:sz="2" w:space="0" w:color="FFFFFF"/>
                        <w:left w:val="dashed" w:sz="2" w:space="0" w:color="FFFFFF"/>
                        <w:bottom w:val="dashed" w:sz="2" w:space="0" w:color="FFFFFF"/>
                        <w:right w:val="dashed" w:sz="2" w:space="0" w:color="FFFFFF"/>
                      </w:divBdr>
                    </w:div>
                    <w:div w:id="1656446761">
                      <w:marLeft w:val="0"/>
                      <w:marRight w:val="0"/>
                      <w:marTop w:val="0"/>
                      <w:marBottom w:val="0"/>
                      <w:divBdr>
                        <w:top w:val="dashed" w:sz="2" w:space="0" w:color="FFFFFF"/>
                        <w:left w:val="dashed" w:sz="2" w:space="0" w:color="FFFFFF"/>
                        <w:bottom w:val="dashed" w:sz="2" w:space="0" w:color="FFFFFF"/>
                        <w:right w:val="dashed" w:sz="2" w:space="0" w:color="FFFFFF"/>
                      </w:divBdr>
                    </w:div>
                    <w:div w:id="994190179">
                      <w:marLeft w:val="0"/>
                      <w:marRight w:val="0"/>
                      <w:marTop w:val="0"/>
                      <w:marBottom w:val="0"/>
                      <w:divBdr>
                        <w:top w:val="dashed" w:sz="2" w:space="0" w:color="FFFFFF"/>
                        <w:left w:val="dashed" w:sz="2" w:space="0" w:color="FFFFFF"/>
                        <w:bottom w:val="dashed" w:sz="2" w:space="0" w:color="FFFFFF"/>
                        <w:right w:val="dashed" w:sz="2" w:space="0" w:color="FFFFFF"/>
                      </w:divBdr>
                    </w:div>
                    <w:div w:id="652611157">
                      <w:marLeft w:val="0"/>
                      <w:marRight w:val="0"/>
                      <w:marTop w:val="0"/>
                      <w:marBottom w:val="0"/>
                      <w:divBdr>
                        <w:top w:val="dashed" w:sz="2" w:space="0" w:color="FFFFFF"/>
                        <w:left w:val="dashed" w:sz="2" w:space="0" w:color="FFFFFF"/>
                        <w:bottom w:val="dashed" w:sz="2" w:space="0" w:color="FFFFFF"/>
                        <w:right w:val="dashed" w:sz="2" w:space="0" w:color="FFFFFF"/>
                      </w:divBdr>
                    </w:div>
                    <w:div w:id="1805811172">
                      <w:marLeft w:val="0"/>
                      <w:marRight w:val="0"/>
                      <w:marTop w:val="0"/>
                      <w:marBottom w:val="0"/>
                      <w:divBdr>
                        <w:top w:val="dashed" w:sz="2" w:space="0" w:color="FFFFFF"/>
                        <w:left w:val="dashed" w:sz="2" w:space="0" w:color="FFFFFF"/>
                        <w:bottom w:val="dashed" w:sz="2" w:space="0" w:color="FFFFFF"/>
                        <w:right w:val="dashed" w:sz="2" w:space="0" w:color="FFFFFF"/>
                      </w:divBdr>
                    </w:div>
                    <w:div w:id="950018147">
                      <w:marLeft w:val="0"/>
                      <w:marRight w:val="0"/>
                      <w:marTop w:val="0"/>
                      <w:marBottom w:val="0"/>
                      <w:divBdr>
                        <w:top w:val="dashed" w:sz="2" w:space="0" w:color="FFFFFF"/>
                        <w:left w:val="dashed" w:sz="2" w:space="0" w:color="FFFFFF"/>
                        <w:bottom w:val="dashed" w:sz="2" w:space="0" w:color="FFFFFF"/>
                        <w:right w:val="dashed" w:sz="2" w:space="0" w:color="FFFFFF"/>
                      </w:divBdr>
                    </w:div>
                    <w:div w:id="253824858">
                      <w:marLeft w:val="0"/>
                      <w:marRight w:val="0"/>
                      <w:marTop w:val="0"/>
                      <w:marBottom w:val="0"/>
                      <w:divBdr>
                        <w:top w:val="dashed" w:sz="2" w:space="0" w:color="FFFFFF"/>
                        <w:left w:val="dashed" w:sz="2" w:space="0" w:color="FFFFFF"/>
                        <w:bottom w:val="dashed" w:sz="2" w:space="0" w:color="FFFFFF"/>
                        <w:right w:val="dashed" w:sz="2" w:space="0" w:color="FFFFFF"/>
                      </w:divBdr>
                    </w:div>
                    <w:div w:id="2137676028">
                      <w:marLeft w:val="0"/>
                      <w:marRight w:val="0"/>
                      <w:marTop w:val="0"/>
                      <w:marBottom w:val="0"/>
                      <w:divBdr>
                        <w:top w:val="dashed" w:sz="2" w:space="0" w:color="FFFFFF"/>
                        <w:left w:val="dashed" w:sz="2" w:space="0" w:color="FFFFFF"/>
                        <w:bottom w:val="dashed" w:sz="2" w:space="0" w:color="FFFFFF"/>
                        <w:right w:val="dashed" w:sz="2" w:space="0" w:color="FFFFFF"/>
                      </w:divBdr>
                    </w:div>
                    <w:div w:id="1492452293">
                      <w:marLeft w:val="0"/>
                      <w:marRight w:val="0"/>
                      <w:marTop w:val="0"/>
                      <w:marBottom w:val="0"/>
                      <w:divBdr>
                        <w:top w:val="dashed" w:sz="2" w:space="0" w:color="FFFFFF"/>
                        <w:left w:val="dashed" w:sz="2" w:space="0" w:color="FFFFFF"/>
                        <w:bottom w:val="dashed" w:sz="2" w:space="0" w:color="FFFFFF"/>
                        <w:right w:val="dashed" w:sz="2" w:space="0" w:color="FFFFFF"/>
                      </w:divBdr>
                    </w:div>
                    <w:div w:id="942765630">
                      <w:marLeft w:val="0"/>
                      <w:marRight w:val="0"/>
                      <w:marTop w:val="0"/>
                      <w:marBottom w:val="0"/>
                      <w:divBdr>
                        <w:top w:val="dashed" w:sz="2" w:space="0" w:color="FFFFFF"/>
                        <w:left w:val="dashed" w:sz="2" w:space="0" w:color="FFFFFF"/>
                        <w:bottom w:val="dashed" w:sz="2" w:space="0" w:color="FFFFFF"/>
                        <w:right w:val="dashed" w:sz="2" w:space="0" w:color="FFFFFF"/>
                      </w:divBdr>
                    </w:div>
                    <w:div w:id="1255550382">
                      <w:marLeft w:val="0"/>
                      <w:marRight w:val="0"/>
                      <w:marTop w:val="0"/>
                      <w:marBottom w:val="0"/>
                      <w:divBdr>
                        <w:top w:val="dashed" w:sz="2" w:space="0" w:color="FFFFFF"/>
                        <w:left w:val="dashed" w:sz="2" w:space="0" w:color="FFFFFF"/>
                        <w:bottom w:val="dashed" w:sz="2" w:space="0" w:color="FFFFFF"/>
                        <w:right w:val="dashed" w:sz="2" w:space="0" w:color="FFFFFF"/>
                      </w:divBdr>
                    </w:div>
                    <w:div w:id="2010713883">
                      <w:marLeft w:val="0"/>
                      <w:marRight w:val="0"/>
                      <w:marTop w:val="0"/>
                      <w:marBottom w:val="0"/>
                      <w:divBdr>
                        <w:top w:val="dashed" w:sz="2" w:space="0" w:color="FFFFFF"/>
                        <w:left w:val="dashed" w:sz="2" w:space="0" w:color="FFFFFF"/>
                        <w:bottom w:val="dashed" w:sz="2" w:space="0" w:color="FFFFFF"/>
                        <w:right w:val="dashed" w:sz="2" w:space="0" w:color="FFFFFF"/>
                      </w:divBdr>
                    </w:div>
                    <w:div w:id="2044477546">
                      <w:marLeft w:val="0"/>
                      <w:marRight w:val="0"/>
                      <w:marTop w:val="0"/>
                      <w:marBottom w:val="0"/>
                      <w:divBdr>
                        <w:top w:val="dashed" w:sz="2" w:space="0" w:color="FFFFFF"/>
                        <w:left w:val="dashed" w:sz="2" w:space="0" w:color="FFFFFF"/>
                        <w:bottom w:val="dashed" w:sz="2" w:space="0" w:color="FFFFFF"/>
                        <w:right w:val="dashed" w:sz="2" w:space="0" w:color="FFFFFF"/>
                      </w:divBdr>
                    </w:div>
                    <w:div w:id="1146775938">
                      <w:marLeft w:val="0"/>
                      <w:marRight w:val="0"/>
                      <w:marTop w:val="0"/>
                      <w:marBottom w:val="0"/>
                      <w:divBdr>
                        <w:top w:val="dashed" w:sz="2" w:space="0" w:color="FFFFFF"/>
                        <w:left w:val="dashed" w:sz="2" w:space="0" w:color="FFFFFF"/>
                        <w:bottom w:val="dashed" w:sz="2" w:space="0" w:color="FFFFFF"/>
                        <w:right w:val="dashed" w:sz="2" w:space="0" w:color="FFFFFF"/>
                      </w:divBdr>
                    </w:div>
                    <w:div w:id="1166939858">
                      <w:marLeft w:val="0"/>
                      <w:marRight w:val="0"/>
                      <w:marTop w:val="0"/>
                      <w:marBottom w:val="0"/>
                      <w:divBdr>
                        <w:top w:val="dashed" w:sz="2" w:space="0" w:color="FFFFFF"/>
                        <w:left w:val="dashed" w:sz="2" w:space="0" w:color="FFFFFF"/>
                        <w:bottom w:val="dashed" w:sz="2" w:space="0" w:color="FFFFFF"/>
                        <w:right w:val="dashed" w:sz="2" w:space="0" w:color="FFFFFF"/>
                      </w:divBdr>
                    </w:div>
                    <w:div w:id="1914663263">
                      <w:marLeft w:val="0"/>
                      <w:marRight w:val="0"/>
                      <w:marTop w:val="0"/>
                      <w:marBottom w:val="0"/>
                      <w:divBdr>
                        <w:top w:val="dashed" w:sz="2" w:space="0" w:color="FFFFFF"/>
                        <w:left w:val="dashed" w:sz="2" w:space="0" w:color="FFFFFF"/>
                        <w:bottom w:val="dashed" w:sz="2" w:space="0" w:color="FFFFFF"/>
                        <w:right w:val="dashed" w:sz="2" w:space="0" w:color="FFFFFF"/>
                      </w:divBdr>
                    </w:div>
                    <w:div w:id="2054190573">
                      <w:marLeft w:val="0"/>
                      <w:marRight w:val="0"/>
                      <w:marTop w:val="0"/>
                      <w:marBottom w:val="0"/>
                      <w:divBdr>
                        <w:top w:val="dashed" w:sz="2" w:space="0" w:color="FFFFFF"/>
                        <w:left w:val="dashed" w:sz="2" w:space="0" w:color="FFFFFF"/>
                        <w:bottom w:val="dashed" w:sz="2" w:space="0" w:color="FFFFFF"/>
                        <w:right w:val="dashed" w:sz="2" w:space="0" w:color="FFFFFF"/>
                      </w:divBdr>
                    </w:div>
                    <w:div w:id="958608022">
                      <w:marLeft w:val="0"/>
                      <w:marRight w:val="0"/>
                      <w:marTop w:val="0"/>
                      <w:marBottom w:val="0"/>
                      <w:divBdr>
                        <w:top w:val="dashed" w:sz="2" w:space="0" w:color="FFFFFF"/>
                        <w:left w:val="dashed" w:sz="2" w:space="0" w:color="FFFFFF"/>
                        <w:bottom w:val="dashed" w:sz="2" w:space="0" w:color="FFFFFF"/>
                        <w:right w:val="dashed" w:sz="2" w:space="0" w:color="FFFFFF"/>
                      </w:divBdr>
                    </w:div>
                    <w:div w:id="126526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35306783">
      <w:bodyDiv w:val="1"/>
      <w:marLeft w:val="0"/>
      <w:marRight w:val="0"/>
      <w:marTop w:val="0"/>
      <w:marBottom w:val="0"/>
      <w:divBdr>
        <w:top w:val="none" w:sz="0" w:space="0" w:color="auto"/>
        <w:left w:val="none" w:sz="0" w:space="0" w:color="auto"/>
        <w:bottom w:val="none" w:sz="0" w:space="0" w:color="auto"/>
        <w:right w:val="none" w:sz="0" w:space="0" w:color="auto"/>
      </w:divBdr>
      <w:divsChild>
        <w:div w:id="1449201884">
          <w:marLeft w:val="0"/>
          <w:marRight w:val="0"/>
          <w:marTop w:val="0"/>
          <w:marBottom w:val="0"/>
          <w:divBdr>
            <w:top w:val="none" w:sz="0" w:space="0" w:color="auto"/>
            <w:left w:val="none" w:sz="0" w:space="0" w:color="auto"/>
            <w:bottom w:val="none" w:sz="0" w:space="0" w:color="auto"/>
            <w:right w:val="none" w:sz="0" w:space="0" w:color="auto"/>
          </w:divBdr>
          <w:divsChild>
            <w:div w:id="1250231275">
              <w:marLeft w:val="0"/>
              <w:marRight w:val="0"/>
              <w:marTop w:val="0"/>
              <w:marBottom w:val="0"/>
              <w:divBdr>
                <w:top w:val="dashed" w:sz="2" w:space="0" w:color="FFFFFF"/>
                <w:left w:val="dashed" w:sz="2" w:space="0" w:color="FFFFFF"/>
                <w:bottom w:val="dashed" w:sz="2" w:space="0" w:color="FFFFFF"/>
                <w:right w:val="dashed" w:sz="2" w:space="0" w:color="FFFFFF"/>
              </w:divBdr>
              <w:divsChild>
                <w:div w:id="1028725650">
                  <w:marLeft w:val="0"/>
                  <w:marRight w:val="0"/>
                  <w:marTop w:val="0"/>
                  <w:marBottom w:val="0"/>
                  <w:divBdr>
                    <w:top w:val="dashed" w:sz="2" w:space="0" w:color="FFFFFF"/>
                    <w:left w:val="dashed" w:sz="2" w:space="0" w:color="FFFFFF"/>
                    <w:bottom w:val="dashed" w:sz="2" w:space="0" w:color="FFFFFF"/>
                    <w:right w:val="dashed" w:sz="2" w:space="0" w:color="FFFFFF"/>
                  </w:divBdr>
                  <w:divsChild>
                    <w:div w:id="1943999539">
                      <w:marLeft w:val="0"/>
                      <w:marRight w:val="0"/>
                      <w:marTop w:val="0"/>
                      <w:marBottom w:val="0"/>
                      <w:divBdr>
                        <w:top w:val="dashed" w:sz="2" w:space="0" w:color="FFFFFF"/>
                        <w:left w:val="dashed" w:sz="2" w:space="0" w:color="FFFFFF"/>
                        <w:bottom w:val="dashed" w:sz="2" w:space="0" w:color="FFFFFF"/>
                        <w:right w:val="dashed" w:sz="2" w:space="0" w:color="FFFFFF"/>
                      </w:divBdr>
                    </w:div>
                    <w:div w:id="65228106">
                      <w:marLeft w:val="0"/>
                      <w:marRight w:val="0"/>
                      <w:marTop w:val="0"/>
                      <w:marBottom w:val="0"/>
                      <w:divBdr>
                        <w:top w:val="dashed" w:sz="2" w:space="0" w:color="FFFFFF"/>
                        <w:left w:val="dashed" w:sz="2" w:space="0" w:color="FFFFFF"/>
                        <w:bottom w:val="dashed" w:sz="2" w:space="0" w:color="FFFFFF"/>
                        <w:right w:val="dashed" w:sz="2" w:space="0" w:color="FFFFFF"/>
                      </w:divBdr>
                      <w:divsChild>
                        <w:div w:id="1747343321">
                          <w:marLeft w:val="0"/>
                          <w:marRight w:val="0"/>
                          <w:marTop w:val="0"/>
                          <w:marBottom w:val="0"/>
                          <w:divBdr>
                            <w:top w:val="dashed" w:sz="2" w:space="0" w:color="FFFFFF"/>
                            <w:left w:val="dashed" w:sz="2" w:space="0" w:color="FFFFFF"/>
                            <w:bottom w:val="dashed" w:sz="2" w:space="0" w:color="FFFFFF"/>
                            <w:right w:val="dashed" w:sz="2" w:space="0" w:color="FFFFFF"/>
                          </w:divBdr>
                        </w:div>
                        <w:div w:id="1012296449">
                          <w:marLeft w:val="0"/>
                          <w:marRight w:val="0"/>
                          <w:marTop w:val="0"/>
                          <w:marBottom w:val="0"/>
                          <w:divBdr>
                            <w:top w:val="dashed" w:sz="2" w:space="0" w:color="FFFFFF"/>
                            <w:left w:val="dashed" w:sz="2" w:space="0" w:color="FFFFFF"/>
                            <w:bottom w:val="dashed" w:sz="2" w:space="0" w:color="FFFFFF"/>
                            <w:right w:val="dashed" w:sz="2" w:space="0" w:color="FFFFFF"/>
                          </w:divBdr>
                        </w:div>
                        <w:div w:id="750346622">
                          <w:marLeft w:val="0"/>
                          <w:marRight w:val="0"/>
                          <w:marTop w:val="0"/>
                          <w:marBottom w:val="0"/>
                          <w:divBdr>
                            <w:top w:val="dashed" w:sz="2" w:space="0" w:color="FFFFFF"/>
                            <w:left w:val="dashed" w:sz="2" w:space="0" w:color="FFFFFF"/>
                            <w:bottom w:val="dashed" w:sz="2" w:space="0" w:color="FFFFFF"/>
                            <w:right w:val="dashed" w:sz="2" w:space="0" w:color="FFFFFF"/>
                          </w:divBdr>
                        </w:div>
                        <w:div w:id="1115901653">
                          <w:marLeft w:val="0"/>
                          <w:marRight w:val="0"/>
                          <w:marTop w:val="0"/>
                          <w:marBottom w:val="0"/>
                          <w:divBdr>
                            <w:top w:val="dashed" w:sz="2" w:space="0" w:color="FFFFFF"/>
                            <w:left w:val="dashed" w:sz="2" w:space="0" w:color="FFFFFF"/>
                            <w:bottom w:val="dashed" w:sz="2" w:space="0" w:color="FFFFFF"/>
                            <w:right w:val="dashed" w:sz="2" w:space="0" w:color="FFFFFF"/>
                          </w:divBdr>
                        </w:div>
                        <w:div w:id="1573740082">
                          <w:marLeft w:val="0"/>
                          <w:marRight w:val="0"/>
                          <w:marTop w:val="0"/>
                          <w:marBottom w:val="0"/>
                          <w:divBdr>
                            <w:top w:val="dashed" w:sz="2" w:space="0" w:color="FFFFFF"/>
                            <w:left w:val="dashed" w:sz="2" w:space="0" w:color="FFFFFF"/>
                            <w:bottom w:val="dashed" w:sz="2" w:space="0" w:color="FFFFFF"/>
                            <w:right w:val="dashed" w:sz="2" w:space="0" w:color="FFFFFF"/>
                          </w:divBdr>
                        </w:div>
                        <w:div w:id="135730781">
                          <w:marLeft w:val="0"/>
                          <w:marRight w:val="0"/>
                          <w:marTop w:val="0"/>
                          <w:marBottom w:val="0"/>
                          <w:divBdr>
                            <w:top w:val="dashed" w:sz="2" w:space="0" w:color="FFFFFF"/>
                            <w:left w:val="dashed" w:sz="2" w:space="0" w:color="FFFFFF"/>
                            <w:bottom w:val="dashed" w:sz="2" w:space="0" w:color="FFFFFF"/>
                            <w:right w:val="dashed" w:sz="2" w:space="0" w:color="FFFFFF"/>
                          </w:divBdr>
                          <w:divsChild>
                            <w:div w:id="1516724519">
                              <w:marLeft w:val="0"/>
                              <w:marRight w:val="0"/>
                              <w:marTop w:val="0"/>
                              <w:marBottom w:val="0"/>
                              <w:divBdr>
                                <w:top w:val="dashed" w:sz="2" w:space="0" w:color="FFFFFF"/>
                                <w:left w:val="dashed" w:sz="2" w:space="0" w:color="FFFFFF"/>
                                <w:bottom w:val="dashed" w:sz="2" w:space="0" w:color="FFFFFF"/>
                                <w:right w:val="dashed" w:sz="2" w:space="0" w:color="FFFFFF"/>
                              </w:divBdr>
                            </w:div>
                            <w:div w:id="1233663804">
                              <w:marLeft w:val="0"/>
                              <w:marRight w:val="0"/>
                              <w:marTop w:val="0"/>
                              <w:marBottom w:val="0"/>
                              <w:divBdr>
                                <w:top w:val="dashed" w:sz="2" w:space="0" w:color="FFFFFF"/>
                                <w:left w:val="dashed" w:sz="2" w:space="0" w:color="FFFFFF"/>
                                <w:bottom w:val="dashed" w:sz="2" w:space="0" w:color="FFFFFF"/>
                                <w:right w:val="dashed" w:sz="2" w:space="0" w:color="FFFFFF"/>
                              </w:divBdr>
                            </w:div>
                            <w:div w:id="409356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686989">
                          <w:marLeft w:val="0"/>
                          <w:marRight w:val="0"/>
                          <w:marTop w:val="0"/>
                          <w:marBottom w:val="0"/>
                          <w:divBdr>
                            <w:top w:val="dashed" w:sz="2" w:space="0" w:color="FFFFFF"/>
                            <w:left w:val="dashed" w:sz="2" w:space="0" w:color="FFFFFF"/>
                            <w:bottom w:val="dashed" w:sz="2" w:space="0" w:color="FFFFFF"/>
                            <w:right w:val="dashed" w:sz="2" w:space="0" w:color="FFFFFF"/>
                          </w:divBdr>
                        </w:div>
                        <w:div w:id="395781804">
                          <w:marLeft w:val="0"/>
                          <w:marRight w:val="0"/>
                          <w:marTop w:val="0"/>
                          <w:marBottom w:val="0"/>
                          <w:divBdr>
                            <w:top w:val="dashed" w:sz="2" w:space="0" w:color="FFFFFF"/>
                            <w:left w:val="dashed" w:sz="2" w:space="0" w:color="FFFFFF"/>
                            <w:bottom w:val="dashed" w:sz="2" w:space="0" w:color="FFFFFF"/>
                            <w:right w:val="dashed" w:sz="2" w:space="0" w:color="FFFFFF"/>
                          </w:divBdr>
                        </w:div>
                        <w:div w:id="367337819">
                          <w:marLeft w:val="0"/>
                          <w:marRight w:val="0"/>
                          <w:marTop w:val="0"/>
                          <w:marBottom w:val="0"/>
                          <w:divBdr>
                            <w:top w:val="dashed" w:sz="2" w:space="0" w:color="FFFFFF"/>
                            <w:left w:val="dashed" w:sz="2" w:space="0" w:color="FFFFFF"/>
                            <w:bottom w:val="dashed" w:sz="2" w:space="0" w:color="FFFFFF"/>
                            <w:right w:val="dashed" w:sz="2" w:space="0" w:color="FFFFFF"/>
                          </w:divBdr>
                        </w:div>
                        <w:div w:id="1082527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14705644">
      <w:bodyDiv w:val="1"/>
      <w:marLeft w:val="0"/>
      <w:marRight w:val="0"/>
      <w:marTop w:val="0"/>
      <w:marBottom w:val="0"/>
      <w:divBdr>
        <w:top w:val="none" w:sz="0" w:space="0" w:color="auto"/>
        <w:left w:val="none" w:sz="0" w:space="0" w:color="auto"/>
        <w:bottom w:val="none" w:sz="0" w:space="0" w:color="auto"/>
        <w:right w:val="none" w:sz="0" w:space="0" w:color="auto"/>
      </w:divBdr>
      <w:divsChild>
        <w:div w:id="1271932916">
          <w:marLeft w:val="0"/>
          <w:marRight w:val="0"/>
          <w:marTop w:val="0"/>
          <w:marBottom w:val="0"/>
          <w:divBdr>
            <w:top w:val="none" w:sz="0" w:space="0" w:color="auto"/>
            <w:left w:val="none" w:sz="0" w:space="0" w:color="auto"/>
            <w:bottom w:val="none" w:sz="0" w:space="0" w:color="auto"/>
            <w:right w:val="none" w:sz="0" w:space="0" w:color="auto"/>
          </w:divBdr>
          <w:divsChild>
            <w:div w:id="1133596769">
              <w:marLeft w:val="0"/>
              <w:marRight w:val="0"/>
              <w:marTop w:val="0"/>
              <w:marBottom w:val="0"/>
              <w:divBdr>
                <w:top w:val="dashed" w:sz="2" w:space="0" w:color="FFFFFF"/>
                <w:left w:val="dashed" w:sz="2" w:space="0" w:color="FFFFFF"/>
                <w:bottom w:val="dashed" w:sz="2" w:space="0" w:color="FFFFFF"/>
                <w:right w:val="dashed" w:sz="2" w:space="0" w:color="FFFFFF"/>
              </w:divBdr>
              <w:divsChild>
                <w:div w:id="337654559">
                  <w:marLeft w:val="0"/>
                  <w:marRight w:val="0"/>
                  <w:marTop w:val="0"/>
                  <w:marBottom w:val="0"/>
                  <w:divBdr>
                    <w:top w:val="dashed" w:sz="2" w:space="0" w:color="FFFFFF"/>
                    <w:left w:val="dashed" w:sz="2" w:space="0" w:color="FFFFFF"/>
                    <w:bottom w:val="dashed" w:sz="2" w:space="0" w:color="FFFFFF"/>
                    <w:right w:val="dashed" w:sz="2" w:space="0" w:color="FFFFFF"/>
                  </w:divBdr>
                  <w:divsChild>
                    <w:div w:id="2052001230">
                      <w:marLeft w:val="0"/>
                      <w:marRight w:val="0"/>
                      <w:marTop w:val="0"/>
                      <w:marBottom w:val="0"/>
                      <w:divBdr>
                        <w:top w:val="dashed" w:sz="2" w:space="0" w:color="FFFFFF"/>
                        <w:left w:val="dashed" w:sz="2" w:space="0" w:color="FFFFFF"/>
                        <w:bottom w:val="dashed" w:sz="2" w:space="0" w:color="FFFFFF"/>
                        <w:right w:val="dashed" w:sz="2" w:space="0" w:color="FFFFFF"/>
                      </w:divBdr>
                    </w:div>
                    <w:div w:id="230239399">
                      <w:marLeft w:val="0"/>
                      <w:marRight w:val="0"/>
                      <w:marTop w:val="0"/>
                      <w:marBottom w:val="0"/>
                      <w:divBdr>
                        <w:top w:val="dashed" w:sz="2" w:space="0" w:color="FFFFFF"/>
                        <w:left w:val="dashed" w:sz="2" w:space="0" w:color="FFFFFF"/>
                        <w:bottom w:val="dashed" w:sz="2" w:space="0" w:color="FFFFFF"/>
                        <w:right w:val="dashed" w:sz="2" w:space="0" w:color="FFFFFF"/>
                      </w:divBdr>
                      <w:divsChild>
                        <w:div w:id="517505013">
                          <w:marLeft w:val="0"/>
                          <w:marRight w:val="0"/>
                          <w:marTop w:val="0"/>
                          <w:marBottom w:val="0"/>
                          <w:divBdr>
                            <w:top w:val="dashed" w:sz="2" w:space="0" w:color="FFFFFF"/>
                            <w:left w:val="dashed" w:sz="2" w:space="0" w:color="FFFFFF"/>
                            <w:bottom w:val="dashed" w:sz="2" w:space="0" w:color="FFFFFF"/>
                            <w:right w:val="dashed" w:sz="2" w:space="0" w:color="FFFFFF"/>
                          </w:divBdr>
                        </w:div>
                        <w:div w:id="128717395">
                          <w:marLeft w:val="0"/>
                          <w:marRight w:val="0"/>
                          <w:marTop w:val="0"/>
                          <w:marBottom w:val="0"/>
                          <w:divBdr>
                            <w:top w:val="dashed" w:sz="2" w:space="0" w:color="FFFFFF"/>
                            <w:left w:val="dashed" w:sz="2" w:space="0" w:color="FFFFFF"/>
                            <w:bottom w:val="dashed" w:sz="2" w:space="0" w:color="FFFFFF"/>
                            <w:right w:val="dashed" w:sz="2" w:space="0" w:color="FFFFFF"/>
                          </w:divBdr>
                        </w:div>
                        <w:div w:id="239481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61295291">
      <w:bodyDiv w:val="1"/>
      <w:marLeft w:val="0"/>
      <w:marRight w:val="0"/>
      <w:marTop w:val="0"/>
      <w:marBottom w:val="0"/>
      <w:divBdr>
        <w:top w:val="none" w:sz="0" w:space="0" w:color="auto"/>
        <w:left w:val="none" w:sz="0" w:space="0" w:color="auto"/>
        <w:bottom w:val="none" w:sz="0" w:space="0" w:color="auto"/>
        <w:right w:val="none" w:sz="0" w:space="0" w:color="auto"/>
      </w:divBdr>
      <w:divsChild>
        <w:div w:id="1253664851">
          <w:marLeft w:val="0"/>
          <w:marRight w:val="0"/>
          <w:marTop w:val="0"/>
          <w:marBottom w:val="0"/>
          <w:divBdr>
            <w:top w:val="none" w:sz="0" w:space="0" w:color="auto"/>
            <w:left w:val="none" w:sz="0" w:space="0" w:color="auto"/>
            <w:bottom w:val="none" w:sz="0" w:space="0" w:color="auto"/>
            <w:right w:val="none" w:sz="0" w:space="0" w:color="auto"/>
          </w:divBdr>
          <w:divsChild>
            <w:div w:id="471363607">
              <w:marLeft w:val="0"/>
              <w:marRight w:val="0"/>
              <w:marTop w:val="0"/>
              <w:marBottom w:val="0"/>
              <w:divBdr>
                <w:top w:val="dashed" w:sz="2" w:space="0" w:color="FFFFFF"/>
                <w:left w:val="dashed" w:sz="2" w:space="0" w:color="FFFFFF"/>
                <w:bottom w:val="dashed" w:sz="2" w:space="0" w:color="FFFFFF"/>
                <w:right w:val="dashed" w:sz="2" w:space="0" w:color="FFFFFF"/>
              </w:divBdr>
              <w:divsChild>
                <w:div w:id="934094091">
                  <w:marLeft w:val="0"/>
                  <w:marRight w:val="0"/>
                  <w:marTop w:val="0"/>
                  <w:marBottom w:val="0"/>
                  <w:divBdr>
                    <w:top w:val="dashed" w:sz="2" w:space="0" w:color="FFFFFF"/>
                    <w:left w:val="dashed" w:sz="2" w:space="0" w:color="FFFFFF"/>
                    <w:bottom w:val="dashed" w:sz="2" w:space="0" w:color="FFFFFF"/>
                    <w:right w:val="dashed" w:sz="2" w:space="0" w:color="FFFFFF"/>
                  </w:divBdr>
                  <w:divsChild>
                    <w:div w:id="1475176613">
                      <w:marLeft w:val="0"/>
                      <w:marRight w:val="0"/>
                      <w:marTop w:val="0"/>
                      <w:marBottom w:val="0"/>
                      <w:divBdr>
                        <w:top w:val="dashed" w:sz="2" w:space="0" w:color="FFFFFF"/>
                        <w:left w:val="dashed" w:sz="2" w:space="0" w:color="FFFFFF"/>
                        <w:bottom w:val="dashed" w:sz="2" w:space="0" w:color="FFFFFF"/>
                        <w:right w:val="dashed" w:sz="2" w:space="0" w:color="FFFFFF"/>
                      </w:divBdr>
                      <w:divsChild>
                        <w:div w:id="871068672">
                          <w:marLeft w:val="0"/>
                          <w:marRight w:val="0"/>
                          <w:marTop w:val="0"/>
                          <w:marBottom w:val="0"/>
                          <w:divBdr>
                            <w:top w:val="dashed" w:sz="2" w:space="0" w:color="FFFFFF"/>
                            <w:left w:val="dashed" w:sz="2" w:space="0" w:color="FFFFFF"/>
                            <w:bottom w:val="dashed" w:sz="2" w:space="0" w:color="FFFFFF"/>
                            <w:right w:val="dashed" w:sz="2" w:space="0" w:color="FFFFFF"/>
                          </w:divBdr>
                          <w:divsChild>
                            <w:div w:id="1550260377">
                              <w:marLeft w:val="0"/>
                              <w:marRight w:val="0"/>
                              <w:marTop w:val="0"/>
                              <w:marBottom w:val="0"/>
                              <w:divBdr>
                                <w:top w:val="dashed" w:sz="2" w:space="0" w:color="FFFFFF"/>
                                <w:left w:val="dashed" w:sz="2" w:space="0" w:color="FFFFFF"/>
                                <w:bottom w:val="dashed" w:sz="2" w:space="0" w:color="FFFFFF"/>
                                <w:right w:val="dashed" w:sz="2" w:space="0" w:color="FFFFFF"/>
                              </w:divBdr>
                            </w:div>
                            <w:div w:id="3214612">
                              <w:marLeft w:val="0"/>
                              <w:marRight w:val="0"/>
                              <w:marTop w:val="0"/>
                              <w:marBottom w:val="0"/>
                              <w:divBdr>
                                <w:top w:val="dashed" w:sz="2" w:space="0" w:color="FFFFFF"/>
                                <w:left w:val="dashed" w:sz="2" w:space="0" w:color="FFFFFF"/>
                                <w:bottom w:val="dashed" w:sz="2" w:space="0" w:color="FFFFFF"/>
                                <w:right w:val="dashed" w:sz="2" w:space="0" w:color="FFFFFF"/>
                              </w:divBdr>
                              <w:divsChild>
                                <w:div w:id="602692419">
                                  <w:marLeft w:val="0"/>
                                  <w:marRight w:val="0"/>
                                  <w:marTop w:val="0"/>
                                  <w:marBottom w:val="0"/>
                                  <w:divBdr>
                                    <w:top w:val="dashed" w:sz="2" w:space="0" w:color="FFFFFF"/>
                                    <w:left w:val="dashed" w:sz="2" w:space="0" w:color="FFFFFF"/>
                                    <w:bottom w:val="dashed" w:sz="2" w:space="0" w:color="FFFFFF"/>
                                    <w:right w:val="dashed" w:sz="2" w:space="0" w:color="FFFFFF"/>
                                  </w:divBdr>
                                </w:div>
                                <w:div w:id="1263342626">
                                  <w:marLeft w:val="0"/>
                                  <w:marRight w:val="0"/>
                                  <w:marTop w:val="0"/>
                                  <w:marBottom w:val="0"/>
                                  <w:divBdr>
                                    <w:top w:val="dashed" w:sz="2" w:space="0" w:color="FFFFFF"/>
                                    <w:left w:val="dashed" w:sz="2" w:space="0" w:color="FFFFFF"/>
                                    <w:bottom w:val="dashed" w:sz="2" w:space="0" w:color="FFFFFF"/>
                                    <w:right w:val="dashed" w:sz="2" w:space="0" w:color="FFFFFF"/>
                                  </w:divBdr>
                                </w:div>
                                <w:div w:id="2074505194">
                                  <w:marLeft w:val="0"/>
                                  <w:marRight w:val="0"/>
                                  <w:marTop w:val="0"/>
                                  <w:marBottom w:val="0"/>
                                  <w:divBdr>
                                    <w:top w:val="dashed" w:sz="2" w:space="0" w:color="FFFFFF"/>
                                    <w:left w:val="dashed" w:sz="2" w:space="0" w:color="FFFFFF"/>
                                    <w:bottom w:val="dashed" w:sz="2" w:space="0" w:color="FFFFFF"/>
                                    <w:right w:val="dashed" w:sz="2" w:space="0" w:color="FFFFFF"/>
                                  </w:divBdr>
                                </w:div>
                                <w:div w:id="435566534">
                                  <w:marLeft w:val="0"/>
                                  <w:marRight w:val="0"/>
                                  <w:marTop w:val="0"/>
                                  <w:marBottom w:val="0"/>
                                  <w:divBdr>
                                    <w:top w:val="dashed" w:sz="2" w:space="0" w:color="FFFFFF"/>
                                    <w:left w:val="dashed" w:sz="2" w:space="0" w:color="FFFFFF"/>
                                    <w:bottom w:val="dashed" w:sz="2" w:space="0" w:color="FFFFFF"/>
                                    <w:right w:val="dashed" w:sz="2" w:space="0" w:color="FFFFFF"/>
                                  </w:divBdr>
                                </w:div>
                                <w:div w:id="96399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961955832">
      <w:bodyDiv w:val="1"/>
      <w:marLeft w:val="0"/>
      <w:marRight w:val="0"/>
      <w:marTop w:val="0"/>
      <w:marBottom w:val="0"/>
      <w:divBdr>
        <w:top w:val="none" w:sz="0" w:space="0" w:color="auto"/>
        <w:left w:val="none" w:sz="0" w:space="0" w:color="auto"/>
        <w:bottom w:val="none" w:sz="0" w:space="0" w:color="auto"/>
        <w:right w:val="none" w:sz="0" w:space="0" w:color="auto"/>
      </w:divBdr>
      <w:divsChild>
        <w:div w:id="763380243">
          <w:marLeft w:val="0"/>
          <w:marRight w:val="0"/>
          <w:marTop w:val="0"/>
          <w:marBottom w:val="0"/>
          <w:divBdr>
            <w:top w:val="none" w:sz="0" w:space="0" w:color="auto"/>
            <w:left w:val="none" w:sz="0" w:space="0" w:color="auto"/>
            <w:bottom w:val="none" w:sz="0" w:space="0" w:color="auto"/>
            <w:right w:val="none" w:sz="0" w:space="0" w:color="auto"/>
          </w:divBdr>
          <w:divsChild>
            <w:div w:id="584463695">
              <w:marLeft w:val="0"/>
              <w:marRight w:val="0"/>
              <w:marTop w:val="0"/>
              <w:marBottom w:val="0"/>
              <w:divBdr>
                <w:top w:val="dashed" w:sz="2" w:space="0" w:color="FFFFFF"/>
                <w:left w:val="dashed" w:sz="2" w:space="0" w:color="FFFFFF"/>
                <w:bottom w:val="dashed" w:sz="2" w:space="0" w:color="FFFFFF"/>
                <w:right w:val="dashed" w:sz="2" w:space="0" w:color="FFFFFF"/>
              </w:divBdr>
              <w:divsChild>
                <w:div w:id="1944803468">
                  <w:marLeft w:val="0"/>
                  <w:marRight w:val="0"/>
                  <w:marTop w:val="0"/>
                  <w:marBottom w:val="0"/>
                  <w:divBdr>
                    <w:top w:val="dashed" w:sz="2" w:space="0" w:color="FFFFFF"/>
                    <w:left w:val="dashed" w:sz="2" w:space="0" w:color="FFFFFF"/>
                    <w:bottom w:val="dashed" w:sz="2" w:space="0" w:color="FFFFFF"/>
                    <w:right w:val="dashed" w:sz="2" w:space="0" w:color="FFFFFF"/>
                  </w:divBdr>
                  <w:divsChild>
                    <w:div w:id="715352512">
                      <w:marLeft w:val="0"/>
                      <w:marRight w:val="0"/>
                      <w:marTop w:val="0"/>
                      <w:marBottom w:val="0"/>
                      <w:divBdr>
                        <w:top w:val="dashed" w:sz="2" w:space="0" w:color="FFFFFF"/>
                        <w:left w:val="dashed" w:sz="2" w:space="0" w:color="FFFFFF"/>
                        <w:bottom w:val="dashed" w:sz="2" w:space="0" w:color="FFFFFF"/>
                        <w:right w:val="dashed" w:sz="2" w:space="0" w:color="FFFFFF"/>
                      </w:divBdr>
                    </w:div>
                    <w:div w:id="766855129">
                      <w:marLeft w:val="0"/>
                      <w:marRight w:val="0"/>
                      <w:marTop w:val="0"/>
                      <w:marBottom w:val="0"/>
                      <w:divBdr>
                        <w:top w:val="dashed" w:sz="2" w:space="0" w:color="FFFFFF"/>
                        <w:left w:val="dashed" w:sz="2" w:space="0" w:color="FFFFFF"/>
                        <w:bottom w:val="dashed" w:sz="2" w:space="0" w:color="FFFFFF"/>
                        <w:right w:val="dashed" w:sz="2" w:space="0" w:color="FFFFFF"/>
                      </w:divBdr>
                      <w:divsChild>
                        <w:div w:id="555973779">
                          <w:marLeft w:val="0"/>
                          <w:marRight w:val="0"/>
                          <w:marTop w:val="0"/>
                          <w:marBottom w:val="0"/>
                          <w:divBdr>
                            <w:top w:val="dashed" w:sz="2" w:space="0" w:color="FFFFFF"/>
                            <w:left w:val="dashed" w:sz="2" w:space="0" w:color="FFFFFF"/>
                            <w:bottom w:val="dashed" w:sz="2" w:space="0" w:color="FFFFFF"/>
                            <w:right w:val="dashed" w:sz="2" w:space="0" w:color="FFFFFF"/>
                          </w:divBdr>
                        </w:div>
                        <w:div w:id="1195390321">
                          <w:marLeft w:val="0"/>
                          <w:marRight w:val="0"/>
                          <w:marTop w:val="0"/>
                          <w:marBottom w:val="0"/>
                          <w:divBdr>
                            <w:top w:val="dashed" w:sz="2" w:space="0" w:color="FFFFFF"/>
                            <w:left w:val="dashed" w:sz="2" w:space="0" w:color="FFFFFF"/>
                            <w:bottom w:val="dashed" w:sz="2" w:space="0" w:color="FFFFFF"/>
                            <w:right w:val="dashed" w:sz="2" w:space="0" w:color="FFFFFF"/>
                          </w:divBdr>
                        </w:div>
                        <w:div w:id="918293670">
                          <w:marLeft w:val="0"/>
                          <w:marRight w:val="0"/>
                          <w:marTop w:val="0"/>
                          <w:marBottom w:val="0"/>
                          <w:divBdr>
                            <w:top w:val="dashed" w:sz="2" w:space="0" w:color="FFFFFF"/>
                            <w:left w:val="dashed" w:sz="2" w:space="0" w:color="FFFFFF"/>
                            <w:bottom w:val="dashed" w:sz="2" w:space="0" w:color="FFFFFF"/>
                            <w:right w:val="dashed" w:sz="2" w:space="0" w:color="FFFFFF"/>
                          </w:divBdr>
                        </w:div>
                        <w:div w:id="1021083206">
                          <w:marLeft w:val="0"/>
                          <w:marRight w:val="0"/>
                          <w:marTop w:val="0"/>
                          <w:marBottom w:val="0"/>
                          <w:divBdr>
                            <w:top w:val="dashed" w:sz="2" w:space="0" w:color="FFFFFF"/>
                            <w:left w:val="dashed" w:sz="2" w:space="0" w:color="FFFFFF"/>
                            <w:bottom w:val="dashed" w:sz="2" w:space="0" w:color="FFFFFF"/>
                            <w:right w:val="dashed" w:sz="2" w:space="0" w:color="FFFFFF"/>
                          </w:divBdr>
                        </w:div>
                        <w:div w:id="1910575917">
                          <w:marLeft w:val="0"/>
                          <w:marRight w:val="0"/>
                          <w:marTop w:val="0"/>
                          <w:marBottom w:val="0"/>
                          <w:divBdr>
                            <w:top w:val="dashed" w:sz="2" w:space="0" w:color="FFFFFF"/>
                            <w:left w:val="dashed" w:sz="2" w:space="0" w:color="FFFFFF"/>
                            <w:bottom w:val="dashed" w:sz="2" w:space="0" w:color="FFFFFF"/>
                            <w:right w:val="dashed" w:sz="2" w:space="0" w:color="FFFFFF"/>
                          </w:divBdr>
                        </w:div>
                        <w:div w:id="1792700845">
                          <w:marLeft w:val="0"/>
                          <w:marRight w:val="0"/>
                          <w:marTop w:val="0"/>
                          <w:marBottom w:val="0"/>
                          <w:divBdr>
                            <w:top w:val="dashed" w:sz="2" w:space="0" w:color="FFFFFF"/>
                            <w:left w:val="dashed" w:sz="2" w:space="0" w:color="FFFFFF"/>
                            <w:bottom w:val="dashed" w:sz="2" w:space="0" w:color="FFFFFF"/>
                            <w:right w:val="dashed" w:sz="2" w:space="0" w:color="FFFFFF"/>
                          </w:divBdr>
                          <w:divsChild>
                            <w:div w:id="844713053">
                              <w:marLeft w:val="0"/>
                              <w:marRight w:val="0"/>
                              <w:marTop w:val="0"/>
                              <w:marBottom w:val="0"/>
                              <w:divBdr>
                                <w:top w:val="dashed" w:sz="2" w:space="0" w:color="FFFFFF"/>
                                <w:left w:val="dashed" w:sz="2" w:space="0" w:color="FFFFFF"/>
                                <w:bottom w:val="dashed" w:sz="2" w:space="0" w:color="FFFFFF"/>
                                <w:right w:val="dashed" w:sz="2" w:space="0" w:color="FFFFFF"/>
                              </w:divBdr>
                            </w:div>
                            <w:div w:id="532108839">
                              <w:marLeft w:val="0"/>
                              <w:marRight w:val="0"/>
                              <w:marTop w:val="0"/>
                              <w:marBottom w:val="0"/>
                              <w:divBdr>
                                <w:top w:val="dashed" w:sz="2" w:space="0" w:color="FFFFFF"/>
                                <w:left w:val="dashed" w:sz="2" w:space="0" w:color="FFFFFF"/>
                                <w:bottom w:val="dashed" w:sz="2" w:space="0" w:color="FFFFFF"/>
                                <w:right w:val="dashed" w:sz="2" w:space="0" w:color="FFFFFF"/>
                              </w:divBdr>
                            </w:div>
                            <w:div w:id="1037773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063911">
                          <w:marLeft w:val="0"/>
                          <w:marRight w:val="0"/>
                          <w:marTop w:val="0"/>
                          <w:marBottom w:val="0"/>
                          <w:divBdr>
                            <w:top w:val="dashed" w:sz="2" w:space="0" w:color="FFFFFF"/>
                            <w:left w:val="dashed" w:sz="2" w:space="0" w:color="FFFFFF"/>
                            <w:bottom w:val="dashed" w:sz="2" w:space="0" w:color="FFFFFF"/>
                            <w:right w:val="dashed" w:sz="2" w:space="0" w:color="FFFFFF"/>
                          </w:divBdr>
                        </w:div>
                        <w:div w:id="1311014043">
                          <w:marLeft w:val="0"/>
                          <w:marRight w:val="0"/>
                          <w:marTop w:val="0"/>
                          <w:marBottom w:val="0"/>
                          <w:divBdr>
                            <w:top w:val="dashed" w:sz="2" w:space="0" w:color="FFFFFF"/>
                            <w:left w:val="dashed" w:sz="2" w:space="0" w:color="FFFFFF"/>
                            <w:bottom w:val="dashed" w:sz="2" w:space="0" w:color="FFFFFF"/>
                            <w:right w:val="dashed" w:sz="2" w:space="0" w:color="FFFFFF"/>
                          </w:divBdr>
                        </w:div>
                        <w:div w:id="2052149543">
                          <w:marLeft w:val="0"/>
                          <w:marRight w:val="0"/>
                          <w:marTop w:val="0"/>
                          <w:marBottom w:val="0"/>
                          <w:divBdr>
                            <w:top w:val="dashed" w:sz="2" w:space="0" w:color="FFFFFF"/>
                            <w:left w:val="dashed" w:sz="2" w:space="0" w:color="FFFFFF"/>
                            <w:bottom w:val="dashed" w:sz="2" w:space="0" w:color="FFFFFF"/>
                            <w:right w:val="dashed" w:sz="2" w:space="0" w:color="FFFFFF"/>
                          </w:divBdr>
                        </w:div>
                        <w:div w:id="1739085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orena\sintact%204.0\cache\Legislatie\temp265616\00104506.htm" TargetMode="External"/><Relationship Id="rId13" Type="http://schemas.openxmlformats.org/officeDocument/2006/relationships/hyperlink" Target="file:///C:\Users\lorena\sintact%204.0\cache\Legislatie\temp528942\00104507.htm" TargetMode="External"/><Relationship Id="rId18" Type="http://schemas.openxmlformats.org/officeDocument/2006/relationships/hyperlink" Target="file:///C:\Users\lorena\sintact%204.0\cache\Legislatie\temp528942\00104507.htm" TargetMode="External"/><Relationship Id="rId26" Type="http://schemas.openxmlformats.org/officeDocument/2006/relationships/hyperlink" Target="file:///C:\Users\lorena\sintact%204.0\cache\Legislatie\temp528942\00104507.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lorena\sintact%204.0\cache\Legislatie\temp528942\00104507.htm" TargetMode="External"/><Relationship Id="rId34" Type="http://schemas.openxmlformats.org/officeDocument/2006/relationships/footer" Target="footer1.xml"/><Relationship Id="rId7" Type="http://schemas.openxmlformats.org/officeDocument/2006/relationships/hyperlink" Target="file:///C:\Users\lorena\sintact%204.0\cache\Legislatie\temp265616\00104506.htm" TargetMode="External"/><Relationship Id="rId12" Type="http://schemas.openxmlformats.org/officeDocument/2006/relationships/hyperlink" Target="file:///C:\Users\lorena\sintact%204.0\cache\Legislatie\temp528942\00104507.htm" TargetMode="External"/><Relationship Id="rId17" Type="http://schemas.openxmlformats.org/officeDocument/2006/relationships/hyperlink" Target="file:///C:\Users\lorena\sintact%204.0\cache\Legislatie\temp528942\00104507.htm" TargetMode="External"/><Relationship Id="rId25" Type="http://schemas.openxmlformats.org/officeDocument/2006/relationships/hyperlink" Target="file:///C:\Users\lorena\sintact%204.0\cache\Legislatie\temp528942\00104507.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orena\sintact%204.0\cache\Legislatie\temp528942\00104507.htm" TargetMode="External"/><Relationship Id="rId20" Type="http://schemas.openxmlformats.org/officeDocument/2006/relationships/hyperlink" Target="file:///C:\Users\lorena\sintact%204.0\cache\Legislatie\temp528942\00104507.htm" TargetMode="External"/><Relationship Id="rId29" Type="http://schemas.openxmlformats.org/officeDocument/2006/relationships/hyperlink" Target="file:///C:\Users\lorena\sintact%204.0\cache\Legislatie\temp528942\00104507.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lorena\sintact%204.0\cache\Legislatie\temp528942\00104507.htm" TargetMode="External"/><Relationship Id="rId24" Type="http://schemas.openxmlformats.org/officeDocument/2006/relationships/hyperlink" Target="file:///C:\Users\lorena\sintact%204.0\cache\Legislatie\temp528942\00104507.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lorena\sintact%204.0\cache\Legislatie\temp528942\00104507.htm" TargetMode="External"/><Relationship Id="rId23" Type="http://schemas.openxmlformats.org/officeDocument/2006/relationships/hyperlink" Target="file:///C:\Users\lorena\sintact%204.0\cache\Legislatie\temp528942\00104507.htm" TargetMode="External"/><Relationship Id="rId28" Type="http://schemas.openxmlformats.org/officeDocument/2006/relationships/hyperlink" Target="file:///C:\Users\lorena\sintact%204.0\cache\Legislatie\temp528942\00104506.htm" TargetMode="External"/><Relationship Id="rId36" Type="http://schemas.openxmlformats.org/officeDocument/2006/relationships/header" Target="header3.xml"/><Relationship Id="rId10" Type="http://schemas.openxmlformats.org/officeDocument/2006/relationships/hyperlink" Target="file:///C:\Users\lorena\sintact%204.0\cache\Legislatie\temp528942\00143507.htm" TargetMode="External"/><Relationship Id="rId19" Type="http://schemas.openxmlformats.org/officeDocument/2006/relationships/hyperlink" Target="file:///C:\Users\lorena\sintact%204.0\cache\Legislatie\temp528942\00104507.htm" TargetMode="External"/><Relationship Id="rId31" Type="http://schemas.openxmlformats.org/officeDocument/2006/relationships/hyperlink" Target="file:///C:\Users\lorena\sintact%204.0\cache\Legislatie\temp528942\00104507.htm" TargetMode="External"/><Relationship Id="rId4" Type="http://schemas.openxmlformats.org/officeDocument/2006/relationships/webSettings" Target="webSettings.xml"/><Relationship Id="rId9" Type="http://schemas.openxmlformats.org/officeDocument/2006/relationships/hyperlink" Target="file:///C:\Users\lorena\sintact%204.0\cache\Legislatie\temp528942\00070193.htm" TargetMode="External"/><Relationship Id="rId14" Type="http://schemas.openxmlformats.org/officeDocument/2006/relationships/hyperlink" Target="file:///C:\Users\lorena\sintact%204.0\cache\Legislatie\temp528942\00104507.htm" TargetMode="External"/><Relationship Id="rId22" Type="http://schemas.openxmlformats.org/officeDocument/2006/relationships/hyperlink" Target="file:///C:\Users\lorena\sintact%204.0\cache\Legislatie\temp528942\00104507.htm" TargetMode="External"/><Relationship Id="rId27" Type="http://schemas.openxmlformats.org/officeDocument/2006/relationships/hyperlink" Target="file:///C:\Users\lorena\sintact%204.0\cache\Legislatie\temp528942\00104507.htm" TargetMode="External"/><Relationship Id="rId30" Type="http://schemas.openxmlformats.org/officeDocument/2006/relationships/hyperlink" Target="file:///C:\Users\lorena\sintact%204.0\cache\Legislatie\temp528942\00104506.htm"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www.e-rovinieta.ro"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6240</Words>
  <Characters>35571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9</cp:revision>
  <dcterms:created xsi:type="dcterms:W3CDTF">2014-07-21T07:29:00Z</dcterms:created>
  <dcterms:modified xsi:type="dcterms:W3CDTF">2014-07-22T06:55:00Z</dcterms:modified>
</cp:coreProperties>
</file>