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86" w:rsidRPr="00794E50" w:rsidRDefault="00794E50" w:rsidP="001D1024">
      <w:pPr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_GoBack"/>
      <w:bookmarkEnd w:id="0"/>
      <w:r>
        <w:rPr>
          <w:noProof/>
          <w:lang w:val="ro-R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524510</wp:posOffset>
            </wp:positionV>
            <wp:extent cx="3642995" cy="899795"/>
            <wp:effectExtent l="0" t="0" r="0" b="0"/>
            <wp:wrapThrough wrapText="bothSides">
              <wp:wrapPolygon edited="0">
                <wp:start x="1694" y="0"/>
                <wp:lineTo x="1017" y="1372"/>
                <wp:lineTo x="0" y="5488"/>
                <wp:lineTo x="0" y="16006"/>
                <wp:lineTo x="1355" y="21036"/>
                <wp:lineTo x="1694" y="21036"/>
                <wp:lineTo x="3614" y="21036"/>
                <wp:lineTo x="3953" y="21036"/>
                <wp:lineTo x="5309" y="15548"/>
                <wp:lineTo x="5309" y="14634"/>
                <wp:lineTo x="21461" y="12347"/>
                <wp:lineTo x="21461" y="8689"/>
                <wp:lineTo x="5535" y="6402"/>
                <wp:lineTo x="4405" y="1829"/>
                <wp:lineTo x="3614" y="0"/>
                <wp:lineTo x="1694" y="0"/>
              </wp:wrapPolygon>
            </wp:wrapThrough>
            <wp:docPr id="2" name="Picture 2" descr="logo MTr 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Tr albast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5473700</wp:posOffset>
            </wp:positionH>
            <wp:positionV relativeFrom="paragraph">
              <wp:posOffset>-104775</wp:posOffset>
            </wp:positionV>
            <wp:extent cx="1838325" cy="1300480"/>
            <wp:effectExtent l="0" t="0" r="0" b="0"/>
            <wp:wrapThrough wrapText="bothSides">
              <wp:wrapPolygon edited="0">
                <wp:start x="0" y="0"/>
                <wp:lineTo x="0" y="21199"/>
                <wp:lineTo x="21488" y="21199"/>
                <wp:lineTo x="2148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024" w:rsidRDefault="001D1024" w:rsidP="00794E50">
      <w:pPr>
        <w:rPr>
          <w:rFonts w:ascii="Trebuchet MS" w:hAnsi="Trebuchet MS"/>
          <w:b/>
          <w:color w:val="000000"/>
          <w:sz w:val="22"/>
          <w:szCs w:val="22"/>
          <w:lang w:val="ro-RO"/>
        </w:rPr>
      </w:pPr>
    </w:p>
    <w:p w:rsidR="00F0441E" w:rsidRDefault="00F0441E" w:rsidP="00794E50">
      <w:pPr>
        <w:rPr>
          <w:rFonts w:ascii="Trebuchet MS" w:hAnsi="Trebuchet MS"/>
          <w:b/>
          <w:color w:val="000000"/>
          <w:sz w:val="22"/>
          <w:szCs w:val="22"/>
          <w:lang w:val="ro-RO"/>
        </w:rPr>
      </w:pPr>
    </w:p>
    <w:p w:rsidR="00F0441E" w:rsidRDefault="00F0441E" w:rsidP="00794E50">
      <w:pPr>
        <w:rPr>
          <w:rFonts w:ascii="Trebuchet MS" w:hAnsi="Trebuchet MS"/>
          <w:b/>
          <w:color w:val="000000"/>
          <w:sz w:val="22"/>
          <w:szCs w:val="22"/>
          <w:lang w:val="ro-RO"/>
        </w:rPr>
      </w:pPr>
    </w:p>
    <w:p w:rsidR="00F0441E" w:rsidRDefault="00F0441E" w:rsidP="00794E50">
      <w:pPr>
        <w:rPr>
          <w:rFonts w:ascii="Trebuchet MS" w:hAnsi="Trebuchet MS"/>
          <w:b/>
          <w:color w:val="000000"/>
          <w:sz w:val="22"/>
          <w:szCs w:val="22"/>
          <w:lang w:val="ro-RO"/>
        </w:rPr>
      </w:pPr>
    </w:p>
    <w:p w:rsidR="00F0441E" w:rsidRDefault="00F0441E" w:rsidP="00794E50">
      <w:pPr>
        <w:rPr>
          <w:rFonts w:ascii="Trebuchet MS" w:hAnsi="Trebuchet MS"/>
          <w:b/>
          <w:color w:val="000000"/>
          <w:sz w:val="22"/>
          <w:szCs w:val="22"/>
          <w:lang w:val="ro-RO"/>
        </w:rPr>
      </w:pPr>
    </w:p>
    <w:p w:rsidR="00F0441E" w:rsidRPr="00794E50" w:rsidRDefault="00F0441E" w:rsidP="00794E50">
      <w:pPr>
        <w:rPr>
          <w:rFonts w:ascii="Trebuchet MS" w:hAnsi="Trebuchet MS"/>
          <w:b/>
          <w:color w:val="000000"/>
          <w:sz w:val="22"/>
          <w:szCs w:val="22"/>
          <w:lang w:val="ro-RO"/>
        </w:rPr>
      </w:pPr>
    </w:p>
    <w:p w:rsidR="00F0441E" w:rsidRDefault="00F0441E" w:rsidP="002735BF">
      <w:pPr>
        <w:pStyle w:val="Header"/>
        <w:tabs>
          <w:tab w:val="center" w:pos="0"/>
        </w:tabs>
        <w:jc w:val="both"/>
        <w:rPr>
          <w:rFonts w:ascii="Trebuchet MS" w:hAnsi="Trebuchet MS"/>
          <w:b/>
          <w:sz w:val="22"/>
          <w:szCs w:val="22"/>
        </w:rPr>
      </w:pPr>
    </w:p>
    <w:p w:rsidR="003155CD" w:rsidRPr="00794E50" w:rsidRDefault="00794E50" w:rsidP="002735BF">
      <w:pPr>
        <w:pStyle w:val="Header"/>
        <w:tabs>
          <w:tab w:val="center" w:pos="0"/>
        </w:tabs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794E50">
        <w:rPr>
          <w:rFonts w:ascii="Trebuchet MS" w:hAnsi="Trebuchet MS"/>
          <w:b/>
          <w:sz w:val="22"/>
          <w:szCs w:val="22"/>
        </w:rPr>
        <w:t xml:space="preserve">DIRECŢIA INVESTIŢII, REGLEMENTĂRI TEHNICE </w:t>
      </w:r>
      <w:r w:rsidRPr="00794E50">
        <w:rPr>
          <w:rFonts w:ascii="Trebuchet MS" w:hAnsi="Trebuchet MS"/>
          <w:b/>
          <w:sz w:val="22"/>
          <w:szCs w:val="22"/>
          <w:lang w:val="ro-RO"/>
        </w:rPr>
        <w:t>ȘI AUTORIZAȚII DE CONSTRUIRE</w:t>
      </w:r>
    </w:p>
    <w:p w:rsidR="00794E50" w:rsidRPr="00794E50" w:rsidRDefault="00794E50" w:rsidP="002735BF">
      <w:pPr>
        <w:pStyle w:val="Header"/>
        <w:tabs>
          <w:tab w:val="center" w:pos="0"/>
        </w:tabs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794E50" w:rsidRPr="00794E50" w:rsidRDefault="00794E50" w:rsidP="00794E50">
      <w:pPr>
        <w:ind w:left="7461" w:firstLine="459"/>
        <w:jc w:val="center"/>
        <w:rPr>
          <w:rFonts w:ascii="Trebuchet MS" w:hAnsi="Trebuchet MS"/>
          <w:b/>
          <w:i/>
          <w:sz w:val="22"/>
          <w:szCs w:val="22"/>
        </w:rPr>
      </w:pPr>
      <w:r w:rsidRPr="00794E50">
        <w:rPr>
          <w:rFonts w:ascii="Trebuchet MS" w:hAnsi="Trebuchet MS"/>
          <w:b/>
          <w:i/>
          <w:sz w:val="22"/>
          <w:szCs w:val="22"/>
        </w:rPr>
        <w:t>Nr. 32275</w:t>
      </w:r>
    </w:p>
    <w:p w:rsidR="00794E50" w:rsidRPr="00794E50" w:rsidRDefault="00794E50" w:rsidP="00794E50">
      <w:pPr>
        <w:jc w:val="right"/>
        <w:rPr>
          <w:rFonts w:ascii="Trebuchet MS" w:hAnsi="Trebuchet MS"/>
          <w:b/>
          <w:i/>
          <w:sz w:val="22"/>
          <w:szCs w:val="22"/>
        </w:rPr>
      </w:pPr>
      <w:r w:rsidRPr="00794E50">
        <w:rPr>
          <w:rFonts w:ascii="Trebuchet MS" w:hAnsi="Trebuchet MS"/>
          <w:b/>
          <w:i/>
          <w:sz w:val="22"/>
          <w:szCs w:val="22"/>
        </w:rPr>
        <w:t>Data: 24.08.2018</w:t>
      </w:r>
    </w:p>
    <w:p w:rsidR="001D1024" w:rsidRPr="00794E50" w:rsidRDefault="001D1024" w:rsidP="002735BF">
      <w:pPr>
        <w:ind w:left="1350"/>
        <w:jc w:val="both"/>
        <w:rPr>
          <w:rFonts w:ascii="Trebuchet MS" w:hAnsi="Trebuchet MS"/>
          <w:i/>
          <w:sz w:val="22"/>
          <w:szCs w:val="22"/>
        </w:rPr>
      </w:pPr>
    </w:p>
    <w:p w:rsidR="00BA6870" w:rsidRPr="00794E50" w:rsidRDefault="00794E50" w:rsidP="00794E50">
      <w:pPr>
        <w:ind w:left="7920"/>
        <w:rPr>
          <w:rFonts w:ascii="Trebuchet MS" w:hAnsi="Trebuchet MS"/>
          <w:b/>
          <w:sz w:val="22"/>
          <w:szCs w:val="22"/>
        </w:rPr>
      </w:pPr>
      <w:r w:rsidRPr="00794E50">
        <w:rPr>
          <w:rFonts w:ascii="Trebuchet MS" w:hAnsi="Trebuchet MS"/>
          <w:b/>
          <w:i/>
          <w:sz w:val="22"/>
          <w:szCs w:val="22"/>
        </w:rPr>
        <w:t xml:space="preserve"> </w:t>
      </w:r>
    </w:p>
    <w:p w:rsidR="004709AD" w:rsidRPr="00794E50" w:rsidRDefault="004709AD" w:rsidP="002735BF">
      <w:pPr>
        <w:jc w:val="center"/>
        <w:rPr>
          <w:rFonts w:ascii="Trebuchet MS" w:hAnsi="Trebuchet MS"/>
          <w:b/>
          <w:sz w:val="22"/>
          <w:szCs w:val="22"/>
        </w:rPr>
      </w:pPr>
      <w:r w:rsidRPr="00794E50">
        <w:rPr>
          <w:rFonts w:ascii="Trebuchet MS" w:hAnsi="Trebuchet MS"/>
          <w:b/>
          <w:sz w:val="22"/>
          <w:szCs w:val="22"/>
        </w:rPr>
        <w:t>REFERAT DE APROBARE</w:t>
      </w:r>
    </w:p>
    <w:p w:rsidR="006F0071" w:rsidRPr="00794E50" w:rsidRDefault="006F0071" w:rsidP="00A80DD1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sz w:val="22"/>
          <w:szCs w:val="22"/>
        </w:rPr>
      </w:pPr>
    </w:p>
    <w:p w:rsidR="002735BF" w:rsidRPr="00794E50" w:rsidRDefault="002735BF" w:rsidP="00A80DD1">
      <w:pPr>
        <w:shd w:val="clear" w:color="auto" w:fill="FFFFFF"/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szCs w:val="22"/>
        </w:rPr>
      </w:pPr>
      <w:r w:rsidRPr="00794E50">
        <w:rPr>
          <w:rFonts w:ascii="Trebuchet MS" w:hAnsi="Trebuchet MS"/>
          <w:b/>
          <w:sz w:val="22"/>
          <w:szCs w:val="22"/>
        </w:rPr>
        <w:t xml:space="preserve">a ordinului ministrului transporturilor pentru </w:t>
      </w:r>
      <w:r w:rsidR="000B1321" w:rsidRPr="00794E50">
        <w:rPr>
          <w:rFonts w:ascii="Trebuchet MS" w:hAnsi="Trebuchet MS"/>
          <w:b/>
          <w:sz w:val="22"/>
          <w:szCs w:val="22"/>
        </w:rPr>
        <w:t xml:space="preserve">aprobarea </w:t>
      </w:r>
      <w:hyperlink r:id="rId9" w:tooltip="pentru aplicarea de către Compania Naţională de Autostrăzi şi Drumuri Naţionale din România - S.A. a tarifului de utilizare şi a tarifului de trecere (act publicat in M.Of. 290 din 28-apr-2015)" w:history="1">
        <w:r w:rsidR="00E0327F" w:rsidRPr="00794E50">
          <w:rPr>
            <w:rStyle w:val="Hyperlink"/>
            <w:rFonts w:ascii="Trebuchet MS" w:hAnsi="Trebuchet MS"/>
            <w:b/>
            <w:color w:val="auto"/>
            <w:sz w:val="22"/>
            <w:szCs w:val="22"/>
            <w:u w:val="none"/>
          </w:rPr>
          <w:t xml:space="preserve">Normelor metodologice pentru aplicarea de către Compania </w:t>
        </w:r>
        <w:r w:rsidR="00563FF6" w:rsidRPr="00794E50">
          <w:rPr>
            <w:rStyle w:val="Hyperlink"/>
            <w:rFonts w:ascii="Trebuchet MS" w:hAnsi="Trebuchet MS"/>
            <w:b/>
            <w:color w:val="auto"/>
            <w:sz w:val="22"/>
            <w:szCs w:val="22"/>
            <w:u w:val="none"/>
          </w:rPr>
          <w:t>Na</w:t>
        </w:r>
        <w:r w:rsidR="00892280" w:rsidRPr="00794E50">
          <w:rPr>
            <w:rStyle w:val="Hyperlink"/>
            <w:rFonts w:ascii="Trebuchet MS" w:hAnsi="Trebuchet MS"/>
            <w:b/>
            <w:color w:val="auto"/>
            <w:sz w:val="22"/>
            <w:szCs w:val="22"/>
            <w:u w:val="none"/>
          </w:rPr>
          <w:t>ț</w:t>
        </w:r>
        <w:r w:rsidR="00563FF6" w:rsidRPr="00794E50">
          <w:rPr>
            <w:rStyle w:val="Hyperlink"/>
            <w:rFonts w:ascii="Trebuchet MS" w:hAnsi="Trebuchet MS"/>
            <w:b/>
            <w:color w:val="auto"/>
            <w:sz w:val="22"/>
            <w:szCs w:val="22"/>
            <w:u w:val="none"/>
          </w:rPr>
          <w:t>ional</w:t>
        </w:r>
        <w:r w:rsidR="00892280" w:rsidRPr="00794E50">
          <w:rPr>
            <w:rStyle w:val="Hyperlink"/>
            <w:rFonts w:ascii="Trebuchet MS" w:hAnsi="Trebuchet MS"/>
            <w:b/>
            <w:color w:val="auto"/>
            <w:sz w:val="22"/>
            <w:szCs w:val="22"/>
            <w:u w:val="none"/>
          </w:rPr>
          <w:t>ă</w:t>
        </w:r>
        <w:r w:rsidR="00563FF6" w:rsidRPr="00794E50">
          <w:rPr>
            <w:rStyle w:val="Hyperlink"/>
            <w:rFonts w:ascii="Trebuchet MS" w:hAnsi="Trebuchet MS"/>
            <w:b/>
            <w:color w:val="auto"/>
            <w:sz w:val="22"/>
            <w:szCs w:val="22"/>
            <w:u w:val="none"/>
          </w:rPr>
          <w:t xml:space="preserve"> </w:t>
        </w:r>
        <w:r w:rsidR="000B1321" w:rsidRPr="00794E50">
          <w:rPr>
            <w:rStyle w:val="Hyperlink"/>
            <w:rFonts w:ascii="Trebuchet MS" w:hAnsi="Trebuchet MS"/>
            <w:b/>
            <w:color w:val="auto"/>
            <w:sz w:val="22"/>
            <w:szCs w:val="22"/>
            <w:u w:val="none"/>
          </w:rPr>
          <w:t xml:space="preserve">de Administrare a Infrastructurii Rutiere SA </w:t>
        </w:r>
        <w:r w:rsidR="00E0327F" w:rsidRPr="00794E50">
          <w:rPr>
            <w:rStyle w:val="Hyperlink"/>
            <w:rFonts w:ascii="Trebuchet MS" w:hAnsi="Trebuchet MS"/>
            <w:b/>
            <w:color w:val="auto"/>
            <w:sz w:val="22"/>
            <w:szCs w:val="22"/>
            <w:u w:val="none"/>
          </w:rPr>
          <w:t xml:space="preserve">a tarifului de utilizare </w:t>
        </w:r>
        <w:r w:rsidR="00892280" w:rsidRPr="00794E50">
          <w:rPr>
            <w:rStyle w:val="Hyperlink"/>
            <w:rFonts w:ascii="Trebuchet MS" w:hAnsi="Trebuchet MS"/>
            <w:b/>
            <w:color w:val="auto"/>
            <w:sz w:val="22"/>
            <w:szCs w:val="22"/>
            <w:u w:val="none"/>
          </w:rPr>
          <w:t>ș</w:t>
        </w:r>
        <w:r w:rsidR="00E0327F" w:rsidRPr="00794E50">
          <w:rPr>
            <w:rStyle w:val="Hyperlink"/>
            <w:rFonts w:ascii="Trebuchet MS" w:hAnsi="Trebuchet MS"/>
            <w:b/>
            <w:color w:val="auto"/>
            <w:sz w:val="22"/>
            <w:szCs w:val="22"/>
            <w:u w:val="none"/>
          </w:rPr>
          <w:t>i a tarifului de trecere</w:t>
        </w:r>
      </w:hyperlink>
    </w:p>
    <w:p w:rsidR="002735BF" w:rsidRPr="00794E50" w:rsidRDefault="002735BF" w:rsidP="002735BF">
      <w:pPr>
        <w:jc w:val="both"/>
        <w:rPr>
          <w:rFonts w:ascii="Trebuchet MS" w:hAnsi="Trebuchet MS"/>
          <w:sz w:val="22"/>
          <w:szCs w:val="22"/>
        </w:rPr>
      </w:pPr>
    </w:p>
    <w:p w:rsidR="002735BF" w:rsidRPr="00794E50" w:rsidRDefault="002735BF" w:rsidP="002735BF">
      <w:pPr>
        <w:jc w:val="both"/>
        <w:rPr>
          <w:rFonts w:ascii="Trebuchet MS" w:hAnsi="Trebuchet MS"/>
          <w:sz w:val="22"/>
          <w:szCs w:val="22"/>
        </w:rPr>
      </w:pPr>
      <w:r w:rsidRPr="00794E50">
        <w:rPr>
          <w:rFonts w:ascii="Trebuchet MS" w:hAnsi="Trebuchet MS"/>
          <w:bCs/>
          <w:sz w:val="22"/>
          <w:szCs w:val="22"/>
          <w:lang w:val="ro-RO"/>
        </w:rPr>
        <w:t>Tariful de utilizare (rovinieta) se aplică din 01.07.2002, odată cu intrarea în vigoare a prevederilor Ordonanţei Guvernului nr. 15/2002 privind introducerea tarifului de utilizare a reţelei de drumuri naţionale din România.</w:t>
      </w:r>
    </w:p>
    <w:p w:rsidR="006C01A8" w:rsidRPr="00794E50" w:rsidRDefault="006C01A8" w:rsidP="006C01A8">
      <w:pPr>
        <w:jc w:val="both"/>
        <w:rPr>
          <w:rFonts w:ascii="Trebuchet MS" w:hAnsi="Trebuchet MS"/>
          <w:sz w:val="22"/>
          <w:szCs w:val="22"/>
        </w:rPr>
      </w:pPr>
    </w:p>
    <w:p w:rsidR="006C01A8" w:rsidRPr="00794E50" w:rsidRDefault="006C01A8" w:rsidP="006C01A8">
      <w:pPr>
        <w:jc w:val="both"/>
        <w:rPr>
          <w:rFonts w:ascii="Trebuchet MS" w:hAnsi="Trebuchet MS"/>
          <w:bCs/>
          <w:sz w:val="22"/>
          <w:szCs w:val="22"/>
        </w:rPr>
      </w:pPr>
      <w:r w:rsidRPr="00794E50">
        <w:rPr>
          <w:rFonts w:ascii="Trebuchet MS" w:hAnsi="Trebuchet MS"/>
          <w:bCs/>
          <w:sz w:val="22"/>
          <w:szCs w:val="22"/>
          <w:lang w:val="ro-RO"/>
        </w:rPr>
        <w:t>Tariful de trecere la podurile peste Dun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ă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re de la Fete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ș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ti - Cernavod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ă</w:t>
      </w:r>
      <w:r w:rsidRPr="00794E50">
        <w:rPr>
          <w:rFonts w:ascii="Trebuchet MS" w:hAnsi="Trebuchet MS"/>
          <w:bCs/>
          <w:sz w:val="22"/>
          <w:szCs w:val="22"/>
          <w:lang w:val="ro-RO"/>
        </w:rPr>
        <w:t xml:space="preserve"> (peajul) se aplic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ă</w:t>
      </w:r>
      <w:r w:rsidRPr="00794E50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î</w:t>
      </w:r>
      <w:r w:rsidRPr="00794E50">
        <w:rPr>
          <w:rFonts w:ascii="Trebuchet MS" w:hAnsi="Trebuchet MS"/>
          <w:sz w:val="22"/>
          <w:szCs w:val="22"/>
        </w:rPr>
        <w:t>ncep</w:t>
      </w:r>
      <w:r w:rsidR="00892280" w:rsidRPr="00794E50">
        <w:rPr>
          <w:rFonts w:ascii="Trebuchet MS" w:hAnsi="Trebuchet MS"/>
          <w:sz w:val="22"/>
          <w:szCs w:val="22"/>
        </w:rPr>
        <w:t>â</w:t>
      </w:r>
      <w:r w:rsidRPr="00794E50">
        <w:rPr>
          <w:rFonts w:ascii="Trebuchet MS" w:hAnsi="Trebuchet MS"/>
          <w:sz w:val="22"/>
          <w:szCs w:val="22"/>
        </w:rPr>
        <w:t>nd cu data intr</w:t>
      </w:r>
      <w:r w:rsidR="00892280" w:rsidRPr="00794E50">
        <w:rPr>
          <w:rFonts w:ascii="Trebuchet MS" w:hAnsi="Trebuchet MS"/>
          <w:sz w:val="22"/>
          <w:szCs w:val="22"/>
        </w:rPr>
        <w:t>ă</w:t>
      </w:r>
      <w:r w:rsidRPr="00794E50">
        <w:rPr>
          <w:rFonts w:ascii="Trebuchet MS" w:hAnsi="Trebuchet MS"/>
          <w:sz w:val="22"/>
          <w:szCs w:val="22"/>
        </w:rPr>
        <w:t xml:space="preserve">rii </w:t>
      </w:r>
      <w:r w:rsidR="00892280" w:rsidRPr="00794E50">
        <w:rPr>
          <w:rFonts w:ascii="Trebuchet MS" w:hAnsi="Trebuchet MS"/>
          <w:sz w:val="22"/>
          <w:szCs w:val="22"/>
        </w:rPr>
        <w:t>î</w:t>
      </w:r>
      <w:r w:rsidRPr="00794E50">
        <w:rPr>
          <w:rFonts w:ascii="Trebuchet MS" w:hAnsi="Trebuchet MS"/>
          <w:sz w:val="22"/>
          <w:szCs w:val="22"/>
        </w:rPr>
        <w:t>n vigoare a prevederilor OUG nr.</w:t>
      </w:r>
      <w:r w:rsidR="00A80DD1" w:rsidRPr="00794E50">
        <w:rPr>
          <w:rFonts w:ascii="Trebuchet MS" w:hAnsi="Trebuchet MS"/>
          <w:sz w:val="22"/>
          <w:szCs w:val="22"/>
        </w:rPr>
        <w:t xml:space="preserve"> </w:t>
      </w:r>
      <w:r w:rsidRPr="00794E50">
        <w:rPr>
          <w:rFonts w:ascii="Trebuchet MS" w:hAnsi="Trebuchet MS"/>
          <w:sz w:val="22"/>
          <w:szCs w:val="22"/>
        </w:rPr>
        <w:t xml:space="preserve">8/2015 </w:t>
      </w:r>
      <w:r w:rsidRPr="00794E50">
        <w:rPr>
          <w:rFonts w:ascii="Trebuchet MS" w:hAnsi="Trebuchet MS"/>
          <w:bCs/>
          <w:sz w:val="22"/>
          <w:szCs w:val="22"/>
        </w:rPr>
        <w:t xml:space="preserve">pentru modificarea şi completarea unor acte normative, </w:t>
      </w:r>
      <w:r w:rsidR="003566FE" w:rsidRPr="00794E50">
        <w:rPr>
          <w:rFonts w:ascii="Trebuchet MS" w:hAnsi="Trebuchet MS"/>
          <w:bCs/>
          <w:sz w:val="22"/>
          <w:szCs w:val="22"/>
        </w:rPr>
        <w:t xml:space="preserve">prin care au fost </w:t>
      </w:r>
      <w:r w:rsidRPr="00794E50">
        <w:rPr>
          <w:rFonts w:ascii="Trebuchet MS" w:hAnsi="Trebuchet MS"/>
          <w:bCs/>
          <w:sz w:val="22"/>
          <w:szCs w:val="22"/>
        </w:rPr>
        <w:t>modificat</w:t>
      </w:r>
      <w:r w:rsidR="003566FE" w:rsidRPr="00794E50">
        <w:rPr>
          <w:rFonts w:ascii="Trebuchet MS" w:hAnsi="Trebuchet MS"/>
          <w:bCs/>
          <w:sz w:val="22"/>
          <w:szCs w:val="22"/>
        </w:rPr>
        <w:t>e</w:t>
      </w:r>
      <w:r w:rsidRPr="00794E50">
        <w:rPr>
          <w:rFonts w:ascii="Trebuchet MS" w:hAnsi="Trebuchet MS"/>
          <w:bCs/>
          <w:sz w:val="22"/>
          <w:szCs w:val="22"/>
        </w:rPr>
        <w:t xml:space="preserve"> </w:t>
      </w:r>
      <w:r w:rsidR="00892280" w:rsidRPr="00794E50">
        <w:rPr>
          <w:rFonts w:ascii="Trebuchet MS" w:hAnsi="Trebuchet MS"/>
          <w:bCs/>
          <w:sz w:val="22"/>
          <w:szCs w:val="22"/>
        </w:rPr>
        <w:t>ș</w:t>
      </w:r>
      <w:r w:rsidRPr="00794E50">
        <w:rPr>
          <w:rFonts w:ascii="Trebuchet MS" w:hAnsi="Trebuchet MS"/>
          <w:bCs/>
          <w:sz w:val="22"/>
          <w:szCs w:val="22"/>
        </w:rPr>
        <w:t>i completat</w:t>
      </w:r>
      <w:r w:rsidR="003566FE" w:rsidRPr="00794E50">
        <w:rPr>
          <w:rFonts w:ascii="Trebuchet MS" w:hAnsi="Trebuchet MS"/>
          <w:bCs/>
          <w:sz w:val="22"/>
          <w:szCs w:val="22"/>
        </w:rPr>
        <w:t>e</w:t>
      </w:r>
      <w:r w:rsidRPr="00794E50">
        <w:rPr>
          <w:rFonts w:ascii="Trebuchet MS" w:hAnsi="Trebuchet MS"/>
          <w:bCs/>
          <w:sz w:val="22"/>
          <w:szCs w:val="22"/>
        </w:rPr>
        <w:t xml:space="preserve"> prevederile Ordonanţei Guvernului nr. 15/2002 privind aplicarea tarifului de utilizare </w:t>
      </w:r>
      <w:r w:rsidR="00892280" w:rsidRPr="00794E50">
        <w:rPr>
          <w:rFonts w:ascii="Trebuchet MS" w:hAnsi="Trebuchet MS"/>
          <w:bCs/>
          <w:sz w:val="22"/>
          <w:szCs w:val="22"/>
        </w:rPr>
        <w:t>ș</w:t>
      </w:r>
      <w:r w:rsidRPr="00794E50">
        <w:rPr>
          <w:rFonts w:ascii="Trebuchet MS" w:hAnsi="Trebuchet MS"/>
          <w:bCs/>
          <w:sz w:val="22"/>
          <w:szCs w:val="22"/>
        </w:rPr>
        <w:t xml:space="preserve">i a tarifului de trecere pe reţeaua de drumuri naţionale din România, publicată în Monitorul Oficial al României, Partea I, nr. 82 din 1 februarie 2002, aprobată cu modificări şi completări prin Legea nr. 424/2002, cu modificările şi completările ulterioare, </w:t>
      </w:r>
      <w:r w:rsidR="00892280" w:rsidRPr="00794E50">
        <w:rPr>
          <w:rFonts w:ascii="Trebuchet MS" w:hAnsi="Trebuchet MS"/>
          <w:bCs/>
          <w:sz w:val="22"/>
          <w:szCs w:val="22"/>
        </w:rPr>
        <w:t>î</w:t>
      </w:r>
      <w:r w:rsidRPr="00794E50">
        <w:rPr>
          <w:rFonts w:ascii="Trebuchet MS" w:hAnsi="Trebuchet MS"/>
          <w:bCs/>
          <w:sz w:val="22"/>
          <w:szCs w:val="22"/>
        </w:rPr>
        <w:t>n vigoare la ace</w:t>
      </w:r>
      <w:r w:rsidR="003566FE" w:rsidRPr="00794E50">
        <w:rPr>
          <w:rFonts w:ascii="Trebuchet MS" w:hAnsi="Trebuchet MS"/>
          <w:bCs/>
          <w:sz w:val="22"/>
          <w:szCs w:val="22"/>
        </w:rPr>
        <w:t xml:space="preserve">a </w:t>
      </w:r>
      <w:r w:rsidRPr="00794E50">
        <w:rPr>
          <w:rFonts w:ascii="Trebuchet MS" w:hAnsi="Trebuchet MS"/>
          <w:bCs/>
          <w:sz w:val="22"/>
          <w:szCs w:val="22"/>
        </w:rPr>
        <w:t>data.</w:t>
      </w:r>
    </w:p>
    <w:p w:rsidR="006C01A8" w:rsidRPr="00794E50" w:rsidRDefault="006C01A8" w:rsidP="00316A4F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ro-RO"/>
        </w:rPr>
      </w:pPr>
    </w:p>
    <w:p w:rsidR="00316A4F" w:rsidRPr="00794E50" w:rsidRDefault="00316A4F" w:rsidP="00316A4F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794E50">
        <w:rPr>
          <w:rFonts w:ascii="Trebuchet MS" w:hAnsi="Trebuchet MS"/>
          <w:bCs/>
          <w:sz w:val="22"/>
          <w:szCs w:val="22"/>
          <w:lang w:val="ro-RO"/>
        </w:rPr>
        <w:t xml:space="preserve">Conform prevederilor </w:t>
      </w:r>
      <w:r w:rsidR="00827833" w:rsidRPr="005D67B8">
        <w:rPr>
          <w:rFonts w:ascii="Trebuchet MS" w:hAnsi="Trebuchet MS"/>
          <w:bCs/>
          <w:i/>
          <w:sz w:val="22"/>
          <w:szCs w:val="22"/>
          <w:lang w:val="ro-RO"/>
        </w:rPr>
        <w:t>OG</w:t>
      </w:r>
      <w:r w:rsidRPr="005D67B8">
        <w:rPr>
          <w:rFonts w:ascii="Trebuchet MS" w:hAnsi="Trebuchet MS"/>
          <w:bCs/>
          <w:i/>
          <w:sz w:val="22"/>
          <w:szCs w:val="22"/>
          <w:lang w:val="ro-RO"/>
        </w:rPr>
        <w:t xml:space="preserve"> nr. 15/2002</w:t>
      </w:r>
      <w:r w:rsidR="00827833" w:rsidRPr="005D67B8">
        <w:rPr>
          <w:rFonts w:ascii="Trebuchet MS" w:hAnsi="Trebuchet MS"/>
          <w:bCs/>
          <w:i/>
          <w:sz w:val="22"/>
          <w:szCs w:val="22"/>
          <w:lang w:val="ro-RO"/>
        </w:rPr>
        <w:t xml:space="preserve"> </w:t>
      </w:r>
      <w:r w:rsidR="00827833" w:rsidRPr="005D67B8">
        <w:rPr>
          <w:rFonts w:ascii="Trebuchet MS" w:hAnsi="Trebuchet MS"/>
          <w:sz w:val="22"/>
          <w:szCs w:val="22"/>
          <w:lang w:val="ro-RO"/>
        </w:rPr>
        <w:t>privind aplicarea tarifului de utilizare şi a tarifului de trecere pe reţeaua de drumuri naţionale din România</w:t>
      </w:r>
      <w:r w:rsidRPr="005D67B8">
        <w:rPr>
          <w:rFonts w:ascii="Trebuchet MS" w:hAnsi="Trebuchet MS"/>
          <w:bCs/>
          <w:sz w:val="22"/>
          <w:szCs w:val="22"/>
          <w:lang w:val="ro-RO"/>
        </w:rPr>
        <w:t xml:space="preserve">, </w:t>
      </w:r>
      <w:r w:rsidR="00827833" w:rsidRPr="005D67B8">
        <w:rPr>
          <w:rFonts w:ascii="Trebuchet MS" w:hAnsi="Trebuchet MS"/>
          <w:bCs/>
          <w:sz w:val="22"/>
          <w:szCs w:val="22"/>
          <w:lang w:val="ro-RO"/>
        </w:rPr>
        <w:t>cu modific</w:t>
      </w:r>
      <w:r w:rsidR="00892280" w:rsidRPr="005D67B8">
        <w:rPr>
          <w:rFonts w:ascii="Trebuchet MS" w:hAnsi="Trebuchet MS"/>
          <w:bCs/>
          <w:sz w:val="22"/>
          <w:szCs w:val="22"/>
          <w:lang w:val="ro-RO"/>
        </w:rPr>
        <w:t>ă</w:t>
      </w:r>
      <w:r w:rsidR="00827833" w:rsidRPr="005D67B8">
        <w:rPr>
          <w:rFonts w:ascii="Trebuchet MS" w:hAnsi="Trebuchet MS"/>
          <w:bCs/>
          <w:sz w:val="22"/>
          <w:szCs w:val="22"/>
          <w:lang w:val="ro-RO"/>
        </w:rPr>
        <w:t xml:space="preserve">rile </w:t>
      </w:r>
      <w:r w:rsidR="00892280" w:rsidRPr="005D67B8">
        <w:rPr>
          <w:rFonts w:ascii="Trebuchet MS" w:hAnsi="Trebuchet MS"/>
          <w:bCs/>
          <w:sz w:val="22"/>
          <w:szCs w:val="22"/>
          <w:lang w:val="ro-RO"/>
        </w:rPr>
        <w:t>ș</w:t>
      </w:r>
      <w:r w:rsidR="00827833" w:rsidRPr="005D67B8">
        <w:rPr>
          <w:rFonts w:ascii="Trebuchet MS" w:hAnsi="Trebuchet MS"/>
          <w:bCs/>
          <w:sz w:val="22"/>
          <w:szCs w:val="22"/>
          <w:lang w:val="ro-RO"/>
        </w:rPr>
        <w:t>i complet</w:t>
      </w:r>
      <w:r w:rsidR="00892280" w:rsidRPr="005D67B8">
        <w:rPr>
          <w:rFonts w:ascii="Trebuchet MS" w:hAnsi="Trebuchet MS"/>
          <w:bCs/>
          <w:sz w:val="22"/>
          <w:szCs w:val="22"/>
          <w:lang w:val="ro-RO"/>
        </w:rPr>
        <w:t>ă</w:t>
      </w:r>
      <w:r w:rsidR="00827833" w:rsidRPr="005D67B8">
        <w:rPr>
          <w:rFonts w:ascii="Trebuchet MS" w:hAnsi="Trebuchet MS"/>
          <w:bCs/>
          <w:sz w:val="22"/>
          <w:szCs w:val="22"/>
          <w:lang w:val="ro-RO"/>
        </w:rPr>
        <w:t>rile ulte</w:t>
      </w:r>
      <w:r w:rsidR="0055573D" w:rsidRPr="005D67B8">
        <w:rPr>
          <w:rFonts w:ascii="Trebuchet MS" w:hAnsi="Trebuchet MS"/>
          <w:bCs/>
          <w:sz w:val="22"/>
          <w:szCs w:val="22"/>
          <w:lang w:val="ro-RO"/>
        </w:rPr>
        <w:t>r</w:t>
      </w:r>
      <w:r w:rsidR="00827833" w:rsidRPr="005D67B8">
        <w:rPr>
          <w:rFonts w:ascii="Trebuchet MS" w:hAnsi="Trebuchet MS"/>
          <w:bCs/>
          <w:sz w:val="22"/>
          <w:szCs w:val="22"/>
          <w:lang w:val="ro-RO"/>
        </w:rPr>
        <w:t>ioare</w:t>
      </w:r>
      <w:r w:rsidR="00827833" w:rsidRPr="00794E50">
        <w:rPr>
          <w:rFonts w:ascii="Trebuchet MS" w:hAnsi="Trebuchet MS"/>
          <w:bCs/>
          <w:sz w:val="22"/>
          <w:szCs w:val="22"/>
          <w:lang w:val="ro-RO"/>
        </w:rPr>
        <w:t xml:space="preserve">, </w:t>
      </w:r>
      <w:r w:rsidR="0055573D" w:rsidRPr="00794E50">
        <w:rPr>
          <w:rFonts w:ascii="Trebuchet MS" w:hAnsi="Trebuchet MS"/>
          <w:bCs/>
          <w:sz w:val="22"/>
          <w:szCs w:val="22"/>
          <w:lang w:val="ro-RO"/>
        </w:rPr>
        <w:t>condi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ț</w:t>
      </w:r>
      <w:r w:rsidR="0055573D" w:rsidRPr="00794E50">
        <w:rPr>
          <w:rFonts w:ascii="Trebuchet MS" w:hAnsi="Trebuchet MS"/>
          <w:bCs/>
          <w:sz w:val="22"/>
          <w:szCs w:val="22"/>
          <w:lang w:val="ro-RO"/>
        </w:rPr>
        <w:t xml:space="preserve">iile care trebuie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î</w:t>
      </w:r>
      <w:r w:rsidR="0055573D" w:rsidRPr="00794E50">
        <w:rPr>
          <w:rFonts w:ascii="Trebuchet MS" w:hAnsi="Trebuchet MS"/>
          <w:bCs/>
          <w:sz w:val="22"/>
          <w:szCs w:val="22"/>
          <w:lang w:val="ro-RO"/>
        </w:rPr>
        <w:t xml:space="preserve">ndeplinite de persoanele juridice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î</w:t>
      </w:r>
      <w:r w:rsidR="0055573D" w:rsidRPr="00794E50">
        <w:rPr>
          <w:rFonts w:ascii="Trebuchet MS" w:hAnsi="Trebuchet MS"/>
          <w:bCs/>
          <w:sz w:val="22"/>
          <w:szCs w:val="22"/>
          <w:lang w:val="ro-RO"/>
        </w:rPr>
        <w:t>n vederea agre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ă</w:t>
      </w:r>
      <w:r w:rsidR="0055573D" w:rsidRPr="00794E50">
        <w:rPr>
          <w:rFonts w:ascii="Trebuchet MS" w:hAnsi="Trebuchet MS"/>
          <w:bCs/>
          <w:sz w:val="22"/>
          <w:szCs w:val="22"/>
          <w:lang w:val="ro-RO"/>
        </w:rPr>
        <w:t>rii de c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ă</w:t>
      </w:r>
      <w:r w:rsidR="0055573D" w:rsidRPr="00794E50">
        <w:rPr>
          <w:rFonts w:ascii="Trebuchet MS" w:hAnsi="Trebuchet MS"/>
          <w:bCs/>
          <w:sz w:val="22"/>
          <w:szCs w:val="22"/>
          <w:lang w:val="ro-RO"/>
        </w:rPr>
        <w:t xml:space="preserve">tre CNAIR SA ca distribuitori de roviniete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ș</w:t>
      </w:r>
      <w:r w:rsidR="0055573D" w:rsidRPr="00794E50">
        <w:rPr>
          <w:rFonts w:ascii="Trebuchet MS" w:hAnsi="Trebuchet MS"/>
          <w:bCs/>
          <w:sz w:val="22"/>
          <w:szCs w:val="22"/>
          <w:lang w:val="ro-RO"/>
        </w:rPr>
        <w:t xml:space="preserve">i peaj, informaţiile care se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î</w:t>
      </w:r>
      <w:r w:rsidR="0055573D" w:rsidRPr="00794E50">
        <w:rPr>
          <w:rFonts w:ascii="Trebuchet MS" w:hAnsi="Trebuchet MS"/>
          <w:bCs/>
          <w:sz w:val="22"/>
          <w:szCs w:val="22"/>
          <w:lang w:val="ro-RO"/>
        </w:rPr>
        <w:t>nregistreaz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ă</w:t>
      </w:r>
      <w:r w:rsidR="0055573D" w:rsidRPr="00794E50">
        <w:rPr>
          <w:rFonts w:ascii="Trebuchet MS" w:hAnsi="Trebuchet MS"/>
          <w:bCs/>
          <w:sz w:val="22"/>
          <w:szCs w:val="22"/>
          <w:lang w:val="ro-RO"/>
        </w:rPr>
        <w:t xml:space="preserve"> în baza de date a Sistemului Informatic de Emitere, Gestiune, Monitorizare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ș</w:t>
      </w:r>
      <w:r w:rsidR="0055573D" w:rsidRPr="00794E50">
        <w:rPr>
          <w:rFonts w:ascii="Trebuchet MS" w:hAnsi="Trebuchet MS"/>
          <w:bCs/>
          <w:sz w:val="22"/>
          <w:szCs w:val="22"/>
          <w:lang w:val="ro-RO"/>
        </w:rPr>
        <w:t>i Control al Rovinietei - SIEGMCR la achitarea tarifelor, informa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ț</w:t>
      </w:r>
      <w:r w:rsidR="0055573D" w:rsidRPr="00794E50">
        <w:rPr>
          <w:rFonts w:ascii="Trebuchet MS" w:hAnsi="Trebuchet MS"/>
          <w:bCs/>
          <w:sz w:val="22"/>
          <w:szCs w:val="22"/>
          <w:lang w:val="ro-RO"/>
        </w:rPr>
        <w:t xml:space="preserve">iile privind vehiculele rutiere pentru care acestea au fost achitate, documentele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ș</w:t>
      </w:r>
      <w:r w:rsidR="0055573D" w:rsidRPr="00794E50">
        <w:rPr>
          <w:rFonts w:ascii="Trebuchet MS" w:hAnsi="Trebuchet MS"/>
          <w:bCs/>
          <w:sz w:val="22"/>
          <w:szCs w:val="22"/>
          <w:lang w:val="ro-RO"/>
        </w:rPr>
        <w:t>i con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ț</w:t>
      </w:r>
      <w:r w:rsidR="0055573D" w:rsidRPr="00794E50">
        <w:rPr>
          <w:rFonts w:ascii="Trebuchet MS" w:hAnsi="Trebuchet MS"/>
          <w:bCs/>
          <w:sz w:val="22"/>
          <w:szCs w:val="22"/>
          <w:lang w:val="ro-RO"/>
        </w:rPr>
        <w:t xml:space="preserve">inutul acestora care atestă plata tarifelor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ș</w:t>
      </w:r>
      <w:r w:rsidR="0055573D" w:rsidRPr="00794E50">
        <w:rPr>
          <w:rFonts w:ascii="Trebuchet MS" w:hAnsi="Trebuchet MS"/>
          <w:bCs/>
          <w:sz w:val="22"/>
          <w:szCs w:val="22"/>
          <w:lang w:val="ro-RO"/>
        </w:rPr>
        <w:t xml:space="preserve">i emiterea rovinietei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ș</w:t>
      </w:r>
      <w:r w:rsidR="0055573D" w:rsidRPr="00794E50">
        <w:rPr>
          <w:rFonts w:ascii="Trebuchet MS" w:hAnsi="Trebuchet MS"/>
          <w:bCs/>
          <w:sz w:val="22"/>
          <w:szCs w:val="22"/>
          <w:lang w:val="ro-RO"/>
        </w:rPr>
        <w:t xml:space="preserve">i a peajului, 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precum şi modul de aplicare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>,</w:t>
      </w:r>
      <w:r w:rsidRPr="00794E50">
        <w:rPr>
          <w:rFonts w:ascii="Trebuchet MS" w:hAnsi="Trebuchet MS"/>
          <w:bCs/>
          <w:sz w:val="22"/>
          <w:szCs w:val="22"/>
          <w:lang w:val="ro-RO"/>
        </w:rPr>
        <w:t xml:space="preserve"> se stabilesc prin norme metodologice care se aprobă prin ordin al ministrului tran</w:t>
      </w:r>
      <w:r w:rsidR="00E0327F" w:rsidRPr="00794E50">
        <w:rPr>
          <w:rFonts w:ascii="Trebuchet MS" w:hAnsi="Trebuchet MS"/>
          <w:bCs/>
          <w:sz w:val="22"/>
          <w:szCs w:val="22"/>
          <w:lang w:val="ro-RO"/>
        </w:rPr>
        <w:t xml:space="preserve">sporturilor,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î</w:t>
      </w:r>
      <w:r w:rsidR="00E0327F" w:rsidRPr="00794E50">
        <w:rPr>
          <w:rFonts w:ascii="Trebuchet MS" w:hAnsi="Trebuchet MS"/>
          <w:bCs/>
          <w:sz w:val="22"/>
          <w:szCs w:val="22"/>
          <w:lang w:val="ro-RO"/>
        </w:rPr>
        <w:t>n momentul de față fiind î</w:t>
      </w:r>
      <w:r w:rsidRPr="00794E50">
        <w:rPr>
          <w:rFonts w:ascii="Trebuchet MS" w:hAnsi="Trebuchet MS"/>
          <w:bCs/>
          <w:sz w:val="22"/>
          <w:szCs w:val="22"/>
          <w:lang w:val="ro-RO"/>
        </w:rPr>
        <w:t xml:space="preserve">n vigoare </w:t>
      </w:r>
      <w:r w:rsidRPr="005D67B8">
        <w:rPr>
          <w:rFonts w:ascii="Trebuchet MS" w:hAnsi="Trebuchet MS"/>
          <w:i/>
          <w:sz w:val="22"/>
          <w:szCs w:val="22"/>
        </w:rPr>
        <w:t>Normele metodologice pentru aplicarea de către Compania Naţională de Autostrăzi şi Drumuri Naţionale din România - S.A. a tarifului de utilizare şi a tarifului de trecere aprobate prin Ordinul ministrului transporturilor nr. 611/2015</w:t>
      </w:r>
      <w:r w:rsidRPr="00794E50">
        <w:rPr>
          <w:rFonts w:ascii="Trebuchet MS" w:hAnsi="Trebuchet MS"/>
          <w:sz w:val="22"/>
          <w:szCs w:val="22"/>
        </w:rPr>
        <w:t>, cu modific</w:t>
      </w:r>
      <w:r w:rsidR="00892280" w:rsidRPr="00794E50">
        <w:rPr>
          <w:rFonts w:ascii="Trebuchet MS" w:hAnsi="Trebuchet MS"/>
          <w:sz w:val="22"/>
          <w:szCs w:val="22"/>
        </w:rPr>
        <w:t>ă</w:t>
      </w:r>
      <w:r w:rsidRPr="00794E50">
        <w:rPr>
          <w:rFonts w:ascii="Trebuchet MS" w:hAnsi="Trebuchet MS"/>
          <w:sz w:val="22"/>
          <w:szCs w:val="22"/>
        </w:rPr>
        <w:t xml:space="preserve">rile </w:t>
      </w:r>
      <w:r w:rsidR="00892280" w:rsidRPr="00794E50">
        <w:rPr>
          <w:rFonts w:ascii="Trebuchet MS" w:hAnsi="Trebuchet MS"/>
          <w:sz w:val="22"/>
          <w:szCs w:val="22"/>
        </w:rPr>
        <w:t>ș</w:t>
      </w:r>
      <w:r w:rsidRPr="00794E50">
        <w:rPr>
          <w:rFonts w:ascii="Trebuchet MS" w:hAnsi="Trebuchet MS"/>
          <w:sz w:val="22"/>
          <w:szCs w:val="22"/>
        </w:rPr>
        <w:t>i complet</w:t>
      </w:r>
      <w:r w:rsidR="00892280" w:rsidRPr="00794E50">
        <w:rPr>
          <w:rFonts w:ascii="Trebuchet MS" w:hAnsi="Trebuchet MS"/>
          <w:sz w:val="22"/>
          <w:szCs w:val="22"/>
        </w:rPr>
        <w:t>ă</w:t>
      </w:r>
      <w:r w:rsidRPr="00794E50">
        <w:rPr>
          <w:rFonts w:ascii="Trebuchet MS" w:hAnsi="Trebuchet MS"/>
          <w:sz w:val="22"/>
          <w:szCs w:val="22"/>
        </w:rPr>
        <w:t>rile ulterioare.</w:t>
      </w:r>
    </w:p>
    <w:p w:rsidR="00316A4F" w:rsidRPr="00794E50" w:rsidRDefault="00316A4F" w:rsidP="002735BF">
      <w:pPr>
        <w:jc w:val="both"/>
        <w:rPr>
          <w:rFonts w:ascii="Trebuchet MS" w:hAnsi="Trebuchet MS"/>
          <w:bCs/>
          <w:sz w:val="22"/>
          <w:szCs w:val="22"/>
          <w:lang w:val="ro-RO"/>
        </w:rPr>
      </w:pPr>
    </w:p>
    <w:p w:rsidR="0071322F" w:rsidRPr="00794E50" w:rsidRDefault="00E0327F" w:rsidP="0071322F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794E50">
        <w:rPr>
          <w:rFonts w:ascii="Trebuchet MS" w:hAnsi="Trebuchet MS"/>
          <w:bCs/>
          <w:sz w:val="22"/>
          <w:szCs w:val="22"/>
          <w:lang w:val="ro-RO"/>
        </w:rPr>
        <w:t>Având în vedere necesitatea îmbunătăț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 xml:space="preserve">irii </w:t>
      </w:r>
      <w:r w:rsidR="00827833" w:rsidRPr="00794E50">
        <w:rPr>
          <w:rFonts w:ascii="Trebuchet MS" w:hAnsi="Trebuchet MS"/>
          <w:bCs/>
          <w:sz w:val="22"/>
          <w:szCs w:val="22"/>
          <w:lang w:val="ro-RO"/>
        </w:rPr>
        <w:t xml:space="preserve">modului de 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î</w:t>
      </w:r>
      <w:r w:rsidR="00BA6870" w:rsidRPr="00794E50">
        <w:rPr>
          <w:rFonts w:ascii="Trebuchet MS" w:hAnsi="Trebuchet MS"/>
          <w:bCs/>
          <w:sz w:val="22"/>
          <w:szCs w:val="22"/>
          <w:lang w:val="ro-RO"/>
        </w:rPr>
        <w:t>ncasar</w:t>
      </w:r>
      <w:r w:rsidR="00827833" w:rsidRPr="00794E50">
        <w:rPr>
          <w:rFonts w:ascii="Trebuchet MS" w:hAnsi="Trebuchet MS"/>
          <w:bCs/>
          <w:sz w:val="22"/>
          <w:szCs w:val="22"/>
          <w:lang w:val="ro-RO"/>
        </w:rPr>
        <w:t xml:space="preserve">e a 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>tarifelor</w:t>
      </w:r>
      <w:r w:rsidR="00827833" w:rsidRPr="00794E50">
        <w:rPr>
          <w:rFonts w:ascii="Trebuchet MS" w:hAnsi="Trebuchet MS"/>
          <w:bCs/>
          <w:sz w:val="22"/>
          <w:szCs w:val="22"/>
          <w:lang w:val="ro-RO"/>
        </w:rPr>
        <w:t>, a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 xml:space="preserve"> emiter</w:t>
      </w:r>
      <w:r w:rsidR="00827833" w:rsidRPr="00794E50">
        <w:rPr>
          <w:rFonts w:ascii="Trebuchet MS" w:hAnsi="Trebuchet MS"/>
          <w:bCs/>
          <w:sz w:val="22"/>
          <w:szCs w:val="22"/>
          <w:lang w:val="ro-RO"/>
        </w:rPr>
        <w:t>ii</w:t>
      </w:r>
      <w:r w:rsidRPr="00794E50">
        <w:rPr>
          <w:rFonts w:ascii="Trebuchet MS" w:hAnsi="Trebuchet MS"/>
          <w:bCs/>
          <w:sz w:val="22"/>
          <w:szCs w:val="22"/>
          <w:lang w:val="ro-RO"/>
        </w:rPr>
        <w:t xml:space="preserve"> rovinietei ș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>i peajului</w:t>
      </w:r>
      <w:r w:rsidR="00827833" w:rsidRPr="00794E50">
        <w:rPr>
          <w:rFonts w:ascii="Trebuchet MS" w:hAnsi="Trebuchet MS"/>
          <w:bCs/>
          <w:sz w:val="22"/>
          <w:szCs w:val="22"/>
          <w:lang w:val="ro-RO"/>
        </w:rPr>
        <w:t>,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 xml:space="preserve"> a fost întocmit prezentul proiect de Ordin al </w:t>
      </w:r>
      <w:r w:rsidR="0071322F" w:rsidRPr="00794E50">
        <w:rPr>
          <w:rFonts w:ascii="Trebuchet MS" w:hAnsi="Trebuchet MS"/>
          <w:sz w:val="22"/>
          <w:szCs w:val="22"/>
        </w:rPr>
        <w:t>ministrului transporturilor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6C01A8" w:rsidRPr="00794E50">
        <w:rPr>
          <w:rFonts w:ascii="Trebuchet MS" w:hAnsi="Trebuchet MS"/>
          <w:sz w:val="22"/>
          <w:szCs w:val="22"/>
        </w:rPr>
        <w:t xml:space="preserve">pentru aprobarea </w:t>
      </w:r>
      <w:hyperlink r:id="rId10" w:tooltip="pentru aplicarea de către Compania Naţională de Autostrăzi şi Drumuri Naţionale din România - S.A. a tarifului de utilizare şi a tarifului de trecere (act publicat in M.Of. 290 din 28-apr-2015)" w:history="1">
        <w:r w:rsidR="006C01A8" w:rsidRPr="00794E50">
          <w:rPr>
            <w:rStyle w:val="Hyperlink"/>
            <w:rFonts w:ascii="Trebuchet MS" w:hAnsi="Trebuchet MS"/>
            <w:color w:val="auto"/>
            <w:sz w:val="22"/>
            <w:szCs w:val="22"/>
            <w:u w:val="none"/>
          </w:rPr>
          <w:t xml:space="preserve">Normelor metodologice pentru aplicarea de către Compania </w:t>
        </w:r>
        <w:r w:rsidR="004743AE" w:rsidRPr="00794E50">
          <w:rPr>
            <w:rFonts w:ascii="Trebuchet MS" w:hAnsi="Trebuchet MS"/>
            <w:sz w:val="22"/>
            <w:szCs w:val="22"/>
          </w:rPr>
          <w:t xml:space="preserve">Naţională </w:t>
        </w:r>
        <w:r w:rsidR="006C01A8" w:rsidRPr="00794E50">
          <w:rPr>
            <w:rStyle w:val="Hyperlink"/>
            <w:rFonts w:ascii="Trebuchet MS" w:hAnsi="Trebuchet MS"/>
            <w:color w:val="auto"/>
            <w:sz w:val="22"/>
            <w:szCs w:val="22"/>
            <w:u w:val="none"/>
          </w:rPr>
          <w:t>de Administrare a Infrastructurii Rutiere SA a tarifului de utilizare şi a tarifului de trecere</w:t>
        </w:r>
      </w:hyperlink>
      <w:r w:rsidR="0071322F" w:rsidRPr="00794E50">
        <w:rPr>
          <w:rFonts w:ascii="Trebuchet MS" w:hAnsi="Trebuchet MS"/>
          <w:sz w:val="22"/>
          <w:szCs w:val="22"/>
        </w:rPr>
        <w:t>,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 xml:space="preserve"> prin care:</w:t>
      </w:r>
    </w:p>
    <w:p w:rsidR="0071322F" w:rsidRPr="00794E50" w:rsidRDefault="00E0327F" w:rsidP="0071322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794E50">
        <w:rPr>
          <w:rFonts w:ascii="Trebuchet MS" w:hAnsi="Trebuchet MS"/>
          <w:bCs/>
          <w:sz w:val="22"/>
          <w:szCs w:val="22"/>
          <w:lang w:val="ro-RO"/>
        </w:rPr>
        <w:t>se reglementează posibilitatea de încasare a tarifelor și în afara teritoriului Româ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>niei,</w:t>
      </w:r>
      <w:r w:rsidRPr="00794E50">
        <w:rPr>
          <w:rFonts w:ascii="Trebuchet MS" w:hAnsi="Trebuchet MS"/>
          <w:bCs/>
          <w:sz w:val="22"/>
          <w:szCs w:val="22"/>
          <w:lang w:val="ro-RO"/>
        </w:rPr>
        <w:t xml:space="preserve"> prin intermediul unor autorități din alte state, în baza convențiilor î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>ncheiate de CN</w:t>
      </w:r>
      <w:r w:rsidR="006C01A8" w:rsidRPr="00794E50">
        <w:rPr>
          <w:rFonts w:ascii="Trebuchet MS" w:hAnsi="Trebuchet MS"/>
          <w:bCs/>
          <w:sz w:val="22"/>
          <w:szCs w:val="22"/>
          <w:lang w:val="ro-RO"/>
        </w:rPr>
        <w:t>A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 xml:space="preserve">IR </w:t>
      </w:r>
      <w:r w:rsidRPr="00794E50">
        <w:rPr>
          <w:rFonts w:ascii="Trebuchet MS" w:hAnsi="Trebuchet MS"/>
          <w:bCs/>
          <w:sz w:val="22"/>
          <w:szCs w:val="22"/>
          <w:lang w:val="ro-RO"/>
        </w:rPr>
        <w:t xml:space="preserve">- 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>S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.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>A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.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 xml:space="preserve"> cu acestea;</w:t>
      </w:r>
    </w:p>
    <w:p w:rsidR="0071322F" w:rsidRPr="00794E50" w:rsidRDefault="00E0327F" w:rsidP="0071322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794E50">
        <w:rPr>
          <w:rFonts w:ascii="Trebuchet MS" w:hAnsi="Trebuchet MS"/>
          <w:bCs/>
          <w:sz w:val="22"/>
          <w:szCs w:val="22"/>
          <w:lang w:val="ro-RO"/>
        </w:rPr>
        <w:t>se stabilesc și alte condiții care trebuie</w:t>
      </w:r>
      <w:r w:rsidR="00687C57">
        <w:rPr>
          <w:rFonts w:ascii="Trebuchet MS" w:hAnsi="Trebuchet MS"/>
          <w:bCs/>
          <w:sz w:val="22"/>
          <w:szCs w:val="22"/>
          <w:lang w:val="ro-RO"/>
        </w:rPr>
        <w:t xml:space="preserve"> să fie</w:t>
      </w:r>
      <w:r w:rsidRPr="00794E50">
        <w:rPr>
          <w:rFonts w:ascii="Trebuchet MS" w:hAnsi="Trebuchet MS"/>
          <w:bCs/>
          <w:sz w:val="22"/>
          <w:szCs w:val="22"/>
          <w:lang w:val="ro-RO"/>
        </w:rPr>
        <w:t xml:space="preserve"> îndeplinite de către distribuitori în vederea încheierii convenț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>ii</w:t>
      </w:r>
      <w:r w:rsidR="003566FE" w:rsidRPr="00794E50">
        <w:rPr>
          <w:rFonts w:ascii="Trebuchet MS" w:hAnsi="Trebuchet MS"/>
          <w:bCs/>
          <w:sz w:val="22"/>
          <w:szCs w:val="22"/>
          <w:lang w:val="ro-RO"/>
        </w:rPr>
        <w:t>lor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 xml:space="preserve"> cu CNAIR</w:t>
      </w:r>
      <w:r w:rsidRPr="00794E50">
        <w:rPr>
          <w:rFonts w:ascii="Trebuchet MS" w:hAnsi="Trebuchet MS"/>
          <w:bCs/>
          <w:sz w:val="22"/>
          <w:szCs w:val="22"/>
          <w:lang w:val="ro-RO"/>
        </w:rPr>
        <w:t xml:space="preserve"> -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 xml:space="preserve"> S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.</w:t>
      </w:r>
      <w:r w:rsidR="0071322F" w:rsidRPr="00794E50">
        <w:rPr>
          <w:rFonts w:ascii="Trebuchet MS" w:hAnsi="Trebuchet MS"/>
          <w:bCs/>
          <w:sz w:val="22"/>
          <w:szCs w:val="22"/>
          <w:lang w:val="ro-RO"/>
        </w:rPr>
        <w:t>A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. pentru încasarea tarifelor și pentru emiterea rovinietei ș</w:t>
      </w:r>
      <w:r w:rsidR="00B13C64" w:rsidRPr="00794E50">
        <w:rPr>
          <w:rFonts w:ascii="Trebuchet MS" w:hAnsi="Trebuchet MS"/>
          <w:bCs/>
          <w:sz w:val="22"/>
          <w:szCs w:val="22"/>
          <w:lang w:val="ro-RO"/>
        </w:rPr>
        <w:t>i peajului;</w:t>
      </w:r>
    </w:p>
    <w:p w:rsidR="006C01A8" w:rsidRPr="00794E50" w:rsidRDefault="006C01A8" w:rsidP="005557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794E50">
        <w:rPr>
          <w:rFonts w:ascii="Trebuchet MS" w:hAnsi="Trebuchet MS"/>
          <w:bCs/>
          <w:sz w:val="22"/>
          <w:szCs w:val="22"/>
          <w:lang w:val="ro-RO"/>
        </w:rPr>
        <w:lastRenderedPageBreak/>
        <w:t xml:space="preserve">se </w:t>
      </w:r>
      <w:r w:rsidR="003566FE" w:rsidRPr="00794E50">
        <w:rPr>
          <w:rFonts w:ascii="Trebuchet MS" w:hAnsi="Trebuchet MS"/>
          <w:bCs/>
          <w:sz w:val="22"/>
          <w:szCs w:val="22"/>
          <w:lang w:val="ro-RO"/>
        </w:rPr>
        <w:t xml:space="preserve">permite </w:t>
      </w:r>
      <w:r w:rsidRPr="00794E50">
        <w:rPr>
          <w:rFonts w:ascii="Trebuchet MS" w:hAnsi="Trebuchet MS"/>
          <w:bCs/>
          <w:sz w:val="22"/>
          <w:szCs w:val="22"/>
          <w:lang w:val="ro-RO"/>
        </w:rPr>
        <w:t xml:space="preserve">utilizarea de noi metode de emitere a rovinietelor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ș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i peajulu</w:t>
      </w:r>
      <w:r w:rsidR="0055573D" w:rsidRPr="00794E50">
        <w:rPr>
          <w:rFonts w:ascii="Trebuchet MS" w:hAnsi="Trebuchet MS"/>
          <w:bCs/>
          <w:sz w:val="22"/>
          <w:szCs w:val="22"/>
          <w:lang w:val="ro-RO"/>
        </w:rPr>
        <w:t>i, respectiv prin intermediul unor aplica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ț</w:t>
      </w:r>
      <w:r w:rsidR="0055573D" w:rsidRPr="00794E50">
        <w:rPr>
          <w:rFonts w:ascii="Trebuchet MS" w:hAnsi="Trebuchet MS"/>
          <w:bCs/>
          <w:sz w:val="22"/>
          <w:szCs w:val="22"/>
          <w:lang w:val="ro-RO"/>
        </w:rPr>
        <w:t>ii dezvoltate pentru sistemele de operare ale telefoanelor mobile;</w:t>
      </w:r>
    </w:p>
    <w:p w:rsidR="00B13C64" w:rsidRPr="00794E50" w:rsidRDefault="00E0327F" w:rsidP="0071322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794E50">
        <w:rPr>
          <w:rFonts w:ascii="Trebuchet MS" w:hAnsi="Trebuchet MS"/>
          <w:bCs/>
          <w:sz w:val="22"/>
          <w:szCs w:val="22"/>
          <w:lang w:val="ro-RO"/>
        </w:rPr>
        <w:t>se reglementează</w:t>
      </w:r>
      <w:r w:rsidR="00B13C64" w:rsidRPr="00794E50">
        <w:rPr>
          <w:rFonts w:ascii="Trebuchet MS" w:hAnsi="Trebuchet MS"/>
          <w:bCs/>
          <w:sz w:val="22"/>
          <w:szCs w:val="22"/>
          <w:lang w:val="ro-RO"/>
        </w:rPr>
        <w:t xml:space="preserve"> modul de stabilire 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a nivelului comisionului ce se încasează de că</w:t>
      </w:r>
      <w:r w:rsidR="00B13C64" w:rsidRPr="00794E50">
        <w:rPr>
          <w:rFonts w:ascii="Trebuchet MS" w:hAnsi="Trebuchet MS"/>
          <w:bCs/>
          <w:sz w:val="22"/>
          <w:szCs w:val="22"/>
          <w:lang w:val="ro-RO"/>
        </w:rPr>
        <w:t>tre distribuitori;</w:t>
      </w:r>
    </w:p>
    <w:p w:rsidR="00BA6870" w:rsidRPr="00794E50" w:rsidRDefault="00E0327F" w:rsidP="0071322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794E50">
        <w:rPr>
          <w:rFonts w:ascii="Trebuchet MS" w:hAnsi="Trebuchet MS"/>
          <w:bCs/>
          <w:sz w:val="22"/>
          <w:szCs w:val="22"/>
          <w:lang w:val="ro-RO"/>
        </w:rPr>
        <w:t xml:space="preserve">sunt actualizate, conform situațiilor întâlnite în practică, prevederile privind: </w:t>
      </w:r>
      <w:r w:rsidR="00550606" w:rsidRPr="00794E50">
        <w:rPr>
          <w:rFonts w:ascii="Trebuchet MS" w:hAnsi="Trebuchet MS"/>
          <w:bCs/>
          <w:sz w:val="22"/>
          <w:szCs w:val="22"/>
          <w:lang w:val="ro-RO"/>
        </w:rPr>
        <w:t xml:space="preserve">documentele eliberate la emiterea rovinietelor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ș</w:t>
      </w:r>
      <w:r w:rsidR="00550606" w:rsidRPr="00794E50">
        <w:rPr>
          <w:rFonts w:ascii="Trebuchet MS" w:hAnsi="Trebuchet MS"/>
          <w:bCs/>
          <w:sz w:val="22"/>
          <w:szCs w:val="22"/>
          <w:lang w:val="ro-RO"/>
        </w:rPr>
        <w:t xml:space="preserve">i a peajului, 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corecț</w:t>
      </w:r>
      <w:r w:rsidR="00B13C64" w:rsidRPr="00794E50">
        <w:rPr>
          <w:rFonts w:ascii="Trebuchet MS" w:hAnsi="Trebuchet MS"/>
          <w:bCs/>
          <w:sz w:val="22"/>
          <w:szCs w:val="22"/>
          <w:lang w:val="ro-RO"/>
        </w:rPr>
        <w:t xml:space="preserve">ia </w:t>
      </w:r>
      <w:r w:rsidR="00D86C4D">
        <w:rPr>
          <w:rFonts w:ascii="Trebuchet MS" w:hAnsi="Trebuchet MS"/>
          <w:bCs/>
          <w:sz w:val="22"/>
          <w:szCs w:val="22"/>
          <w:lang w:val="ro-RO"/>
        </w:rPr>
        <w:t>erorilor materiale care</w:t>
      </w:r>
      <w:r w:rsidRPr="00794E50">
        <w:rPr>
          <w:rFonts w:ascii="Trebuchet MS" w:hAnsi="Trebuchet MS"/>
          <w:bCs/>
          <w:sz w:val="22"/>
          <w:szCs w:val="22"/>
          <w:lang w:val="ro-RO"/>
        </w:rPr>
        <w:t xml:space="preserve"> au fost săvârșite la înscrierea în baza de date a SIEGMCR a numă</w:t>
      </w:r>
      <w:r w:rsidR="00B13C64" w:rsidRPr="00794E50">
        <w:rPr>
          <w:rFonts w:ascii="Trebuchet MS" w:hAnsi="Trebuchet MS"/>
          <w:bCs/>
          <w:sz w:val="22"/>
          <w:szCs w:val="22"/>
          <w:lang w:val="ro-RO"/>
        </w:rPr>
        <w:t xml:space="preserve">rului 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de î</w:t>
      </w:r>
      <w:r w:rsidR="00B13C64" w:rsidRPr="00794E50">
        <w:rPr>
          <w:rFonts w:ascii="Trebuchet MS" w:hAnsi="Trebuchet MS"/>
          <w:bCs/>
          <w:sz w:val="22"/>
          <w:szCs w:val="22"/>
          <w:lang w:val="ro-RO"/>
        </w:rPr>
        <w:t xml:space="preserve">nmatriculare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ș</w:t>
      </w:r>
      <w:r w:rsidR="00550606" w:rsidRPr="00794E50">
        <w:rPr>
          <w:rFonts w:ascii="Trebuchet MS" w:hAnsi="Trebuchet MS"/>
          <w:bCs/>
          <w:sz w:val="22"/>
          <w:szCs w:val="22"/>
          <w:lang w:val="ro-RO"/>
        </w:rPr>
        <w:t>i/sau a num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ă</w:t>
      </w:r>
      <w:r w:rsidR="00550606" w:rsidRPr="00794E50">
        <w:rPr>
          <w:rFonts w:ascii="Trebuchet MS" w:hAnsi="Trebuchet MS"/>
          <w:bCs/>
          <w:sz w:val="22"/>
          <w:szCs w:val="22"/>
          <w:lang w:val="ro-RO"/>
        </w:rPr>
        <w:t xml:space="preserve">rului de identificare </w:t>
      </w:r>
      <w:r w:rsidR="00B13C64" w:rsidRPr="00794E50">
        <w:rPr>
          <w:rFonts w:ascii="Trebuchet MS" w:hAnsi="Trebuchet MS"/>
          <w:bCs/>
          <w:sz w:val="22"/>
          <w:szCs w:val="22"/>
          <w:lang w:val="ro-RO"/>
        </w:rPr>
        <w:t>al vehiculului;</w:t>
      </w:r>
      <w:r w:rsidRPr="00794E50">
        <w:rPr>
          <w:rFonts w:ascii="Trebuchet MS" w:hAnsi="Trebuchet MS"/>
          <w:bCs/>
          <w:sz w:val="22"/>
          <w:szCs w:val="22"/>
          <w:lang w:val="ro-RO"/>
        </w:rPr>
        <w:t xml:space="preserve"> restituirea sumelor achitate în cazul scoater</w:t>
      </w:r>
      <w:r w:rsidR="003566FE" w:rsidRPr="00794E50">
        <w:rPr>
          <w:rFonts w:ascii="Trebuchet MS" w:hAnsi="Trebuchet MS"/>
          <w:bCs/>
          <w:sz w:val="22"/>
          <w:szCs w:val="22"/>
          <w:lang w:val="ro-RO"/>
        </w:rPr>
        <w:t xml:space="preserve">ii din circulație a vehiculului, </w:t>
      </w:r>
      <w:r w:rsidR="00550606" w:rsidRPr="00794E50">
        <w:rPr>
          <w:rFonts w:ascii="Trebuchet MS" w:hAnsi="Trebuchet MS"/>
          <w:bCs/>
          <w:sz w:val="22"/>
          <w:szCs w:val="22"/>
          <w:lang w:val="ro-RO"/>
        </w:rPr>
        <w:t xml:space="preserve">ca urmare a radierii acestuia, 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în cazul achită</w:t>
      </w:r>
      <w:r w:rsidR="00B13C64" w:rsidRPr="00794E50">
        <w:rPr>
          <w:rFonts w:ascii="Trebuchet MS" w:hAnsi="Trebuchet MS"/>
          <w:bCs/>
          <w:sz w:val="22"/>
          <w:szCs w:val="22"/>
          <w:lang w:val="ro-RO"/>
        </w:rPr>
        <w:t xml:space="preserve">rii unor tarife mai 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mari decâ</w:t>
      </w:r>
      <w:r w:rsidR="00B13C64" w:rsidRPr="00794E50">
        <w:rPr>
          <w:rFonts w:ascii="Trebuchet MS" w:hAnsi="Trebuchet MS"/>
          <w:bCs/>
          <w:sz w:val="22"/>
          <w:szCs w:val="22"/>
          <w:lang w:val="ro-RO"/>
        </w:rPr>
        <w:t>t cele datorate pentru tipul de vehicul</w:t>
      </w:r>
      <w:r w:rsidR="00550606" w:rsidRPr="00794E50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î</w:t>
      </w:r>
      <w:r w:rsidR="003566FE" w:rsidRPr="00794E50">
        <w:rPr>
          <w:rFonts w:ascii="Trebuchet MS" w:hAnsi="Trebuchet MS"/>
          <w:bCs/>
          <w:sz w:val="22"/>
          <w:szCs w:val="22"/>
          <w:lang w:val="ro-RO"/>
        </w:rPr>
        <w:t>n cauz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ă</w:t>
      </w:r>
      <w:r w:rsidR="003566FE" w:rsidRPr="00794E50">
        <w:rPr>
          <w:rFonts w:ascii="Trebuchet MS" w:hAnsi="Trebuchet MS"/>
          <w:bCs/>
          <w:sz w:val="22"/>
          <w:szCs w:val="22"/>
          <w:lang w:val="ro-RO"/>
        </w:rPr>
        <w:t xml:space="preserve">,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î</w:t>
      </w:r>
      <w:r w:rsidR="00550606" w:rsidRPr="00794E50">
        <w:rPr>
          <w:rFonts w:ascii="Trebuchet MS" w:hAnsi="Trebuchet MS"/>
          <w:bCs/>
          <w:sz w:val="22"/>
          <w:szCs w:val="22"/>
          <w:lang w:val="ro-RO"/>
        </w:rPr>
        <w:t xml:space="preserve">n cazul peajelor neutilizate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î</w:t>
      </w:r>
      <w:r w:rsidR="00550606" w:rsidRPr="00794E50">
        <w:rPr>
          <w:rFonts w:ascii="Trebuchet MS" w:hAnsi="Trebuchet MS"/>
          <w:bCs/>
          <w:sz w:val="22"/>
          <w:szCs w:val="22"/>
          <w:lang w:val="ro-RO"/>
        </w:rPr>
        <w:t xml:space="preserve">n perioada de valabilitate, precum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ș</w:t>
      </w:r>
      <w:r w:rsidR="00550606" w:rsidRPr="00794E50">
        <w:rPr>
          <w:rFonts w:ascii="Trebuchet MS" w:hAnsi="Trebuchet MS"/>
          <w:bCs/>
          <w:sz w:val="22"/>
          <w:szCs w:val="22"/>
          <w:lang w:val="ro-RO"/>
        </w:rPr>
        <w:t xml:space="preserve">i </w:t>
      </w:r>
      <w:r w:rsidR="00B13C64" w:rsidRPr="00794E50">
        <w:rPr>
          <w:rFonts w:ascii="Trebuchet MS" w:hAnsi="Trebuchet MS"/>
          <w:bCs/>
          <w:sz w:val="22"/>
          <w:szCs w:val="22"/>
          <w:lang w:val="ro-RO"/>
        </w:rPr>
        <w:t xml:space="preserve">documentele care </w:t>
      </w:r>
      <w:r w:rsidR="003566FE" w:rsidRPr="00794E50">
        <w:rPr>
          <w:rFonts w:ascii="Trebuchet MS" w:hAnsi="Trebuchet MS"/>
          <w:bCs/>
          <w:sz w:val="22"/>
          <w:szCs w:val="22"/>
          <w:lang w:val="ro-RO"/>
        </w:rPr>
        <w:t xml:space="preserve">se </w:t>
      </w:r>
      <w:r w:rsidR="00B13C64" w:rsidRPr="00794E50">
        <w:rPr>
          <w:rFonts w:ascii="Trebuchet MS" w:hAnsi="Trebuchet MS"/>
          <w:bCs/>
          <w:sz w:val="22"/>
          <w:szCs w:val="22"/>
          <w:lang w:val="ro-RO"/>
        </w:rPr>
        <w:t>depu</w:t>
      </w:r>
      <w:r w:rsidR="003566FE" w:rsidRPr="00794E50">
        <w:rPr>
          <w:rFonts w:ascii="Trebuchet MS" w:hAnsi="Trebuchet MS"/>
          <w:bCs/>
          <w:sz w:val="22"/>
          <w:szCs w:val="22"/>
          <w:lang w:val="ro-RO"/>
        </w:rPr>
        <w:t>n</w:t>
      </w:r>
      <w:r w:rsidR="00B13C64" w:rsidRPr="00794E50">
        <w:rPr>
          <w:rFonts w:ascii="Trebuchet MS" w:hAnsi="Trebuchet MS"/>
          <w:bCs/>
          <w:sz w:val="22"/>
          <w:szCs w:val="22"/>
          <w:lang w:val="ro-RO"/>
        </w:rPr>
        <w:t xml:space="preserve"> de 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utilizatori ș</w:t>
      </w:r>
      <w:r w:rsidR="00BA6870" w:rsidRPr="00794E50">
        <w:rPr>
          <w:rFonts w:ascii="Trebuchet MS" w:hAnsi="Trebuchet MS"/>
          <w:bCs/>
          <w:sz w:val="22"/>
          <w:szCs w:val="22"/>
          <w:lang w:val="ro-RO"/>
        </w:rPr>
        <w:t>i proced</w:t>
      </w:r>
      <w:r w:rsidRPr="00794E50">
        <w:rPr>
          <w:rFonts w:ascii="Trebuchet MS" w:hAnsi="Trebuchet MS"/>
          <w:bCs/>
          <w:sz w:val="22"/>
          <w:szCs w:val="22"/>
          <w:lang w:val="ro-RO"/>
        </w:rPr>
        <w:t xml:space="preserve">ura </w:t>
      </w:r>
      <w:r w:rsidR="00892280" w:rsidRPr="00794E50">
        <w:rPr>
          <w:rFonts w:ascii="Trebuchet MS" w:hAnsi="Trebuchet MS"/>
          <w:bCs/>
          <w:sz w:val="22"/>
          <w:szCs w:val="22"/>
          <w:lang w:val="ro-RO"/>
        </w:rPr>
        <w:t>ș</w:t>
      </w:r>
      <w:r w:rsidR="003566FE" w:rsidRPr="00794E50">
        <w:rPr>
          <w:rFonts w:ascii="Trebuchet MS" w:hAnsi="Trebuchet MS"/>
          <w:bCs/>
          <w:sz w:val="22"/>
          <w:szCs w:val="22"/>
          <w:lang w:val="ro-RO"/>
        </w:rPr>
        <w:t xml:space="preserve">i termenele 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de soluț</w:t>
      </w:r>
      <w:r w:rsidR="00BA6870" w:rsidRPr="00794E50">
        <w:rPr>
          <w:rFonts w:ascii="Trebuchet MS" w:hAnsi="Trebuchet MS"/>
          <w:bCs/>
          <w:sz w:val="22"/>
          <w:szCs w:val="22"/>
          <w:lang w:val="ro-RO"/>
        </w:rPr>
        <w:t>ionare a cererilor acestora.</w:t>
      </w:r>
    </w:p>
    <w:p w:rsidR="002735BF" w:rsidRPr="00794E50" w:rsidRDefault="002735BF" w:rsidP="00BA6870">
      <w:pPr>
        <w:autoSpaceDE w:val="0"/>
        <w:autoSpaceDN w:val="0"/>
        <w:adjustRightInd w:val="0"/>
        <w:ind w:left="720"/>
        <w:jc w:val="both"/>
        <w:rPr>
          <w:rFonts w:ascii="Trebuchet MS" w:hAnsi="Trebuchet MS"/>
          <w:bCs/>
          <w:sz w:val="22"/>
          <w:szCs w:val="22"/>
          <w:lang w:val="ro-RO"/>
        </w:rPr>
      </w:pPr>
    </w:p>
    <w:p w:rsidR="00550606" w:rsidRPr="00794E50" w:rsidRDefault="00892280" w:rsidP="002735BF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794E50">
        <w:rPr>
          <w:rFonts w:ascii="Trebuchet MS" w:hAnsi="Trebuchet MS"/>
          <w:sz w:val="22"/>
          <w:szCs w:val="22"/>
        </w:rPr>
        <w:t>Î</w:t>
      </w:r>
      <w:r w:rsidR="00550606" w:rsidRPr="00794E50">
        <w:rPr>
          <w:rFonts w:ascii="Trebuchet MS" w:hAnsi="Trebuchet MS"/>
          <w:sz w:val="22"/>
          <w:szCs w:val="22"/>
        </w:rPr>
        <w:t>n aceste condi</w:t>
      </w:r>
      <w:r w:rsidRPr="00794E50">
        <w:rPr>
          <w:rFonts w:ascii="Trebuchet MS" w:hAnsi="Trebuchet MS"/>
          <w:sz w:val="22"/>
          <w:szCs w:val="22"/>
        </w:rPr>
        <w:t>ț</w:t>
      </w:r>
      <w:r w:rsidR="00550606" w:rsidRPr="00794E50">
        <w:rPr>
          <w:rFonts w:ascii="Trebuchet MS" w:hAnsi="Trebuchet MS"/>
          <w:sz w:val="22"/>
          <w:szCs w:val="22"/>
        </w:rPr>
        <w:t>ii, a</w:t>
      </w:r>
      <w:r w:rsidR="002735BF" w:rsidRPr="00794E50">
        <w:rPr>
          <w:rFonts w:ascii="Trebuchet MS" w:hAnsi="Trebuchet MS"/>
          <w:sz w:val="22"/>
          <w:szCs w:val="22"/>
        </w:rPr>
        <w:t xml:space="preserve">vând în vedere </w:t>
      </w:r>
      <w:r w:rsidR="006270CC" w:rsidRPr="00794E50">
        <w:rPr>
          <w:rFonts w:ascii="Trebuchet MS" w:hAnsi="Trebuchet MS"/>
          <w:sz w:val="22"/>
          <w:szCs w:val="22"/>
        </w:rPr>
        <w:t>corelarea care</w:t>
      </w:r>
      <w:r w:rsidR="00550606" w:rsidRPr="00794E50">
        <w:rPr>
          <w:rFonts w:ascii="Trebuchet MS" w:hAnsi="Trebuchet MS"/>
          <w:sz w:val="22"/>
          <w:szCs w:val="22"/>
        </w:rPr>
        <w:t xml:space="preserve"> trebuie s</w:t>
      </w:r>
      <w:r w:rsidRPr="00794E50">
        <w:rPr>
          <w:rFonts w:ascii="Trebuchet MS" w:hAnsi="Trebuchet MS"/>
          <w:sz w:val="22"/>
          <w:szCs w:val="22"/>
        </w:rPr>
        <w:t>ă</w:t>
      </w:r>
      <w:r w:rsidR="00550606" w:rsidRPr="00794E50">
        <w:rPr>
          <w:rFonts w:ascii="Trebuchet MS" w:hAnsi="Trebuchet MS"/>
          <w:sz w:val="22"/>
          <w:szCs w:val="22"/>
        </w:rPr>
        <w:t xml:space="preserve"> existe </w:t>
      </w:r>
      <w:r w:rsidRPr="00794E50">
        <w:rPr>
          <w:rFonts w:ascii="Trebuchet MS" w:hAnsi="Trebuchet MS"/>
          <w:sz w:val="22"/>
          <w:szCs w:val="22"/>
        </w:rPr>
        <w:t>î</w:t>
      </w:r>
      <w:r w:rsidR="00550606" w:rsidRPr="00794E50">
        <w:rPr>
          <w:rFonts w:ascii="Trebuchet MS" w:hAnsi="Trebuchet MS"/>
          <w:sz w:val="22"/>
          <w:szCs w:val="22"/>
        </w:rPr>
        <w:t xml:space="preserve">ntre prevederile </w:t>
      </w:r>
      <w:r w:rsidR="00A80DD1" w:rsidRPr="00794E50">
        <w:rPr>
          <w:rFonts w:ascii="Trebuchet MS" w:hAnsi="Trebuchet MS"/>
          <w:sz w:val="22"/>
          <w:szCs w:val="22"/>
        </w:rPr>
        <w:t>referitoare la</w:t>
      </w:r>
      <w:r w:rsidR="006270CC" w:rsidRPr="00794E50">
        <w:rPr>
          <w:rFonts w:ascii="Trebuchet MS" w:hAnsi="Trebuchet MS"/>
          <w:sz w:val="22"/>
          <w:szCs w:val="22"/>
        </w:rPr>
        <w:t>: distribuitori;</w:t>
      </w:r>
      <w:r w:rsidR="00550606" w:rsidRPr="00794E50">
        <w:rPr>
          <w:rFonts w:ascii="Trebuchet MS" w:hAnsi="Trebuchet MS"/>
          <w:sz w:val="22"/>
          <w:szCs w:val="22"/>
        </w:rPr>
        <w:t xml:space="preserve"> </w:t>
      </w:r>
      <w:r w:rsidR="00A80DD1" w:rsidRPr="00794E50">
        <w:rPr>
          <w:rFonts w:ascii="Trebuchet MS" w:hAnsi="Trebuchet MS"/>
          <w:sz w:val="22"/>
          <w:szCs w:val="22"/>
        </w:rPr>
        <w:t xml:space="preserve">procedura de </w:t>
      </w:r>
      <w:r w:rsidRPr="00794E50">
        <w:rPr>
          <w:rFonts w:ascii="Trebuchet MS" w:hAnsi="Trebuchet MS"/>
          <w:sz w:val="22"/>
          <w:szCs w:val="22"/>
        </w:rPr>
        <w:t>î</w:t>
      </w:r>
      <w:r w:rsidR="00550606" w:rsidRPr="00794E50">
        <w:rPr>
          <w:rFonts w:ascii="Trebuchet MS" w:hAnsi="Trebuchet MS"/>
          <w:sz w:val="22"/>
          <w:szCs w:val="22"/>
        </w:rPr>
        <w:t>ncasare</w:t>
      </w:r>
      <w:r w:rsidR="00A80DD1" w:rsidRPr="00794E50">
        <w:rPr>
          <w:rFonts w:ascii="Trebuchet MS" w:hAnsi="Trebuchet MS"/>
          <w:sz w:val="22"/>
          <w:szCs w:val="22"/>
        </w:rPr>
        <w:t xml:space="preserve"> </w:t>
      </w:r>
      <w:r w:rsidR="00550606" w:rsidRPr="00794E50">
        <w:rPr>
          <w:rFonts w:ascii="Trebuchet MS" w:hAnsi="Trebuchet MS"/>
          <w:sz w:val="22"/>
          <w:szCs w:val="22"/>
        </w:rPr>
        <w:t xml:space="preserve">a tarifelor </w:t>
      </w:r>
      <w:r w:rsidRPr="00794E50">
        <w:rPr>
          <w:rFonts w:ascii="Trebuchet MS" w:hAnsi="Trebuchet MS"/>
          <w:sz w:val="22"/>
          <w:szCs w:val="22"/>
        </w:rPr>
        <w:t>ș</w:t>
      </w:r>
      <w:r w:rsidR="00550606" w:rsidRPr="00794E50">
        <w:rPr>
          <w:rFonts w:ascii="Trebuchet MS" w:hAnsi="Trebuchet MS"/>
          <w:sz w:val="22"/>
          <w:szCs w:val="22"/>
        </w:rPr>
        <w:t xml:space="preserve">i emiterea rovinietei </w:t>
      </w:r>
      <w:r w:rsidRPr="00794E50">
        <w:rPr>
          <w:rFonts w:ascii="Trebuchet MS" w:hAnsi="Trebuchet MS"/>
          <w:sz w:val="22"/>
          <w:szCs w:val="22"/>
        </w:rPr>
        <w:t>ș</w:t>
      </w:r>
      <w:r w:rsidR="00550606" w:rsidRPr="00794E50">
        <w:rPr>
          <w:rFonts w:ascii="Trebuchet MS" w:hAnsi="Trebuchet MS"/>
          <w:sz w:val="22"/>
          <w:szCs w:val="22"/>
        </w:rPr>
        <w:t>i a peajului; efectuarea corec</w:t>
      </w:r>
      <w:r w:rsidRPr="00794E50">
        <w:rPr>
          <w:rFonts w:ascii="Trebuchet MS" w:hAnsi="Trebuchet MS"/>
          <w:sz w:val="22"/>
          <w:szCs w:val="22"/>
        </w:rPr>
        <w:t>ț</w:t>
      </w:r>
      <w:r w:rsidR="00550606" w:rsidRPr="00794E50">
        <w:rPr>
          <w:rFonts w:ascii="Trebuchet MS" w:hAnsi="Trebuchet MS"/>
          <w:sz w:val="22"/>
          <w:szCs w:val="22"/>
        </w:rPr>
        <w:t>iilor materiale</w:t>
      </w:r>
      <w:r w:rsidR="00A80DD1" w:rsidRPr="00794E50">
        <w:rPr>
          <w:rFonts w:ascii="Trebuchet MS" w:hAnsi="Trebuchet MS"/>
          <w:sz w:val="22"/>
          <w:szCs w:val="22"/>
        </w:rPr>
        <w:t xml:space="preserve"> de c</w:t>
      </w:r>
      <w:r w:rsidRPr="00794E50">
        <w:rPr>
          <w:rFonts w:ascii="Trebuchet MS" w:hAnsi="Trebuchet MS"/>
          <w:sz w:val="22"/>
          <w:szCs w:val="22"/>
        </w:rPr>
        <w:t>ă</w:t>
      </w:r>
      <w:r w:rsidR="00A80DD1" w:rsidRPr="00794E50">
        <w:rPr>
          <w:rFonts w:ascii="Trebuchet MS" w:hAnsi="Trebuchet MS"/>
          <w:sz w:val="22"/>
          <w:szCs w:val="22"/>
        </w:rPr>
        <w:t xml:space="preserve">tre </w:t>
      </w:r>
      <w:r w:rsidR="006270CC" w:rsidRPr="00794E50">
        <w:rPr>
          <w:rFonts w:ascii="Trebuchet MS" w:hAnsi="Trebuchet MS"/>
          <w:sz w:val="22"/>
          <w:szCs w:val="22"/>
        </w:rPr>
        <w:t>distirbuitori</w:t>
      </w:r>
      <w:r w:rsidR="00A80DD1" w:rsidRPr="00794E50">
        <w:rPr>
          <w:rFonts w:ascii="Trebuchet MS" w:hAnsi="Trebuchet MS"/>
          <w:sz w:val="22"/>
          <w:szCs w:val="22"/>
        </w:rPr>
        <w:t xml:space="preserve"> </w:t>
      </w:r>
      <w:r w:rsidRPr="00794E50">
        <w:rPr>
          <w:rFonts w:ascii="Trebuchet MS" w:hAnsi="Trebuchet MS"/>
          <w:sz w:val="22"/>
          <w:szCs w:val="22"/>
        </w:rPr>
        <w:t>ș</w:t>
      </w:r>
      <w:r w:rsidR="00A80DD1" w:rsidRPr="00794E50">
        <w:rPr>
          <w:rFonts w:ascii="Trebuchet MS" w:hAnsi="Trebuchet MS"/>
          <w:sz w:val="22"/>
          <w:szCs w:val="22"/>
        </w:rPr>
        <w:t>i</w:t>
      </w:r>
      <w:r w:rsidR="006270CC" w:rsidRPr="00794E50">
        <w:rPr>
          <w:rFonts w:ascii="Trebuchet MS" w:hAnsi="Trebuchet MS"/>
          <w:sz w:val="22"/>
          <w:szCs w:val="22"/>
        </w:rPr>
        <w:t>, dup</w:t>
      </w:r>
      <w:r w:rsidRPr="00794E50">
        <w:rPr>
          <w:rFonts w:ascii="Trebuchet MS" w:hAnsi="Trebuchet MS"/>
          <w:sz w:val="22"/>
          <w:szCs w:val="22"/>
        </w:rPr>
        <w:t>ă</w:t>
      </w:r>
      <w:r w:rsidR="006270CC" w:rsidRPr="00794E50">
        <w:rPr>
          <w:rFonts w:ascii="Trebuchet MS" w:hAnsi="Trebuchet MS"/>
          <w:sz w:val="22"/>
          <w:szCs w:val="22"/>
        </w:rPr>
        <w:t xml:space="preserve"> caz, </w:t>
      </w:r>
      <w:r w:rsidR="00A80DD1" w:rsidRPr="00794E50">
        <w:rPr>
          <w:rFonts w:ascii="Trebuchet MS" w:hAnsi="Trebuchet MS"/>
          <w:sz w:val="22"/>
          <w:szCs w:val="22"/>
        </w:rPr>
        <w:t>de CNAIR SA</w:t>
      </w:r>
      <w:r w:rsidR="00550606" w:rsidRPr="00794E50">
        <w:rPr>
          <w:rFonts w:ascii="Trebuchet MS" w:hAnsi="Trebuchet MS"/>
          <w:sz w:val="22"/>
          <w:szCs w:val="22"/>
        </w:rPr>
        <w:t xml:space="preserve">; </w:t>
      </w:r>
      <w:r w:rsidR="00550606" w:rsidRPr="00794E50">
        <w:rPr>
          <w:rFonts w:ascii="Trebuchet MS" w:hAnsi="Trebuchet MS"/>
          <w:bCs/>
          <w:sz w:val="22"/>
          <w:szCs w:val="22"/>
          <w:lang w:val="ro-RO"/>
        </w:rPr>
        <w:t xml:space="preserve">restituirea 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î</w:t>
      </w:r>
      <w:r w:rsidR="00550606" w:rsidRPr="00794E50">
        <w:rPr>
          <w:rFonts w:ascii="Trebuchet MS" w:hAnsi="Trebuchet MS"/>
          <w:bCs/>
          <w:sz w:val="22"/>
          <w:szCs w:val="22"/>
          <w:lang w:val="ro-RO"/>
        </w:rPr>
        <w:t>n unele situa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ț</w:t>
      </w:r>
      <w:r w:rsidR="00550606" w:rsidRPr="00794E50">
        <w:rPr>
          <w:rFonts w:ascii="Trebuchet MS" w:hAnsi="Trebuchet MS"/>
          <w:bCs/>
          <w:sz w:val="22"/>
          <w:szCs w:val="22"/>
          <w:lang w:val="ro-RO"/>
        </w:rPr>
        <w:t xml:space="preserve">ii a sumelor achitate </w:t>
      </w:r>
      <w:r w:rsidRPr="00794E50">
        <w:rPr>
          <w:rFonts w:ascii="Trebuchet MS" w:hAnsi="Trebuchet MS"/>
          <w:bCs/>
          <w:sz w:val="22"/>
          <w:szCs w:val="22"/>
          <w:lang w:val="ro-RO"/>
        </w:rPr>
        <w:t>ș</w:t>
      </w:r>
      <w:r w:rsidR="00550606" w:rsidRPr="00794E50">
        <w:rPr>
          <w:rFonts w:ascii="Trebuchet MS" w:hAnsi="Trebuchet MS"/>
          <w:bCs/>
          <w:sz w:val="22"/>
          <w:szCs w:val="22"/>
          <w:lang w:val="ro-RO"/>
        </w:rPr>
        <w:t>i documentele care trebuie depuse de utilizatori</w:t>
      </w:r>
      <w:r w:rsidR="00A80DD1" w:rsidRPr="00794E50">
        <w:rPr>
          <w:rFonts w:ascii="Trebuchet MS" w:hAnsi="Trebuchet MS"/>
          <w:sz w:val="22"/>
          <w:szCs w:val="22"/>
        </w:rPr>
        <w:t xml:space="preserve">, </w:t>
      </w:r>
      <w:r w:rsidR="006F0071" w:rsidRPr="00794E50">
        <w:rPr>
          <w:rFonts w:ascii="Trebuchet MS" w:hAnsi="Trebuchet MS"/>
          <w:sz w:val="22"/>
          <w:szCs w:val="22"/>
        </w:rPr>
        <w:t>odat</w:t>
      </w:r>
      <w:r w:rsidRPr="00794E50">
        <w:rPr>
          <w:rFonts w:ascii="Trebuchet MS" w:hAnsi="Trebuchet MS"/>
          <w:sz w:val="22"/>
          <w:szCs w:val="22"/>
        </w:rPr>
        <w:t>ă</w:t>
      </w:r>
      <w:r w:rsidR="006F0071" w:rsidRPr="00794E50">
        <w:rPr>
          <w:rFonts w:ascii="Trebuchet MS" w:hAnsi="Trebuchet MS"/>
          <w:sz w:val="22"/>
          <w:szCs w:val="22"/>
        </w:rPr>
        <w:t xml:space="preserve"> c</w:t>
      </w:r>
      <w:r w:rsidR="003341D1" w:rsidRPr="00794E50">
        <w:rPr>
          <w:rFonts w:ascii="Trebuchet MS" w:hAnsi="Trebuchet MS"/>
          <w:sz w:val="22"/>
          <w:szCs w:val="22"/>
        </w:rPr>
        <w:t xml:space="preserve">u modificarea, completarea </w:t>
      </w:r>
      <w:r w:rsidRPr="00794E50">
        <w:rPr>
          <w:rFonts w:ascii="Trebuchet MS" w:hAnsi="Trebuchet MS"/>
          <w:sz w:val="22"/>
          <w:szCs w:val="22"/>
        </w:rPr>
        <w:t>ș</w:t>
      </w:r>
      <w:r w:rsidR="003341D1" w:rsidRPr="00794E50">
        <w:rPr>
          <w:rFonts w:ascii="Trebuchet MS" w:hAnsi="Trebuchet MS"/>
          <w:sz w:val="22"/>
          <w:szCs w:val="22"/>
        </w:rPr>
        <w:t>i corelarea acestor prevederi</w:t>
      </w:r>
      <w:r w:rsidR="006F0071" w:rsidRPr="00794E50">
        <w:rPr>
          <w:rFonts w:ascii="Trebuchet MS" w:hAnsi="Trebuchet MS"/>
          <w:sz w:val="22"/>
          <w:szCs w:val="22"/>
        </w:rPr>
        <w:t xml:space="preserve"> a </w:t>
      </w:r>
      <w:r w:rsidR="00A80DD1" w:rsidRPr="00794E50">
        <w:rPr>
          <w:rFonts w:ascii="Trebuchet MS" w:hAnsi="Trebuchet MS"/>
          <w:sz w:val="22"/>
          <w:szCs w:val="22"/>
        </w:rPr>
        <w:t>devenit necesar</w:t>
      </w:r>
      <w:r w:rsidRPr="00794E50">
        <w:rPr>
          <w:rFonts w:ascii="Trebuchet MS" w:hAnsi="Trebuchet MS"/>
          <w:sz w:val="22"/>
          <w:szCs w:val="22"/>
        </w:rPr>
        <w:t>ă</w:t>
      </w:r>
      <w:r w:rsidR="00A80DD1" w:rsidRPr="00794E50">
        <w:rPr>
          <w:rFonts w:ascii="Trebuchet MS" w:hAnsi="Trebuchet MS"/>
          <w:sz w:val="22"/>
          <w:szCs w:val="22"/>
        </w:rPr>
        <w:t xml:space="preserve"> </w:t>
      </w:r>
      <w:r w:rsidR="006F0071" w:rsidRPr="00794E50">
        <w:rPr>
          <w:rFonts w:ascii="Trebuchet MS" w:hAnsi="Trebuchet MS"/>
          <w:sz w:val="22"/>
          <w:szCs w:val="22"/>
        </w:rPr>
        <w:t>elaborarea</w:t>
      </w:r>
      <w:r w:rsidR="00A80DD1" w:rsidRPr="00794E50">
        <w:rPr>
          <w:rFonts w:ascii="Trebuchet MS" w:hAnsi="Trebuchet MS"/>
          <w:sz w:val="22"/>
          <w:szCs w:val="22"/>
        </w:rPr>
        <w:t xml:space="preserve"> Normelor metodogice </w:t>
      </w:r>
      <w:r w:rsidRPr="00794E50">
        <w:rPr>
          <w:rFonts w:ascii="Trebuchet MS" w:hAnsi="Trebuchet MS"/>
          <w:sz w:val="22"/>
          <w:szCs w:val="22"/>
        </w:rPr>
        <w:t>î</w:t>
      </w:r>
      <w:r w:rsidR="00A80DD1" w:rsidRPr="00794E50">
        <w:rPr>
          <w:rFonts w:ascii="Trebuchet MS" w:hAnsi="Trebuchet MS"/>
          <w:sz w:val="22"/>
          <w:szCs w:val="22"/>
        </w:rPr>
        <w:t xml:space="preserve">ntr-un </w:t>
      </w:r>
      <w:r w:rsidR="006F0071" w:rsidRPr="00794E50">
        <w:rPr>
          <w:rFonts w:ascii="Trebuchet MS" w:hAnsi="Trebuchet MS"/>
          <w:sz w:val="22"/>
          <w:szCs w:val="22"/>
        </w:rPr>
        <w:t xml:space="preserve">nou </w:t>
      </w:r>
      <w:r w:rsidR="00A80DD1" w:rsidRPr="00794E50">
        <w:rPr>
          <w:rFonts w:ascii="Trebuchet MS" w:hAnsi="Trebuchet MS"/>
          <w:sz w:val="22"/>
          <w:szCs w:val="22"/>
        </w:rPr>
        <w:t>format</w:t>
      </w:r>
      <w:r w:rsidR="006F0071" w:rsidRPr="00794E50">
        <w:rPr>
          <w:rFonts w:ascii="Trebuchet MS" w:hAnsi="Trebuchet MS"/>
          <w:sz w:val="22"/>
          <w:szCs w:val="22"/>
        </w:rPr>
        <w:t>, unitar</w:t>
      </w:r>
      <w:r w:rsidR="003341D1" w:rsidRPr="00794E50">
        <w:rPr>
          <w:rFonts w:ascii="Trebuchet MS" w:hAnsi="Trebuchet MS"/>
          <w:sz w:val="22"/>
          <w:szCs w:val="22"/>
        </w:rPr>
        <w:t>,</w:t>
      </w:r>
      <w:r w:rsidR="006F0071" w:rsidRPr="00794E50">
        <w:rPr>
          <w:rFonts w:ascii="Trebuchet MS" w:hAnsi="Trebuchet MS"/>
          <w:sz w:val="22"/>
          <w:szCs w:val="22"/>
        </w:rPr>
        <w:t xml:space="preserve"> </w:t>
      </w:r>
      <w:r w:rsidRPr="00794E50">
        <w:rPr>
          <w:rFonts w:ascii="Trebuchet MS" w:hAnsi="Trebuchet MS"/>
          <w:sz w:val="22"/>
          <w:szCs w:val="22"/>
        </w:rPr>
        <w:t>ș</w:t>
      </w:r>
      <w:r w:rsidR="006F0071" w:rsidRPr="00794E50">
        <w:rPr>
          <w:rFonts w:ascii="Trebuchet MS" w:hAnsi="Trebuchet MS"/>
          <w:sz w:val="22"/>
          <w:szCs w:val="22"/>
        </w:rPr>
        <w:t>i implicit</w:t>
      </w:r>
      <w:r w:rsidR="006F0071" w:rsidRPr="00794E50">
        <w:rPr>
          <w:bCs/>
          <w:color w:val="000000"/>
          <w:sz w:val="22"/>
          <w:szCs w:val="22"/>
        </w:rPr>
        <w:t xml:space="preserve"> </w:t>
      </w:r>
      <w:r w:rsidR="006F0071" w:rsidRPr="00794E50">
        <w:rPr>
          <w:rFonts w:ascii="Trebuchet MS" w:hAnsi="Trebuchet MS"/>
          <w:sz w:val="22"/>
          <w:szCs w:val="22"/>
        </w:rPr>
        <w:t xml:space="preserve">abrogarea Ordinul ministrului transporturilor nr. 611/2015 privind aprobarea Normelor metodologice pentru aplicarea de către Compania Naţională de Autostrăzi şi Drumuri Naţionale din România - S.A. a tarifului de utilizare şi a tarifului de trecere, publicat în Monitorul Oficial al României, Partea I, nr. 290 din 28 aprilie 2015, cu modificările şi completările ulterioare. </w:t>
      </w:r>
      <w:r w:rsidR="00A80DD1" w:rsidRPr="00794E50">
        <w:rPr>
          <w:rFonts w:ascii="Trebuchet MS" w:hAnsi="Trebuchet MS"/>
          <w:sz w:val="22"/>
          <w:szCs w:val="22"/>
        </w:rPr>
        <w:t xml:space="preserve"> </w:t>
      </w:r>
      <w:r w:rsidR="00550606" w:rsidRPr="00794E50">
        <w:rPr>
          <w:rFonts w:ascii="Trebuchet MS" w:hAnsi="Trebuchet MS"/>
          <w:sz w:val="22"/>
          <w:szCs w:val="22"/>
        </w:rPr>
        <w:t xml:space="preserve">  </w:t>
      </w:r>
    </w:p>
    <w:p w:rsidR="006F0071" w:rsidRPr="00794E50" w:rsidRDefault="006F0071" w:rsidP="002735BF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2735BF" w:rsidRPr="00794E50" w:rsidRDefault="006F0071" w:rsidP="002735BF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794E50">
        <w:rPr>
          <w:rFonts w:ascii="Trebuchet MS" w:hAnsi="Trebuchet MS"/>
          <w:sz w:val="22"/>
          <w:szCs w:val="22"/>
        </w:rPr>
        <w:t>Av</w:t>
      </w:r>
      <w:r w:rsidR="00CB778C" w:rsidRPr="00794E50">
        <w:rPr>
          <w:rFonts w:ascii="Trebuchet MS" w:hAnsi="Trebuchet MS"/>
          <w:sz w:val="22"/>
          <w:szCs w:val="22"/>
        </w:rPr>
        <w:t>â</w:t>
      </w:r>
      <w:r w:rsidRPr="00794E50">
        <w:rPr>
          <w:rFonts w:ascii="Trebuchet MS" w:hAnsi="Trebuchet MS"/>
          <w:sz w:val="22"/>
          <w:szCs w:val="22"/>
        </w:rPr>
        <w:t xml:space="preserve">nd </w:t>
      </w:r>
      <w:r w:rsidR="00CB778C" w:rsidRPr="00794E50">
        <w:rPr>
          <w:rFonts w:ascii="Trebuchet MS" w:hAnsi="Trebuchet MS"/>
          <w:sz w:val="22"/>
          <w:szCs w:val="22"/>
        </w:rPr>
        <w:t>î</w:t>
      </w:r>
      <w:r w:rsidRPr="00794E50">
        <w:rPr>
          <w:rFonts w:ascii="Trebuchet MS" w:hAnsi="Trebuchet MS"/>
          <w:sz w:val="22"/>
          <w:szCs w:val="22"/>
        </w:rPr>
        <w:t xml:space="preserve">n vedere </w:t>
      </w:r>
      <w:r w:rsidR="002735BF" w:rsidRPr="00794E50">
        <w:rPr>
          <w:rFonts w:ascii="Trebuchet MS" w:hAnsi="Trebuchet MS"/>
          <w:sz w:val="22"/>
          <w:szCs w:val="22"/>
        </w:rPr>
        <w:t xml:space="preserve">cele prezentate, am întocmit prezentul </w:t>
      </w:r>
      <w:r w:rsidR="00514331">
        <w:rPr>
          <w:rFonts w:ascii="Trebuchet MS" w:hAnsi="Trebuchet MS"/>
          <w:sz w:val="22"/>
          <w:szCs w:val="22"/>
        </w:rPr>
        <w:t xml:space="preserve">proiect de </w:t>
      </w:r>
      <w:r w:rsidR="00514331" w:rsidRPr="00514331">
        <w:rPr>
          <w:rFonts w:ascii="Trebuchet MS" w:hAnsi="Trebuchet MS"/>
          <w:b/>
          <w:sz w:val="22"/>
          <w:szCs w:val="22"/>
        </w:rPr>
        <w:t>Ordin al</w:t>
      </w:r>
      <w:r w:rsidR="00E0327F" w:rsidRPr="00514331">
        <w:rPr>
          <w:rFonts w:ascii="Trebuchet MS" w:hAnsi="Trebuchet MS"/>
          <w:b/>
          <w:sz w:val="22"/>
          <w:szCs w:val="22"/>
        </w:rPr>
        <w:t xml:space="preserve"> ministrului t</w:t>
      </w:r>
      <w:r w:rsidR="002735BF" w:rsidRPr="00514331">
        <w:rPr>
          <w:rFonts w:ascii="Trebuchet MS" w:hAnsi="Trebuchet MS"/>
          <w:b/>
          <w:sz w:val="22"/>
          <w:szCs w:val="22"/>
        </w:rPr>
        <w:t xml:space="preserve">ransporturilor pentru </w:t>
      </w:r>
      <w:r w:rsidRPr="00514331">
        <w:rPr>
          <w:rFonts w:ascii="Trebuchet MS" w:hAnsi="Trebuchet MS"/>
          <w:b/>
          <w:sz w:val="22"/>
          <w:szCs w:val="22"/>
        </w:rPr>
        <w:t xml:space="preserve">aprobarea </w:t>
      </w:r>
      <w:hyperlink r:id="rId11" w:tooltip="pentru aplicarea de către Compania Naţională de Autostrăzi şi Drumuri Naţionale din România - S.A. a tarifului de utilizare şi a tarifului de trecere (act publicat in M.Of. 290 din 28-apr-2015)" w:history="1">
        <w:r w:rsidRPr="00514331">
          <w:rPr>
            <w:rStyle w:val="Hyperlink"/>
            <w:rFonts w:ascii="Trebuchet MS" w:hAnsi="Trebuchet MS"/>
            <w:b/>
            <w:color w:val="auto"/>
            <w:sz w:val="22"/>
            <w:szCs w:val="22"/>
            <w:u w:val="none"/>
          </w:rPr>
          <w:t xml:space="preserve">Normelor metodologice pentru aplicarea de către Compania </w:t>
        </w:r>
        <w:r w:rsidR="00CB778C" w:rsidRPr="00514331">
          <w:rPr>
            <w:rFonts w:ascii="Trebuchet MS" w:hAnsi="Trebuchet MS"/>
            <w:b/>
            <w:sz w:val="22"/>
            <w:szCs w:val="22"/>
          </w:rPr>
          <w:t xml:space="preserve">Naţională </w:t>
        </w:r>
        <w:r w:rsidRPr="00514331">
          <w:rPr>
            <w:rStyle w:val="Hyperlink"/>
            <w:rFonts w:ascii="Trebuchet MS" w:hAnsi="Trebuchet MS"/>
            <w:b/>
            <w:color w:val="auto"/>
            <w:sz w:val="22"/>
            <w:szCs w:val="22"/>
            <w:u w:val="none"/>
          </w:rPr>
          <w:t>de Administrare a Infrastructurii Rutiere SA a tarifului de utilizare şi a tarifului de trecere</w:t>
        </w:r>
      </w:hyperlink>
      <w:r w:rsidR="002735BF" w:rsidRPr="00794E50">
        <w:rPr>
          <w:rFonts w:ascii="Trebuchet MS" w:hAnsi="Trebuchet MS"/>
          <w:sz w:val="22"/>
          <w:szCs w:val="22"/>
          <w:lang w:val="ro-RO"/>
        </w:rPr>
        <w:t xml:space="preserve">, </w:t>
      </w:r>
      <w:r w:rsidR="00E0327F" w:rsidRPr="00794E50">
        <w:rPr>
          <w:rFonts w:ascii="Trebuchet MS" w:hAnsi="Trebuchet MS"/>
          <w:sz w:val="22"/>
          <w:szCs w:val="22"/>
        </w:rPr>
        <w:t>pe care î</w:t>
      </w:r>
      <w:r w:rsidR="002735BF" w:rsidRPr="00794E50">
        <w:rPr>
          <w:rFonts w:ascii="Trebuchet MS" w:hAnsi="Trebuchet MS"/>
          <w:sz w:val="22"/>
          <w:szCs w:val="22"/>
        </w:rPr>
        <w:t>l supunem spre aprobare</w:t>
      </w:r>
      <w:r w:rsidR="002735BF" w:rsidRPr="00794E50">
        <w:rPr>
          <w:rFonts w:ascii="Trebuchet MS" w:hAnsi="Trebuchet MS"/>
          <w:color w:val="000000"/>
          <w:sz w:val="22"/>
          <w:szCs w:val="22"/>
        </w:rPr>
        <w:t>.</w:t>
      </w:r>
    </w:p>
    <w:p w:rsidR="002735BF" w:rsidRPr="00794E50" w:rsidRDefault="002735BF" w:rsidP="002735BF">
      <w:pPr>
        <w:jc w:val="both"/>
        <w:rPr>
          <w:rFonts w:ascii="Trebuchet MS" w:hAnsi="Trebuchet MS"/>
          <w:sz w:val="22"/>
          <w:szCs w:val="22"/>
        </w:rPr>
      </w:pPr>
    </w:p>
    <w:p w:rsidR="002735BF" w:rsidRPr="00794E50" w:rsidRDefault="002735BF" w:rsidP="002735BF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4709AD" w:rsidRPr="00794E50" w:rsidRDefault="004709AD" w:rsidP="002735BF">
      <w:pPr>
        <w:jc w:val="center"/>
        <w:rPr>
          <w:rFonts w:ascii="Trebuchet MS" w:hAnsi="Trebuchet MS"/>
          <w:b/>
          <w:color w:val="FF0000"/>
          <w:sz w:val="22"/>
          <w:szCs w:val="22"/>
          <w:lang w:val="pt-BR"/>
        </w:rPr>
      </w:pPr>
    </w:p>
    <w:p w:rsidR="00A35AE6" w:rsidRPr="00794E50" w:rsidRDefault="004709AD" w:rsidP="002735BF">
      <w:pPr>
        <w:pStyle w:val="BodyTextIndent"/>
        <w:tabs>
          <w:tab w:val="clear" w:pos="340"/>
          <w:tab w:val="left" w:pos="0"/>
        </w:tabs>
        <w:spacing w:after="0"/>
        <w:ind w:left="0"/>
        <w:jc w:val="center"/>
        <w:rPr>
          <w:rFonts w:ascii="Trebuchet MS" w:hAnsi="Trebuchet MS"/>
          <w:b/>
          <w:sz w:val="22"/>
          <w:szCs w:val="22"/>
          <w:lang w:val="pt-BR"/>
        </w:rPr>
      </w:pPr>
      <w:r w:rsidRPr="00794E50">
        <w:rPr>
          <w:rFonts w:ascii="Trebuchet MS" w:hAnsi="Trebuchet MS"/>
          <w:b/>
          <w:sz w:val="22"/>
          <w:szCs w:val="22"/>
          <w:lang w:val="pt-BR"/>
        </w:rPr>
        <w:t>DIRECTOR</w:t>
      </w:r>
    </w:p>
    <w:p w:rsidR="00351869" w:rsidRPr="00794E50" w:rsidRDefault="00FD0B93" w:rsidP="002735BF">
      <w:pPr>
        <w:tabs>
          <w:tab w:val="left" w:pos="0"/>
        </w:tabs>
        <w:jc w:val="center"/>
        <w:rPr>
          <w:rFonts w:ascii="Trebuchet MS" w:hAnsi="Trebuchet MS"/>
          <w:sz w:val="22"/>
          <w:szCs w:val="22"/>
          <w:lang w:val="pt-BR"/>
        </w:rPr>
      </w:pPr>
      <w:r w:rsidRPr="00794E50">
        <w:rPr>
          <w:rFonts w:ascii="Trebuchet MS" w:hAnsi="Trebuchet MS"/>
          <w:b/>
          <w:sz w:val="22"/>
          <w:szCs w:val="22"/>
          <w:lang w:val="pt-BR"/>
        </w:rPr>
        <w:t>Mirela CEBANU</w:t>
      </w:r>
    </w:p>
    <w:p w:rsidR="00F40106" w:rsidRPr="00794E50" w:rsidRDefault="00F40106" w:rsidP="002735BF">
      <w:pPr>
        <w:jc w:val="both"/>
        <w:rPr>
          <w:rFonts w:ascii="Trebuchet MS" w:hAnsi="Trebuchet MS"/>
          <w:sz w:val="22"/>
          <w:szCs w:val="22"/>
        </w:rPr>
      </w:pPr>
    </w:p>
    <w:sectPr w:rsidR="00F40106" w:rsidRPr="00794E50" w:rsidSect="00827833">
      <w:headerReference w:type="default" r:id="rId12"/>
      <w:footerReference w:type="default" r:id="rId13"/>
      <w:pgSz w:w="12240" w:h="15840" w:code="1"/>
      <w:pgMar w:top="806" w:right="1152" w:bottom="45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8C" w:rsidRDefault="0054228C" w:rsidP="00BC5188">
      <w:r>
        <w:separator/>
      </w:r>
    </w:p>
  </w:endnote>
  <w:endnote w:type="continuationSeparator" w:id="0">
    <w:p w:rsidR="0054228C" w:rsidRDefault="0054228C" w:rsidP="00BC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7F" w:rsidRDefault="00AF78B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5878">
      <w:rPr>
        <w:noProof/>
      </w:rPr>
      <w:t>2</w:t>
    </w:r>
    <w:r>
      <w:rPr>
        <w:noProof/>
      </w:rPr>
      <w:fldChar w:fldCharType="end"/>
    </w:r>
  </w:p>
  <w:p w:rsidR="00E0327F" w:rsidRDefault="00E03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8C" w:rsidRDefault="0054228C" w:rsidP="00BC5188">
      <w:r>
        <w:separator/>
      </w:r>
    </w:p>
  </w:footnote>
  <w:footnote w:type="continuationSeparator" w:id="0">
    <w:p w:rsidR="0054228C" w:rsidRDefault="0054228C" w:rsidP="00BC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BC5188" w:rsidTr="00C7204F">
      <w:tc>
        <w:tcPr>
          <w:tcW w:w="6804" w:type="dxa"/>
          <w:shd w:val="clear" w:color="auto" w:fill="auto"/>
        </w:tcPr>
        <w:p w:rsidR="00BC5188" w:rsidRPr="00CD5B3B" w:rsidRDefault="00BC5188" w:rsidP="00C7204F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BC5188" w:rsidRDefault="00BC5188" w:rsidP="002C2E87">
          <w:pPr>
            <w:pStyle w:val="MediumGrid21"/>
            <w:jc w:val="center"/>
          </w:pPr>
        </w:p>
      </w:tc>
    </w:tr>
  </w:tbl>
  <w:p w:rsidR="00BC5188" w:rsidRDefault="00BC5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86D26"/>
    <w:multiLevelType w:val="hybridMultilevel"/>
    <w:tmpl w:val="1EE6C644"/>
    <w:lvl w:ilvl="0" w:tplc="915AC984">
      <w:start w:val="1"/>
      <w:numFmt w:val="decimal"/>
      <w:pStyle w:val="Capitol1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516030BC">
      <w:numFmt w:val="none"/>
      <w:lvlText w:val=""/>
      <w:lvlJc w:val="left"/>
      <w:pPr>
        <w:tabs>
          <w:tab w:val="num" w:pos="360"/>
        </w:tabs>
      </w:pPr>
    </w:lvl>
    <w:lvl w:ilvl="2" w:tplc="FC6C84A2">
      <w:numFmt w:val="none"/>
      <w:lvlText w:val=""/>
      <w:lvlJc w:val="left"/>
      <w:pPr>
        <w:tabs>
          <w:tab w:val="num" w:pos="360"/>
        </w:tabs>
      </w:pPr>
    </w:lvl>
    <w:lvl w:ilvl="3" w:tplc="B790B73C">
      <w:numFmt w:val="none"/>
      <w:lvlText w:val=""/>
      <w:lvlJc w:val="left"/>
      <w:pPr>
        <w:tabs>
          <w:tab w:val="num" w:pos="360"/>
        </w:tabs>
      </w:pPr>
    </w:lvl>
    <w:lvl w:ilvl="4" w:tplc="FC1ED880">
      <w:numFmt w:val="none"/>
      <w:lvlText w:val=""/>
      <w:lvlJc w:val="left"/>
      <w:pPr>
        <w:tabs>
          <w:tab w:val="num" w:pos="360"/>
        </w:tabs>
      </w:pPr>
    </w:lvl>
    <w:lvl w:ilvl="5" w:tplc="6052AE68">
      <w:numFmt w:val="none"/>
      <w:lvlText w:val=""/>
      <w:lvlJc w:val="left"/>
      <w:pPr>
        <w:tabs>
          <w:tab w:val="num" w:pos="360"/>
        </w:tabs>
      </w:pPr>
    </w:lvl>
    <w:lvl w:ilvl="6" w:tplc="7A00E0EA">
      <w:numFmt w:val="none"/>
      <w:lvlText w:val=""/>
      <w:lvlJc w:val="left"/>
      <w:pPr>
        <w:tabs>
          <w:tab w:val="num" w:pos="360"/>
        </w:tabs>
      </w:pPr>
    </w:lvl>
    <w:lvl w:ilvl="7" w:tplc="1EEE1750">
      <w:numFmt w:val="none"/>
      <w:lvlText w:val=""/>
      <w:lvlJc w:val="left"/>
      <w:pPr>
        <w:tabs>
          <w:tab w:val="num" w:pos="360"/>
        </w:tabs>
      </w:pPr>
    </w:lvl>
    <w:lvl w:ilvl="8" w:tplc="E1181A7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6BB6574"/>
    <w:multiLevelType w:val="hybridMultilevel"/>
    <w:tmpl w:val="99D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04721"/>
    <w:multiLevelType w:val="hybridMultilevel"/>
    <w:tmpl w:val="F6FCC49E"/>
    <w:lvl w:ilvl="0" w:tplc="605E6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EA"/>
    <w:rsid w:val="00006BA2"/>
    <w:rsid w:val="00027999"/>
    <w:rsid w:val="00063D66"/>
    <w:rsid w:val="000B1321"/>
    <w:rsid w:val="000E329B"/>
    <w:rsid w:val="000E4808"/>
    <w:rsid w:val="00102BE7"/>
    <w:rsid w:val="00154246"/>
    <w:rsid w:val="00165C07"/>
    <w:rsid w:val="00186DC7"/>
    <w:rsid w:val="00194B55"/>
    <w:rsid w:val="001A6E37"/>
    <w:rsid w:val="001D1024"/>
    <w:rsid w:val="0020552A"/>
    <w:rsid w:val="002213FF"/>
    <w:rsid w:val="002277A7"/>
    <w:rsid w:val="00250097"/>
    <w:rsid w:val="002735BF"/>
    <w:rsid w:val="002B365C"/>
    <w:rsid w:val="002C2E87"/>
    <w:rsid w:val="002F7FD4"/>
    <w:rsid w:val="0030746D"/>
    <w:rsid w:val="003155CD"/>
    <w:rsid w:val="00316A4F"/>
    <w:rsid w:val="00321711"/>
    <w:rsid w:val="003307F9"/>
    <w:rsid w:val="00333BE8"/>
    <w:rsid w:val="003341D1"/>
    <w:rsid w:val="00351869"/>
    <w:rsid w:val="003566FE"/>
    <w:rsid w:val="0037468E"/>
    <w:rsid w:val="00410A42"/>
    <w:rsid w:val="004709AD"/>
    <w:rsid w:val="004743AE"/>
    <w:rsid w:val="0048691C"/>
    <w:rsid w:val="004B761C"/>
    <w:rsid w:val="004C1372"/>
    <w:rsid w:val="004C20C3"/>
    <w:rsid w:val="00514331"/>
    <w:rsid w:val="0054228C"/>
    <w:rsid w:val="00550606"/>
    <w:rsid w:val="0055573D"/>
    <w:rsid w:val="00562861"/>
    <w:rsid w:val="00563FF6"/>
    <w:rsid w:val="00564729"/>
    <w:rsid w:val="0058651B"/>
    <w:rsid w:val="005D67B8"/>
    <w:rsid w:val="00610B60"/>
    <w:rsid w:val="006270CC"/>
    <w:rsid w:val="006643EA"/>
    <w:rsid w:val="00665BA5"/>
    <w:rsid w:val="00687C57"/>
    <w:rsid w:val="006C01A8"/>
    <w:rsid w:val="006F0071"/>
    <w:rsid w:val="0071322F"/>
    <w:rsid w:val="00725FE4"/>
    <w:rsid w:val="007331BC"/>
    <w:rsid w:val="00737CB0"/>
    <w:rsid w:val="00744EEF"/>
    <w:rsid w:val="00762DA1"/>
    <w:rsid w:val="00780D86"/>
    <w:rsid w:val="00794E50"/>
    <w:rsid w:val="007B6375"/>
    <w:rsid w:val="00804C52"/>
    <w:rsid w:val="00806D8C"/>
    <w:rsid w:val="008126C0"/>
    <w:rsid w:val="008269E0"/>
    <w:rsid w:val="00826C3D"/>
    <w:rsid w:val="00827833"/>
    <w:rsid w:val="00831A17"/>
    <w:rsid w:val="008337D1"/>
    <w:rsid w:val="00836294"/>
    <w:rsid w:val="00845D81"/>
    <w:rsid w:val="008844ED"/>
    <w:rsid w:val="008918B7"/>
    <w:rsid w:val="00891E25"/>
    <w:rsid w:val="00892280"/>
    <w:rsid w:val="008A1321"/>
    <w:rsid w:val="008E6853"/>
    <w:rsid w:val="008F2D28"/>
    <w:rsid w:val="00904F06"/>
    <w:rsid w:val="00925243"/>
    <w:rsid w:val="009976E6"/>
    <w:rsid w:val="009C74AD"/>
    <w:rsid w:val="009E51A7"/>
    <w:rsid w:val="00A02D63"/>
    <w:rsid w:val="00A20D46"/>
    <w:rsid w:val="00A21218"/>
    <w:rsid w:val="00A35AE6"/>
    <w:rsid w:val="00A62BCB"/>
    <w:rsid w:val="00A80DD1"/>
    <w:rsid w:val="00AB3F87"/>
    <w:rsid w:val="00AB41D6"/>
    <w:rsid w:val="00AF78BA"/>
    <w:rsid w:val="00B066AF"/>
    <w:rsid w:val="00B117B5"/>
    <w:rsid w:val="00B13C64"/>
    <w:rsid w:val="00B20C3A"/>
    <w:rsid w:val="00B36BFD"/>
    <w:rsid w:val="00B6647C"/>
    <w:rsid w:val="00BA6870"/>
    <w:rsid w:val="00BB036C"/>
    <w:rsid w:val="00BC5188"/>
    <w:rsid w:val="00BF5613"/>
    <w:rsid w:val="00C42282"/>
    <w:rsid w:val="00C525F0"/>
    <w:rsid w:val="00C7204F"/>
    <w:rsid w:val="00C72789"/>
    <w:rsid w:val="00CB778C"/>
    <w:rsid w:val="00CC5564"/>
    <w:rsid w:val="00CC595A"/>
    <w:rsid w:val="00CD19F9"/>
    <w:rsid w:val="00CE60CE"/>
    <w:rsid w:val="00D44018"/>
    <w:rsid w:val="00D575C9"/>
    <w:rsid w:val="00D63C47"/>
    <w:rsid w:val="00D86C4D"/>
    <w:rsid w:val="00D9258D"/>
    <w:rsid w:val="00E0327F"/>
    <w:rsid w:val="00E55878"/>
    <w:rsid w:val="00E8010B"/>
    <w:rsid w:val="00E94EDA"/>
    <w:rsid w:val="00E97023"/>
    <w:rsid w:val="00EE2E69"/>
    <w:rsid w:val="00F0441E"/>
    <w:rsid w:val="00F16875"/>
    <w:rsid w:val="00F40106"/>
    <w:rsid w:val="00FA0640"/>
    <w:rsid w:val="00FA5C0B"/>
    <w:rsid w:val="00FD048D"/>
    <w:rsid w:val="00FD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7C1DB4-FAE3-4992-B4DD-D7F3EB4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C0"/>
    <w:rPr>
      <w:rFonts w:ascii="Times New Roman" w:eastAsia="Times New Roman" w:hAnsi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F40106"/>
    <w:pPr>
      <w:keepNext/>
      <w:jc w:val="center"/>
      <w:outlineLvl w:val="0"/>
    </w:pPr>
    <w:rPr>
      <w:b/>
      <w:sz w:val="36"/>
      <w:szCs w:val="20"/>
      <w:lang w:val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0106"/>
    <w:pPr>
      <w:keepNext/>
      <w:jc w:val="center"/>
      <w:outlineLvl w:val="1"/>
    </w:pPr>
    <w:rPr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unhideWhenUsed/>
    <w:qFormat/>
    <w:rsid w:val="00F40106"/>
    <w:pPr>
      <w:keepNext/>
      <w:jc w:val="center"/>
      <w:outlineLvl w:val="2"/>
    </w:pPr>
    <w:rPr>
      <w:b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0106"/>
    <w:pPr>
      <w:keepNext/>
      <w:outlineLvl w:val="6"/>
    </w:pPr>
    <w:rPr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9AD"/>
    <w:pPr>
      <w:tabs>
        <w:tab w:val="left" w:pos="340"/>
      </w:tabs>
      <w:spacing w:after="120"/>
      <w:ind w:left="360"/>
    </w:pPr>
    <w:rPr>
      <w:rFonts w:eastAsia="Calibri"/>
    </w:rPr>
  </w:style>
  <w:style w:type="character" w:customStyle="1" w:styleId="BodyTextIndentChar">
    <w:name w:val="Body Text Indent Char"/>
    <w:link w:val="BodyTextIndent"/>
    <w:uiPriority w:val="99"/>
    <w:semiHidden/>
    <w:rsid w:val="004709AD"/>
    <w:rPr>
      <w:rFonts w:ascii="Times New Roman" w:eastAsia="Calibri" w:hAnsi="Times New Roman" w:cs="Times New Roman"/>
      <w:sz w:val="24"/>
      <w:szCs w:val="24"/>
    </w:rPr>
  </w:style>
  <w:style w:type="character" w:customStyle="1" w:styleId="FontStyle55">
    <w:name w:val="Font Style55"/>
    <w:rsid w:val="004709AD"/>
    <w:rPr>
      <w:rFonts w:ascii="Times New Roman" w:hAnsi="Times New Roman" w:cs="Times New Roman" w:hint="default"/>
      <w:sz w:val="24"/>
      <w:szCs w:val="24"/>
    </w:rPr>
  </w:style>
  <w:style w:type="character" w:customStyle="1" w:styleId="do1">
    <w:name w:val="do1"/>
    <w:rsid w:val="004709AD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4010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0106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link w:val="Heading1"/>
    <w:rsid w:val="00F40106"/>
    <w:rPr>
      <w:rFonts w:ascii="Times New Roman" w:eastAsia="Times New Roman" w:hAnsi="Times New Roman" w:cs="Times New Roman"/>
      <w:b/>
      <w:sz w:val="36"/>
      <w:szCs w:val="20"/>
      <w:lang w:val="ro-RO"/>
    </w:rPr>
  </w:style>
  <w:style w:type="character" w:customStyle="1" w:styleId="Heading2Char">
    <w:name w:val="Heading 2 Char"/>
    <w:link w:val="Heading2"/>
    <w:semiHidden/>
    <w:rsid w:val="00F40106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3Char">
    <w:name w:val="Heading 3 Char"/>
    <w:link w:val="Heading3"/>
    <w:rsid w:val="00F40106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7Char">
    <w:name w:val="Heading 7 Char"/>
    <w:link w:val="Heading7"/>
    <w:semiHidden/>
    <w:rsid w:val="00F4010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customStyle="1" w:styleId="MediumGrid21">
    <w:name w:val="Medium Grid 21"/>
    <w:uiPriority w:val="1"/>
    <w:qFormat/>
    <w:rsid w:val="00F40106"/>
    <w:rPr>
      <w:rFonts w:ascii="Trebuchet MS" w:eastAsia="MS Mincho" w:hAnsi="Trebuchet MS"/>
      <w:sz w:val="18"/>
      <w:szCs w:val="18"/>
    </w:rPr>
  </w:style>
  <w:style w:type="paragraph" w:customStyle="1" w:styleId="Capitol1">
    <w:name w:val="Capitol 1"/>
    <w:basedOn w:val="BodyTextIndent2"/>
    <w:rsid w:val="00F40106"/>
    <w:pPr>
      <w:numPr>
        <w:numId w:val="1"/>
      </w:numPr>
      <w:tabs>
        <w:tab w:val="left" w:pos="0"/>
        <w:tab w:val="left" w:pos="360"/>
      </w:tabs>
      <w:spacing w:line="240" w:lineRule="auto"/>
      <w:jc w:val="both"/>
    </w:pPr>
    <w:rPr>
      <w:rFonts w:ascii="Tahoma" w:hAnsi="Tahoma" w:cs="Tahoma"/>
      <w:b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010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F4010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106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BC51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518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BC51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518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unhideWhenUsed/>
    <w:rsid w:val="009976E6"/>
    <w:rPr>
      <w:color w:val="0000FF"/>
      <w:u w:val="single"/>
    </w:rPr>
  </w:style>
  <w:style w:type="character" w:customStyle="1" w:styleId="tpa1">
    <w:name w:val="tpa1"/>
    <w:basedOn w:val="DefaultParagraphFont"/>
    <w:rsid w:val="00737CB0"/>
  </w:style>
  <w:style w:type="character" w:customStyle="1" w:styleId="tal1">
    <w:name w:val="tal1"/>
    <w:basedOn w:val="DefaultParagraphFont"/>
    <w:rsid w:val="0031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sintact%204.0\cache\Legislatie\temp1902040\00170093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sintact%204.0\cache\Legislatie\temp1902040\0017009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sintact%204.0\cache\Legislatie\temp1902040\0017009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5316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Links>
    <vt:vector size="18" baseType="variant">
      <vt:variant>
        <vt:i4>5701692</vt:i4>
      </vt:variant>
      <vt:variant>
        <vt:i4>6</vt:i4>
      </vt:variant>
      <vt:variant>
        <vt:i4>0</vt:i4>
      </vt:variant>
      <vt:variant>
        <vt:i4>5</vt:i4>
      </vt:variant>
      <vt:variant>
        <vt:lpwstr>C:\Users\User\sintact 4.0\cache\Legislatie\temp1902040\00170093.htm</vt:lpwstr>
      </vt:variant>
      <vt:variant>
        <vt:lpwstr/>
      </vt:variant>
      <vt:variant>
        <vt:i4>5701692</vt:i4>
      </vt:variant>
      <vt:variant>
        <vt:i4>3</vt:i4>
      </vt:variant>
      <vt:variant>
        <vt:i4>0</vt:i4>
      </vt:variant>
      <vt:variant>
        <vt:i4>5</vt:i4>
      </vt:variant>
      <vt:variant>
        <vt:lpwstr>C:\Users\User\sintact 4.0\cache\Legislatie\temp1902040\00170093.htm</vt:lpwstr>
      </vt:variant>
      <vt:variant>
        <vt:lpwstr/>
      </vt:variant>
      <vt:variant>
        <vt:i4>5701692</vt:i4>
      </vt:variant>
      <vt:variant>
        <vt:i4>0</vt:i4>
      </vt:variant>
      <vt:variant>
        <vt:i4>0</vt:i4>
      </vt:variant>
      <vt:variant>
        <vt:i4>5</vt:i4>
      </vt:variant>
      <vt:variant>
        <vt:lpwstr>C:\Users\User\sintact 4.0\cache\Legislatie\temp1902040\00170093.htm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Bebe</dc:creator>
  <cp:lastModifiedBy>user</cp:lastModifiedBy>
  <cp:revision>2</cp:revision>
  <cp:lastPrinted>2015-08-19T09:42:00Z</cp:lastPrinted>
  <dcterms:created xsi:type="dcterms:W3CDTF">2018-09-11T14:38:00Z</dcterms:created>
  <dcterms:modified xsi:type="dcterms:W3CDTF">2018-09-11T14:38:00Z</dcterms:modified>
</cp:coreProperties>
</file>