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A7E" w:rsidRDefault="00146A7E" w:rsidP="00EB1308">
      <w:pPr>
        <w:autoSpaceDE w:val="0"/>
        <w:autoSpaceDN w:val="0"/>
        <w:adjustRightInd w:val="0"/>
        <w:spacing w:after="0" w:line="240" w:lineRule="auto"/>
        <w:jc w:val="both"/>
        <w:rPr>
          <w:rFonts w:ascii="Times New Roman" w:hAnsi="Times New Roman" w:cs="Times New Roman"/>
          <w:b/>
          <w:bCs/>
          <w:sz w:val="24"/>
          <w:szCs w:val="24"/>
        </w:rPr>
      </w:pPr>
    </w:p>
    <w:p w:rsidR="00EB1308" w:rsidRDefault="000C587C" w:rsidP="00EB130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PARTEA 2:</w:t>
      </w:r>
      <w:r w:rsidR="00EB1308" w:rsidRPr="00571BBA">
        <w:rPr>
          <w:rFonts w:ascii="Times New Roman" w:hAnsi="Times New Roman" w:cs="Times New Roman"/>
          <w:b/>
          <w:bCs/>
          <w:sz w:val="24"/>
          <w:szCs w:val="24"/>
        </w:rPr>
        <w:t xml:space="preserve"> </w:t>
      </w:r>
      <w:r w:rsidR="00EB1308" w:rsidRPr="00571BBA">
        <w:rPr>
          <w:rFonts w:ascii="Times New Roman" w:hAnsi="Times New Roman" w:cs="Times New Roman"/>
          <w:b/>
          <w:sz w:val="24"/>
          <w:szCs w:val="24"/>
        </w:rPr>
        <w:t>Modul de aplicare a tarifelor suplimentare de utilizare a drumurilor de interes naţional</w:t>
      </w:r>
      <w:r w:rsidR="005542CA" w:rsidRPr="00571BBA">
        <w:rPr>
          <w:rFonts w:ascii="Times New Roman" w:hAnsi="Times New Roman" w:cs="Times New Roman"/>
          <w:b/>
          <w:sz w:val="24"/>
          <w:szCs w:val="24"/>
        </w:rPr>
        <w:t>:</w:t>
      </w:r>
    </w:p>
    <w:p w:rsidR="002739D9" w:rsidRPr="00571BBA" w:rsidRDefault="002739D9" w:rsidP="00EB1308">
      <w:pPr>
        <w:autoSpaceDE w:val="0"/>
        <w:autoSpaceDN w:val="0"/>
        <w:adjustRightInd w:val="0"/>
        <w:spacing w:after="0" w:line="240" w:lineRule="auto"/>
        <w:jc w:val="both"/>
        <w:rPr>
          <w:rFonts w:ascii="Times New Roman" w:hAnsi="Times New Roman" w:cs="Times New Roman"/>
          <w:b/>
          <w:sz w:val="24"/>
          <w:szCs w:val="24"/>
        </w:rPr>
      </w:pPr>
    </w:p>
    <w:p w:rsidR="00EB1308" w:rsidRPr="00571BBA" w:rsidRDefault="00EB1308" w:rsidP="00CC24AE">
      <w:pPr>
        <w:autoSpaceDE w:val="0"/>
        <w:autoSpaceDN w:val="0"/>
        <w:adjustRightInd w:val="0"/>
        <w:spacing w:after="0" w:line="240" w:lineRule="auto"/>
        <w:ind w:left="360" w:hanging="360"/>
        <w:jc w:val="both"/>
        <w:rPr>
          <w:rFonts w:ascii="Times New Roman" w:hAnsi="Times New Roman" w:cs="Times New Roman"/>
          <w:sz w:val="24"/>
          <w:szCs w:val="24"/>
        </w:rPr>
      </w:pPr>
      <w:r w:rsidRPr="00571BBA">
        <w:rPr>
          <w:rFonts w:ascii="Times New Roman" w:hAnsi="Times New Roman" w:cs="Times New Roman"/>
          <w:b/>
          <w:bCs/>
          <w:sz w:val="24"/>
          <w:szCs w:val="24"/>
        </w:rPr>
        <w:t xml:space="preserve">A) </w:t>
      </w:r>
      <w:r w:rsidRPr="00571BBA">
        <w:rPr>
          <w:rFonts w:ascii="Times New Roman" w:hAnsi="Times New Roman" w:cs="Times New Roman"/>
          <w:sz w:val="24"/>
          <w:szCs w:val="24"/>
        </w:rPr>
        <w:t xml:space="preserve">Masele şi dimensiunile maxime admise sunt cele prevăzute în anexele nr. 2 şi 3 la Ordonanţa Guvernului nr. </w:t>
      </w:r>
      <w:r w:rsidRPr="00571BBA">
        <w:rPr>
          <w:rFonts w:ascii="Times New Roman" w:hAnsi="Times New Roman" w:cs="Times New Roman"/>
          <w:bCs/>
          <w:sz w:val="24"/>
          <w:szCs w:val="24"/>
        </w:rPr>
        <w:t>43/1997</w:t>
      </w:r>
      <w:r w:rsidR="008454D8">
        <w:rPr>
          <w:rFonts w:ascii="Times New Roman" w:hAnsi="Times New Roman" w:cs="Times New Roman"/>
          <w:bCs/>
          <w:sz w:val="24"/>
          <w:szCs w:val="24"/>
        </w:rPr>
        <w:t xml:space="preserve"> </w:t>
      </w:r>
      <w:r w:rsidRPr="00571BBA">
        <w:rPr>
          <w:rFonts w:ascii="Times New Roman" w:hAnsi="Times New Roman" w:cs="Times New Roman"/>
          <w:sz w:val="24"/>
          <w:szCs w:val="24"/>
        </w:rPr>
        <w:t>privind regimul drumurilor, republicată, cu modificările şi completările ulterioare.</w:t>
      </w:r>
    </w:p>
    <w:p w:rsidR="00483B53" w:rsidRPr="00571BBA" w:rsidRDefault="00483B53" w:rsidP="00483B53">
      <w:pPr>
        <w:autoSpaceDE w:val="0"/>
        <w:autoSpaceDN w:val="0"/>
        <w:adjustRightInd w:val="0"/>
        <w:spacing w:after="0" w:line="240" w:lineRule="auto"/>
        <w:jc w:val="both"/>
        <w:rPr>
          <w:rFonts w:ascii="Times New Roman" w:hAnsi="Times New Roman" w:cs="Times New Roman"/>
          <w:sz w:val="24"/>
          <w:szCs w:val="24"/>
        </w:rPr>
      </w:pPr>
      <w:r w:rsidRPr="005475BF">
        <w:rPr>
          <w:rFonts w:ascii="Times New Roman" w:hAnsi="Times New Roman" w:cs="Times New Roman"/>
          <w:b/>
          <w:bCs/>
          <w:sz w:val="24"/>
          <w:szCs w:val="24"/>
        </w:rPr>
        <w:t>B)</w:t>
      </w:r>
      <w:r w:rsidRPr="00571BBA">
        <w:rPr>
          <w:rFonts w:ascii="Times New Roman" w:hAnsi="Times New Roman" w:cs="Times New Roman"/>
          <w:bCs/>
          <w:sz w:val="24"/>
          <w:szCs w:val="24"/>
        </w:rPr>
        <w:t xml:space="preserve"> </w:t>
      </w:r>
      <w:r w:rsidRPr="00571BBA">
        <w:rPr>
          <w:rFonts w:ascii="Times New Roman" w:hAnsi="Times New Roman" w:cs="Times New Roman"/>
          <w:sz w:val="24"/>
          <w:szCs w:val="24"/>
        </w:rPr>
        <w:t>Sunt exceptate de la plata tarifelor suplimentare de utilizare a drumurilor de interes naţional:</w:t>
      </w:r>
    </w:p>
    <w:p w:rsidR="00483B53" w:rsidRPr="0046721A" w:rsidRDefault="00483B53" w:rsidP="0046721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46721A">
        <w:rPr>
          <w:rFonts w:ascii="Times New Roman" w:hAnsi="Times New Roman" w:cs="Times New Roman"/>
          <w:sz w:val="24"/>
          <w:szCs w:val="24"/>
        </w:rPr>
        <w:t>vehicule</w:t>
      </w:r>
      <w:r w:rsidR="00E44DF3" w:rsidRPr="0046721A">
        <w:rPr>
          <w:rFonts w:ascii="Times New Roman" w:hAnsi="Times New Roman" w:cs="Times New Roman"/>
          <w:sz w:val="24"/>
          <w:szCs w:val="24"/>
        </w:rPr>
        <w:t>le</w:t>
      </w:r>
      <w:r w:rsidRPr="0046721A">
        <w:rPr>
          <w:rFonts w:ascii="Times New Roman" w:hAnsi="Times New Roman" w:cs="Times New Roman"/>
          <w:sz w:val="24"/>
          <w:szCs w:val="24"/>
        </w:rPr>
        <w:t xml:space="preserve"> rutiere deţinute sau utilizate în baza unui drept legal de unităţile Minis</w:t>
      </w:r>
      <w:r w:rsidR="001E0E7A" w:rsidRPr="0046721A">
        <w:rPr>
          <w:rFonts w:ascii="Times New Roman" w:hAnsi="Times New Roman" w:cs="Times New Roman"/>
          <w:sz w:val="24"/>
          <w:szCs w:val="24"/>
        </w:rPr>
        <w:t>terului Apărării Naţionale sau vehiculele care aparțin unei terțe părți și care efectuează transporturi în interesul unităților Ministerului Apărării Naționale,</w:t>
      </w:r>
      <w:r w:rsidRPr="0046721A">
        <w:rPr>
          <w:rFonts w:ascii="Times New Roman" w:hAnsi="Times New Roman" w:cs="Times New Roman"/>
          <w:sz w:val="24"/>
          <w:szCs w:val="24"/>
        </w:rPr>
        <w:t xml:space="preserve"> la solicitarea unita</w:t>
      </w:r>
      <w:r w:rsidR="008454D8" w:rsidRPr="0046721A">
        <w:rPr>
          <w:rFonts w:ascii="Calibri" w:hAnsi="Calibri" w:cs="Times New Roman"/>
          <w:sz w:val="24"/>
          <w:szCs w:val="24"/>
        </w:rPr>
        <w:t>ț</w:t>
      </w:r>
      <w:r w:rsidR="003F3C36" w:rsidRPr="0046721A">
        <w:rPr>
          <w:rFonts w:ascii="Times New Roman" w:hAnsi="Times New Roman" w:cs="Times New Roman"/>
          <w:sz w:val="24"/>
          <w:szCs w:val="24"/>
        </w:rPr>
        <w:t>ilor militare</w:t>
      </w:r>
      <w:r w:rsidRPr="0046721A">
        <w:rPr>
          <w:rFonts w:ascii="Times New Roman" w:hAnsi="Times New Roman" w:cs="Times New Roman"/>
          <w:sz w:val="24"/>
          <w:szCs w:val="24"/>
        </w:rPr>
        <w:t>;</w:t>
      </w:r>
    </w:p>
    <w:p w:rsidR="00483B53" w:rsidRPr="0046721A" w:rsidRDefault="00483B53" w:rsidP="0046721A">
      <w:pPr>
        <w:pStyle w:val="ListParagraph"/>
        <w:numPr>
          <w:ilvl w:val="0"/>
          <w:numId w:val="1"/>
        </w:numPr>
        <w:tabs>
          <w:tab w:val="left" w:pos="4230"/>
        </w:tabs>
        <w:spacing w:after="0" w:line="240" w:lineRule="auto"/>
        <w:jc w:val="both"/>
        <w:rPr>
          <w:rFonts w:ascii="Times New Roman" w:hAnsi="Times New Roman" w:cs="Times New Roman"/>
          <w:sz w:val="24"/>
          <w:szCs w:val="24"/>
          <w:lang w:val="pt-BR"/>
        </w:rPr>
      </w:pPr>
      <w:r w:rsidRPr="0046721A">
        <w:rPr>
          <w:rFonts w:ascii="Times New Roman" w:hAnsi="Times New Roman" w:cs="Times New Roman"/>
          <w:sz w:val="24"/>
          <w:szCs w:val="24"/>
        </w:rPr>
        <w:t>vehicule</w:t>
      </w:r>
      <w:r w:rsidR="00E44DF3" w:rsidRPr="0046721A">
        <w:rPr>
          <w:rFonts w:ascii="Times New Roman" w:hAnsi="Times New Roman" w:cs="Times New Roman"/>
          <w:sz w:val="24"/>
          <w:szCs w:val="24"/>
        </w:rPr>
        <w:t>le</w:t>
      </w:r>
      <w:r w:rsidRPr="0046721A">
        <w:rPr>
          <w:rFonts w:ascii="Times New Roman" w:hAnsi="Times New Roman" w:cs="Times New Roman"/>
          <w:sz w:val="24"/>
          <w:szCs w:val="24"/>
        </w:rPr>
        <w:t xml:space="preserve"> rutiere deţinute de for</w:t>
      </w:r>
      <w:r w:rsidR="00EE3C2D" w:rsidRPr="0046721A">
        <w:rPr>
          <w:rFonts w:ascii="Calibri" w:hAnsi="Calibri" w:cs="Times New Roman"/>
          <w:sz w:val="24"/>
          <w:szCs w:val="24"/>
        </w:rPr>
        <w:t>ț</w:t>
      </w:r>
      <w:r w:rsidRPr="0046721A">
        <w:rPr>
          <w:rFonts w:ascii="Times New Roman" w:hAnsi="Times New Roman" w:cs="Times New Roman"/>
          <w:sz w:val="24"/>
          <w:szCs w:val="24"/>
        </w:rPr>
        <w:t xml:space="preserve">ele militare ale statelor membre NATO sau </w:t>
      </w:r>
      <w:r w:rsidR="003F3C36" w:rsidRPr="0046721A">
        <w:rPr>
          <w:rFonts w:ascii="Times New Roman" w:hAnsi="Times New Roman" w:cs="Times New Roman"/>
          <w:sz w:val="24"/>
          <w:szCs w:val="24"/>
        </w:rPr>
        <w:t xml:space="preserve">ale Parteneriatului pentru Pace sau vehiculele care aparțin unei terțe părți și care efectuează transporturi în interesul </w:t>
      </w:r>
      <w:r w:rsidR="00146B81" w:rsidRPr="0046721A">
        <w:rPr>
          <w:rFonts w:ascii="Times New Roman" w:hAnsi="Times New Roman" w:cs="Times New Roman"/>
          <w:sz w:val="24"/>
          <w:szCs w:val="24"/>
        </w:rPr>
        <w:t>unei forte militare, în cadrul unui accord la care România este parte,</w:t>
      </w:r>
      <w:r w:rsidRPr="0046721A">
        <w:rPr>
          <w:rFonts w:ascii="Times New Roman" w:hAnsi="Times New Roman" w:cs="Times New Roman"/>
          <w:sz w:val="24"/>
          <w:szCs w:val="24"/>
        </w:rPr>
        <w:t xml:space="preserve"> la solicitarea </w:t>
      </w:r>
      <w:r w:rsidRPr="0046721A">
        <w:rPr>
          <w:rFonts w:ascii="Times New Roman" w:hAnsi="Times New Roman" w:cs="Times New Roman"/>
          <w:sz w:val="24"/>
          <w:szCs w:val="24"/>
          <w:lang w:val="pt-BR"/>
        </w:rPr>
        <w:t>Centrului de Coordonare a Mi</w:t>
      </w:r>
      <w:r w:rsidR="00EE3C2D" w:rsidRPr="0046721A">
        <w:rPr>
          <w:rFonts w:ascii="Calibri" w:hAnsi="Calibri" w:cs="Times New Roman"/>
          <w:sz w:val="24"/>
          <w:szCs w:val="24"/>
          <w:lang w:val="pt-BR"/>
        </w:rPr>
        <w:t>ș</w:t>
      </w:r>
      <w:r w:rsidRPr="0046721A">
        <w:rPr>
          <w:rFonts w:ascii="Times New Roman" w:hAnsi="Times New Roman" w:cs="Times New Roman"/>
          <w:sz w:val="24"/>
          <w:szCs w:val="24"/>
          <w:lang w:val="pt-BR"/>
        </w:rPr>
        <w:t>c</w:t>
      </w:r>
      <w:r w:rsidR="00EE3C2D" w:rsidRPr="0046721A">
        <w:rPr>
          <w:rFonts w:ascii="Calibri" w:hAnsi="Calibri" w:cs="Times New Roman"/>
          <w:sz w:val="24"/>
          <w:szCs w:val="24"/>
          <w:lang w:val="pt-BR"/>
        </w:rPr>
        <w:t>ă</w:t>
      </w:r>
      <w:r w:rsidRPr="0046721A">
        <w:rPr>
          <w:rFonts w:ascii="Times New Roman" w:hAnsi="Times New Roman" w:cs="Times New Roman"/>
          <w:sz w:val="24"/>
          <w:szCs w:val="24"/>
          <w:lang w:val="pt-BR"/>
        </w:rPr>
        <w:t>rii din cadrul Comandamentul</w:t>
      </w:r>
      <w:r w:rsidR="00A42D19" w:rsidRPr="0046721A">
        <w:rPr>
          <w:rFonts w:ascii="Times New Roman" w:hAnsi="Times New Roman" w:cs="Times New Roman"/>
          <w:sz w:val="24"/>
          <w:szCs w:val="24"/>
          <w:lang w:val="pt-BR"/>
        </w:rPr>
        <w:t xml:space="preserve">ui Logistic </w:t>
      </w:r>
      <w:r w:rsidR="00A42D19" w:rsidRPr="0046721A">
        <w:rPr>
          <w:rFonts w:ascii="Sylfaen" w:hAnsi="Sylfaen" w:cs="Times New Roman"/>
          <w:sz w:val="24"/>
          <w:szCs w:val="24"/>
          <w:lang w:val="pt-BR"/>
        </w:rPr>
        <w:t>Î</w:t>
      </w:r>
      <w:r w:rsidRPr="0046721A">
        <w:rPr>
          <w:rFonts w:ascii="Times New Roman" w:hAnsi="Times New Roman" w:cs="Times New Roman"/>
          <w:sz w:val="24"/>
          <w:szCs w:val="24"/>
          <w:lang w:val="pt-BR"/>
        </w:rPr>
        <w:t>ntrunit al Ministerului Ap</w:t>
      </w:r>
      <w:r w:rsidR="00A42D19" w:rsidRPr="0046721A">
        <w:rPr>
          <w:rFonts w:ascii="Calibri" w:hAnsi="Calibri" w:cs="Times New Roman"/>
          <w:sz w:val="24"/>
          <w:szCs w:val="24"/>
          <w:lang w:val="pt-BR"/>
        </w:rPr>
        <w:t>ă</w:t>
      </w:r>
      <w:r w:rsidRPr="0046721A">
        <w:rPr>
          <w:rFonts w:ascii="Times New Roman" w:hAnsi="Times New Roman" w:cs="Times New Roman"/>
          <w:sz w:val="24"/>
          <w:szCs w:val="24"/>
          <w:lang w:val="pt-BR"/>
        </w:rPr>
        <w:t>r</w:t>
      </w:r>
      <w:r w:rsidR="00A42D19" w:rsidRPr="0046721A">
        <w:rPr>
          <w:rFonts w:ascii="Calibri" w:hAnsi="Calibri" w:cs="Times New Roman"/>
          <w:sz w:val="24"/>
          <w:szCs w:val="24"/>
          <w:lang w:val="pt-BR"/>
        </w:rPr>
        <w:t>ă</w:t>
      </w:r>
      <w:r w:rsidRPr="0046721A">
        <w:rPr>
          <w:rFonts w:ascii="Times New Roman" w:hAnsi="Times New Roman" w:cs="Times New Roman"/>
          <w:sz w:val="24"/>
          <w:szCs w:val="24"/>
          <w:lang w:val="pt-BR"/>
        </w:rPr>
        <w:t>rii Na</w:t>
      </w:r>
      <w:r w:rsidR="00A42D19" w:rsidRPr="0046721A">
        <w:rPr>
          <w:rFonts w:ascii="Calibri" w:hAnsi="Calibri" w:cs="Times New Roman"/>
          <w:sz w:val="24"/>
          <w:szCs w:val="24"/>
          <w:lang w:val="pt-BR"/>
        </w:rPr>
        <w:t>ț</w:t>
      </w:r>
      <w:r w:rsidRPr="0046721A">
        <w:rPr>
          <w:rFonts w:ascii="Times New Roman" w:hAnsi="Times New Roman" w:cs="Times New Roman"/>
          <w:sz w:val="24"/>
          <w:szCs w:val="24"/>
          <w:lang w:val="pt-BR"/>
        </w:rPr>
        <w:t>ionale;</w:t>
      </w:r>
    </w:p>
    <w:p w:rsidR="00483B53" w:rsidRPr="0046721A" w:rsidRDefault="00483B53" w:rsidP="0046721A">
      <w:pPr>
        <w:pStyle w:val="ListParagraph"/>
        <w:numPr>
          <w:ilvl w:val="0"/>
          <w:numId w:val="1"/>
        </w:numPr>
        <w:tabs>
          <w:tab w:val="left" w:pos="4230"/>
        </w:tabs>
        <w:spacing w:after="0" w:line="240" w:lineRule="auto"/>
        <w:jc w:val="both"/>
        <w:rPr>
          <w:rFonts w:ascii="Times New Roman" w:hAnsi="Times New Roman" w:cs="Times New Roman"/>
          <w:sz w:val="24"/>
          <w:szCs w:val="24"/>
          <w:lang w:val="pt-BR"/>
        </w:rPr>
      </w:pPr>
      <w:r w:rsidRPr="0046721A">
        <w:rPr>
          <w:rFonts w:ascii="Times New Roman" w:hAnsi="Times New Roman" w:cs="Times New Roman"/>
          <w:sz w:val="24"/>
          <w:szCs w:val="24"/>
        </w:rPr>
        <w:t>vehicule</w:t>
      </w:r>
      <w:r w:rsidR="00A14325" w:rsidRPr="0046721A">
        <w:rPr>
          <w:rFonts w:ascii="Times New Roman" w:hAnsi="Times New Roman" w:cs="Times New Roman"/>
          <w:sz w:val="24"/>
          <w:szCs w:val="24"/>
        </w:rPr>
        <w:t>le</w:t>
      </w:r>
      <w:r w:rsidRPr="0046721A">
        <w:rPr>
          <w:rFonts w:ascii="Times New Roman" w:hAnsi="Times New Roman" w:cs="Times New Roman"/>
          <w:sz w:val="24"/>
          <w:szCs w:val="24"/>
        </w:rPr>
        <w:t xml:space="preserve"> </w:t>
      </w:r>
      <w:r w:rsidR="00A14325" w:rsidRPr="0046721A">
        <w:rPr>
          <w:rFonts w:ascii="Times New Roman" w:hAnsi="Times New Roman" w:cs="Times New Roman"/>
          <w:sz w:val="24"/>
          <w:szCs w:val="24"/>
        </w:rPr>
        <w:t xml:space="preserve">rutiere </w:t>
      </w:r>
      <w:r w:rsidRPr="0046721A">
        <w:rPr>
          <w:rFonts w:ascii="Times New Roman" w:hAnsi="Times New Roman" w:cs="Times New Roman"/>
          <w:sz w:val="24"/>
          <w:szCs w:val="24"/>
        </w:rPr>
        <w:t>aflate in proprietatea sau care sunt folosite de c</w:t>
      </w:r>
      <w:r w:rsidR="007E422B" w:rsidRPr="0046721A">
        <w:rPr>
          <w:rFonts w:ascii="Times New Roman" w:hAnsi="Times New Roman" w:cs="Times New Roman"/>
          <w:sz w:val="24"/>
          <w:szCs w:val="24"/>
        </w:rPr>
        <w:t>ă</w:t>
      </w:r>
      <w:r w:rsidRPr="0046721A">
        <w:rPr>
          <w:rFonts w:ascii="Times New Roman" w:hAnsi="Times New Roman" w:cs="Times New Roman"/>
          <w:sz w:val="24"/>
          <w:szCs w:val="24"/>
        </w:rPr>
        <w:t>tre ori pentru  for</w:t>
      </w:r>
      <w:r w:rsidR="007E422B" w:rsidRPr="0046721A">
        <w:rPr>
          <w:rFonts w:ascii="Times New Roman" w:hAnsi="Times New Roman" w:cs="Times New Roman"/>
          <w:sz w:val="24"/>
          <w:szCs w:val="24"/>
        </w:rPr>
        <w:t>ţ</w:t>
      </w:r>
      <w:r w:rsidRPr="0046721A">
        <w:rPr>
          <w:rFonts w:ascii="Times New Roman" w:hAnsi="Times New Roman" w:cs="Times New Roman"/>
          <w:sz w:val="24"/>
          <w:szCs w:val="24"/>
        </w:rPr>
        <w:t>ele</w:t>
      </w:r>
      <w:bookmarkStart w:id="0" w:name="_GoBack"/>
      <w:bookmarkEnd w:id="0"/>
      <w:r w:rsidRPr="0046721A">
        <w:rPr>
          <w:rFonts w:ascii="Times New Roman" w:hAnsi="Times New Roman" w:cs="Times New Roman"/>
          <w:sz w:val="24"/>
          <w:szCs w:val="24"/>
        </w:rPr>
        <w:t xml:space="preserve"> militare ale Statelor Unite ale Americii la solicitarea </w:t>
      </w:r>
      <w:r w:rsidRPr="0046721A">
        <w:rPr>
          <w:rFonts w:ascii="Times New Roman" w:hAnsi="Times New Roman" w:cs="Times New Roman"/>
          <w:sz w:val="24"/>
          <w:szCs w:val="24"/>
          <w:lang w:val="pt-BR"/>
        </w:rPr>
        <w:t>Centrului de Coordonare a Mi</w:t>
      </w:r>
      <w:r w:rsidR="007E422B" w:rsidRPr="0046721A">
        <w:rPr>
          <w:rFonts w:ascii="Times New Roman" w:hAnsi="Times New Roman" w:cs="Times New Roman"/>
          <w:sz w:val="24"/>
          <w:szCs w:val="24"/>
          <w:lang w:val="pt-BR"/>
        </w:rPr>
        <w:t>ș</w:t>
      </w:r>
      <w:r w:rsidRPr="0046721A">
        <w:rPr>
          <w:rFonts w:ascii="Times New Roman" w:hAnsi="Times New Roman" w:cs="Times New Roman"/>
          <w:sz w:val="24"/>
          <w:szCs w:val="24"/>
          <w:lang w:val="pt-BR"/>
        </w:rPr>
        <w:t>c</w:t>
      </w:r>
      <w:r w:rsidR="007E422B" w:rsidRPr="0046721A">
        <w:rPr>
          <w:rFonts w:ascii="Times New Roman" w:hAnsi="Times New Roman" w:cs="Times New Roman"/>
          <w:sz w:val="24"/>
          <w:szCs w:val="24"/>
          <w:lang w:val="pt-BR"/>
        </w:rPr>
        <w:t>ă</w:t>
      </w:r>
      <w:r w:rsidRPr="0046721A">
        <w:rPr>
          <w:rFonts w:ascii="Times New Roman" w:hAnsi="Times New Roman" w:cs="Times New Roman"/>
          <w:sz w:val="24"/>
          <w:szCs w:val="24"/>
          <w:lang w:val="pt-BR"/>
        </w:rPr>
        <w:t>rii din cadrul Comandamentul</w:t>
      </w:r>
      <w:r w:rsidR="007E422B" w:rsidRPr="0046721A">
        <w:rPr>
          <w:rFonts w:ascii="Times New Roman" w:hAnsi="Times New Roman" w:cs="Times New Roman"/>
          <w:sz w:val="24"/>
          <w:szCs w:val="24"/>
          <w:lang w:val="pt-BR"/>
        </w:rPr>
        <w:t>ui Logistic Î</w:t>
      </w:r>
      <w:r w:rsidRPr="0046721A">
        <w:rPr>
          <w:rFonts w:ascii="Times New Roman" w:hAnsi="Times New Roman" w:cs="Times New Roman"/>
          <w:sz w:val="24"/>
          <w:szCs w:val="24"/>
          <w:lang w:val="pt-BR"/>
        </w:rPr>
        <w:t>ntrunit al Ministerului Ap</w:t>
      </w:r>
      <w:r w:rsidR="007E422B" w:rsidRPr="0046721A">
        <w:rPr>
          <w:rFonts w:ascii="Times New Roman" w:hAnsi="Times New Roman" w:cs="Times New Roman"/>
          <w:sz w:val="24"/>
          <w:szCs w:val="24"/>
          <w:lang w:val="pt-BR"/>
        </w:rPr>
        <w:t>ă</w:t>
      </w:r>
      <w:r w:rsidRPr="0046721A">
        <w:rPr>
          <w:rFonts w:ascii="Times New Roman" w:hAnsi="Times New Roman" w:cs="Times New Roman"/>
          <w:sz w:val="24"/>
          <w:szCs w:val="24"/>
          <w:lang w:val="pt-BR"/>
        </w:rPr>
        <w:t>r</w:t>
      </w:r>
      <w:r w:rsidR="007E422B" w:rsidRPr="0046721A">
        <w:rPr>
          <w:rFonts w:ascii="Times New Roman" w:hAnsi="Times New Roman" w:cs="Times New Roman"/>
          <w:sz w:val="24"/>
          <w:szCs w:val="24"/>
          <w:lang w:val="pt-BR"/>
        </w:rPr>
        <w:t>ă</w:t>
      </w:r>
      <w:r w:rsidRPr="0046721A">
        <w:rPr>
          <w:rFonts w:ascii="Times New Roman" w:hAnsi="Times New Roman" w:cs="Times New Roman"/>
          <w:sz w:val="24"/>
          <w:szCs w:val="24"/>
          <w:lang w:val="pt-BR"/>
        </w:rPr>
        <w:t>rii Na</w:t>
      </w:r>
      <w:r w:rsidR="007E422B" w:rsidRPr="0046721A">
        <w:rPr>
          <w:rFonts w:ascii="Times New Roman" w:hAnsi="Times New Roman" w:cs="Times New Roman"/>
          <w:sz w:val="24"/>
          <w:szCs w:val="24"/>
          <w:lang w:val="pt-BR"/>
        </w:rPr>
        <w:t>ţ</w:t>
      </w:r>
      <w:r w:rsidRPr="0046721A">
        <w:rPr>
          <w:rFonts w:ascii="Times New Roman" w:hAnsi="Times New Roman" w:cs="Times New Roman"/>
          <w:sz w:val="24"/>
          <w:szCs w:val="24"/>
          <w:lang w:val="pt-BR"/>
        </w:rPr>
        <w:t>ionale;</w:t>
      </w:r>
    </w:p>
    <w:p w:rsidR="00225CB5" w:rsidRPr="0046721A" w:rsidRDefault="000D5DC6" w:rsidP="0046721A">
      <w:pPr>
        <w:pStyle w:val="ListParagraph"/>
        <w:numPr>
          <w:ilvl w:val="0"/>
          <w:numId w:val="1"/>
        </w:numPr>
        <w:tabs>
          <w:tab w:val="left" w:pos="4230"/>
        </w:tabs>
        <w:spacing w:after="0" w:line="240" w:lineRule="auto"/>
        <w:jc w:val="both"/>
        <w:rPr>
          <w:rFonts w:ascii="Times New Roman" w:hAnsi="Times New Roman" w:cs="Times New Roman"/>
          <w:sz w:val="24"/>
          <w:szCs w:val="24"/>
          <w:lang w:val="pt-BR"/>
        </w:rPr>
      </w:pPr>
      <w:r w:rsidRPr="0046721A">
        <w:rPr>
          <w:rFonts w:ascii="Times New Roman" w:hAnsi="Times New Roman" w:cs="Times New Roman"/>
          <w:sz w:val="24"/>
          <w:szCs w:val="24"/>
          <w:lang w:val="pt-BR"/>
        </w:rPr>
        <w:t>vehicule</w:t>
      </w:r>
      <w:r w:rsidR="00A14325" w:rsidRPr="0046721A">
        <w:rPr>
          <w:rFonts w:ascii="Times New Roman" w:hAnsi="Times New Roman" w:cs="Times New Roman"/>
          <w:sz w:val="24"/>
          <w:szCs w:val="24"/>
          <w:lang w:val="pt-BR"/>
        </w:rPr>
        <w:t xml:space="preserve">le rutiere deținute sau utilizate în baza unui drept legal de unitățile subordonate Ministerului </w:t>
      </w:r>
      <w:r w:rsidR="00225CB5" w:rsidRPr="0046721A">
        <w:rPr>
          <w:rFonts w:ascii="Times New Roman" w:hAnsi="Times New Roman" w:cs="Times New Roman"/>
          <w:sz w:val="24"/>
          <w:szCs w:val="24"/>
        </w:rPr>
        <w:t>Afacerilor Interne, la solicitarea unitătilor care le deţin</w:t>
      </w:r>
      <w:r w:rsidR="00225CB5" w:rsidRPr="0046721A">
        <w:rPr>
          <w:rFonts w:ascii="Times New Roman" w:hAnsi="Times New Roman" w:cs="Times New Roman"/>
          <w:sz w:val="24"/>
          <w:szCs w:val="24"/>
          <w:lang w:val="pt-BR"/>
        </w:rPr>
        <w:t>;</w:t>
      </w:r>
    </w:p>
    <w:p w:rsidR="00483B53" w:rsidRPr="0046721A" w:rsidRDefault="00483B53" w:rsidP="0046721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46721A">
        <w:rPr>
          <w:rFonts w:ascii="Times New Roman" w:hAnsi="Times New Roman" w:cs="Times New Roman"/>
          <w:sz w:val="24"/>
          <w:szCs w:val="24"/>
        </w:rPr>
        <w:t>vehicule</w:t>
      </w:r>
      <w:r w:rsidR="007E33CD" w:rsidRPr="0046721A">
        <w:rPr>
          <w:rFonts w:ascii="Times New Roman" w:hAnsi="Times New Roman" w:cs="Times New Roman"/>
          <w:sz w:val="24"/>
          <w:szCs w:val="24"/>
        </w:rPr>
        <w:t>le</w:t>
      </w:r>
      <w:r w:rsidRPr="0046721A">
        <w:rPr>
          <w:rFonts w:ascii="Times New Roman" w:hAnsi="Times New Roman" w:cs="Times New Roman"/>
          <w:sz w:val="24"/>
          <w:szCs w:val="24"/>
        </w:rPr>
        <w:t xml:space="preserve"> rutiere deţinute sau utilizate în baza unui drept legal de Compania Naţională de Administrare a Infrastructurii Rutiere SA, la solicitarea subunitatilor care le detin;</w:t>
      </w:r>
    </w:p>
    <w:p w:rsidR="00483B53" w:rsidRPr="0046721A" w:rsidRDefault="00483B53" w:rsidP="0046721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46721A">
        <w:rPr>
          <w:rFonts w:ascii="Times New Roman" w:hAnsi="Times New Roman" w:cs="Times New Roman"/>
          <w:sz w:val="24"/>
          <w:szCs w:val="24"/>
        </w:rPr>
        <w:t>vehicule</w:t>
      </w:r>
      <w:r w:rsidR="00156C13" w:rsidRPr="0046721A">
        <w:rPr>
          <w:rFonts w:ascii="Times New Roman" w:hAnsi="Times New Roman" w:cs="Times New Roman"/>
          <w:sz w:val="24"/>
          <w:szCs w:val="24"/>
        </w:rPr>
        <w:t>le</w:t>
      </w:r>
      <w:r w:rsidRPr="0046721A">
        <w:rPr>
          <w:rFonts w:ascii="Times New Roman" w:hAnsi="Times New Roman" w:cs="Times New Roman"/>
          <w:sz w:val="24"/>
          <w:szCs w:val="24"/>
        </w:rPr>
        <w:t xml:space="preserve"> rutiere deţinute sau utilizate în baza unui drept legal de serviciile de urgenţă, astfel cum sunt reglementate prin Ordonanţa Guvernului nr. </w:t>
      </w:r>
      <w:r w:rsidRPr="0046721A">
        <w:rPr>
          <w:rFonts w:ascii="Times New Roman" w:hAnsi="Times New Roman" w:cs="Times New Roman"/>
          <w:bCs/>
          <w:sz w:val="24"/>
          <w:szCs w:val="24"/>
        </w:rPr>
        <w:t xml:space="preserve">88/2001 </w:t>
      </w:r>
      <w:r w:rsidRPr="0046721A">
        <w:rPr>
          <w:rFonts w:ascii="Times New Roman" w:hAnsi="Times New Roman" w:cs="Times New Roman"/>
          <w:sz w:val="24"/>
          <w:szCs w:val="24"/>
        </w:rPr>
        <w:t>privind înfiinţarea, organizarea şi funcţionarea serviciilor publice comunitare pentru situaţii de urgenţă, cu modific</w:t>
      </w:r>
      <w:r w:rsidR="005F42FB" w:rsidRPr="0046721A">
        <w:rPr>
          <w:rFonts w:ascii="Times New Roman" w:hAnsi="Times New Roman" w:cs="Times New Roman"/>
          <w:sz w:val="24"/>
          <w:szCs w:val="24"/>
        </w:rPr>
        <w:t>ă</w:t>
      </w:r>
      <w:r w:rsidRPr="0046721A">
        <w:rPr>
          <w:rFonts w:ascii="Times New Roman" w:hAnsi="Times New Roman" w:cs="Times New Roman"/>
          <w:sz w:val="24"/>
          <w:szCs w:val="24"/>
        </w:rPr>
        <w:t>rile si complet</w:t>
      </w:r>
      <w:r w:rsidR="005F42FB" w:rsidRPr="0046721A">
        <w:rPr>
          <w:rFonts w:ascii="Times New Roman" w:hAnsi="Times New Roman" w:cs="Times New Roman"/>
          <w:sz w:val="24"/>
          <w:szCs w:val="24"/>
        </w:rPr>
        <w:t>ă</w:t>
      </w:r>
      <w:r w:rsidRPr="0046721A">
        <w:rPr>
          <w:rFonts w:ascii="Times New Roman" w:hAnsi="Times New Roman" w:cs="Times New Roman"/>
          <w:sz w:val="24"/>
          <w:szCs w:val="24"/>
        </w:rPr>
        <w:t>rile ulterioare, la solicitarea serviciilor publice comunitare pentru situa</w:t>
      </w:r>
      <w:r w:rsidR="005F42FB" w:rsidRPr="0046721A">
        <w:rPr>
          <w:rFonts w:ascii="Times New Roman" w:hAnsi="Times New Roman" w:cs="Times New Roman"/>
          <w:sz w:val="24"/>
          <w:szCs w:val="24"/>
        </w:rPr>
        <w:t>ţ</w:t>
      </w:r>
      <w:r w:rsidRPr="0046721A">
        <w:rPr>
          <w:rFonts w:ascii="Times New Roman" w:hAnsi="Times New Roman" w:cs="Times New Roman"/>
          <w:sz w:val="24"/>
          <w:szCs w:val="24"/>
        </w:rPr>
        <w:t>ii de urgen</w:t>
      </w:r>
      <w:r w:rsidR="005F42FB" w:rsidRPr="0046721A">
        <w:rPr>
          <w:rFonts w:ascii="Times New Roman" w:hAnsi="Times New Roman" w:cs="Times New Roman"/>
          <w:sz w:val="24"/>
          <w:szCs w:val="24"/>
        </w:rPr>
        <w:t>ţ</w:t>
      </w:r>
      <w:r w:rsidRPr="0046721A">
        <w:rPr>
          <w:rFonts w:ascii="Times New Roman" w:hAnsi="Times New Roman" w:cs="Times New Roman"/>
          <w:sz w:val="24"/>
          <w:szCs w:val="24"/>
        </w:rPr>
        <w:t>a care le de</w:t>
      </w:r>
      <w:r w:rsidR="005F42FB" w:rsidRPr="0046721A">
        <w:rPr>
          <w:rFonts w:ascii="Times New Roman" w:hAnsi="Times New Roman" w:cs="Times New Roman"/>
          <w:sz w:val="24"/>
          <w:szCs w:val="24"/>
        </w:rPr>
        <w:t>ţ</w:t>
      </w:r>
      <w:r w:rsidRPr="0046721A">
        <w:rPr>
          <w:rFonts w:ascii="Times New Roman" w:hAnsi="Times New Roman" w:cs="Times New Roman"/>
          <w:sz w:val="24"/>
          <w:szCs w:val="24"/>
        </w:rPr>
        <w:t>in;</w:t>
      </w:r>
    </w:p>
    <w:p w:rsidR="00483B53" w:rsidRPr="0046721A" w:rsidRDefault="00483B53" w:rsidP="0046721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46721A">
        <w:rPr>
          <w:rFonts w:ascii="Times New Roman" w:hAnsi="Times New Roman" w:cs="Times New Roman"/>
          <w:sz w:val="24"/>
          <w:szCs w:val="24"/>
        </w:rPr>
        <w:t>vehiculele rutiere care efectuează transporturi de echipamente de prim ajutor şi ajutoare umanitare, utilajele destinate interven</w:t>
      </w:r>
      <w:r w:rsidR="005F42FB" w:rsidRPr="0046721A">
        <w:rPr>
          <w:rFonts w:ascii="Times New Roman" w:hAnsi="Times New Roman" w:cs="Times New Roman"/>
          <w:sz w:val="24"/>
          <w:szCs w:val="24"/>
        </w:rPr>
        <w:t>ţ</w:t>
      </w:r>
      <w:r w:rsidRPr="0046721A">
        <w:rPr>
          <w:rFonts w:ascii="Times New Roman" w:hAnsi="Times New Roman" w:cs="Times New Roman"/>
          <w:sz w:val="24"/>
          <w:szCs w:val="24"/>
        </w:rPr>
        <w:t>iilor sau vehiculele care transport</w:t>
      </w:r>
      <w:r w:rsidR="005F42FB" w:rsidRPr="0046721A">
        <w:rPr>
          <w:rFonts w:ascii="Times New Roman" w:hAnsi="Times New Roman" w:cs="Times New Roman"/>
          <w:sz w:val="24"/>
          <w:szCs w:val="24"/>
        </w:rPr>
        <w:t xml:space="preserve">ă </w:t>
      </w:r>
      <w:r w:rsidRPr="0046721A">
        <w:rPr>
          <w:rFonts w:ascii="Times New Roman" w:hAnsi="Times New Roman" w:cs="Times New Roman"/>
          <w:sz w:val="24"/>
          <w:szCs w:val="24"/>
        </w:rPr>
        <w:t xml:space="preserve"> astfel de utilaje, in zonele in care a fost declarat</w:t>
      </w:r>
      <w:r w:rsidR="005F42FB" w:rsidRPr="0046721A">
        <w:rPr>
          <w:rFonts w:ascii="Times New Roman" w:hAnsi="Times New Roman" w:cs="Times New Roman"/>
          <w:sz w:val="24"/>
          <w:szCs w:val="24"/>
        </w:rPr>
        <w:t>ă</w:t>
      </w:r>
      <w:r w:rsidRPr="0046721A">
        <w:rPr>
          <w:rFonts w:ascii="Times New Roman" w:hAnsi="Times New Roman" w:cs="Times New Roman"/>
          <w:sz w:val="24"/>
          <w:szCs w:val="24"/>
        </w:rPr>
        <w:t xml:space="preserve"> starea de urgen</w:t>
      </w:r>
      <w:r w:rsidR="005F42FB" w:rsidRPr="0046721A">
        <w:rPr>
          <w:rFonts w:ascii="Times New Roman" w:hAnsi="Times New Roman" w:cs="Times New Roman"/>
          <w:sz w:val="24"/>
          <w:szCs w:val="24"/>
        </w:rPr>
        <w:t>ţă, conform prevederilor</w:t>
      </w:r>
      <w:r w:rsidRPr="0046721A">
        <w:rPr>
          <w:rFonts w:ascii="Times New Roman" w:hAnsi="Times New Roman" w:cs="Times New Roman"/>
          <w:sz w:val="24"/>
          <w:szCs w:val="24"/>
        </w:rPr>
        <w:t xml:space="preserve"> Ordonan</w:t>
      </w:r>
      <w:r w:rsidR="005F42FB" w:rsidRPr="0046721A">
        <w:rPr>
          <w:rFonts w:ascii="Times New Roman" w:hAnsi="Times New Roman" w:cs="Times New Roman"/>
          <w:sz w:val="24"/>
          <w:szCs w:val="24"/>
        </w:rPr>
        <w:t>ţ</w:t>
      </w:r>
      <w:r w:rsidRPr="0046721A">
        <w:rPr>
          <w:rFonts w:ascii="Times New Roman" w:hAnsi="Times New Roman" w:cs="Times New Roman"/>
          <w:sz w:val="24"/>
          <w:szCs w:val="24"/>
        </w:rPr>
        <w:t xml:space="preserve">ei de </w:t>
      </w:r>
      <w:r w:rsidR="005F42FB" w:rsidRPr="0046721A">
        <w:rPr>
          <w:rFonts w:ascii="Times New Roman" w:hAnsi="Times New Roman" w:cs="Times New Roman"/>
          <w:sz w:val="24"/>
          <w:szCs w:val="24"/>
        </w:rPr>
        <w:t>urgenţă</w:t>
      </w:r>
      <w:r w:rsidRPr="0046721A">
        <w:rPr>
          <w:rFonts w:ascii="Times New Roman" w:hAnsi="Times New Roman" w:cs="Times New Roman"/>
          <w:sz w:val="24"/>
          <w:szCs w:val="24"/>
        </w:rPr>
        <w:t xml:space="preserve"> a Guvernului nr. 1/1999 privind regimul st</w:t>
      </w:r>
      <w:r w:rsidR="005F42FB" w:rsidRPr="0046721A">
        <w:rPr>
          <w:rFonts w:ascii="Times New Roman" w:hAnsi="Times New Roman" w:cs="Times New Roman"/>
          <w:sz w:val="24"/>
          <w:szCs w:val="24"/>
        </w:rPr>
        <w:t>ă</w:t>
      </w:r>
      <w:r w:rsidRPr="0046721A">
        <w:rPr>
          <w:rFonts w:ascii="Times New Roman" w:hAnsi="Times New Roman" w:cs="Times New Roman"/>
          <w:sz w:val="24"/>
          <w:szCs w:val="24"/>
        </w:rPr>
        <w:t xml:space="preserve">rii de asediu si regimul </w:t>
      </w:r>
      <w:r w:rsidR="005F42FB" w:rsidRPr="0046721A">
        <w:rPr>
          <w:rFonts w:ascii="Times New Roman" w:hAnsi="Times New Roman" w:cs="Times New Roman"/>
          <w:sz w:val="24"/>
          <w:szCs w:val="24"/>
        </w:rPr>
        <w:t>stării</w:t>
      </w:r>
      <w:r w:rsidRPr="0046721A">
        <w:rPr>
          <w:rFonts w:ascii="Times New Roman" w:hAnsi="Times New Roman" w:cs="Times New Roman"/>
          <w:sz w:val="24"/>
          <w:szCs w:val="24"/>
        </w:rPr>
        <w:t xml:space="preserve"> de </w:t>
      </w:r>
      <w:r w:rsidR="005F42FB" w:rsidRPr="0046721A">
        <w:rPr>
          <w:rFonts w:ascii="Times New Roman" w:hAnsi="Times New Roman" w:cs="Times New Roman"/>
          <w:sz w:val="24"/>
          <w:szCs w:val="24"/>
        </w:rPr>
        <w:t>urgenţă</w:t>
      </w:r>
      <w:r w:rsidRPr="0046721A">
        <w:rPr>
          <w:rFonts w:ascii="Times New Roman" w:hAnsi="Times New Roman" w:cs="Times New Roman"/>
          <w:sz w:val="24"/>
          <w:szCs w:val="24"/>
        </w:rPr>
        <w:t>, la solicitarea comitetelor pentru situa</w:t>
      </w:r>
      <w:r w:rsidR="005F42FB" w:rsidRPr="0046721A">
        <w:rPr>
          <w:rFonts w:ascii="Times New Roman" w:hAnsi="Times New Roman" w:cs="Times New Roman"/>
          <w:sz w:val="24"/>
          <w:szCs w:val="24"/>
        </w:rPr>
        <w:t>ţ</w:t>
      </w:r>
      <w:r w:rsidRPr="0046721A">
        <w:rPr>
          <w:rFonts w:ascii="Times New Roman" w:hAnsi="Times New Roman" w:cs="Times New Roman"/>
          <w:sz w:val="24"/>
          <w:szCs w:val="24"/>
        </w:rPr>
        <w:t xml:space="preserve">ii de </w:t>
      </w:r>
      <w:r w:rsidR="005F42FB" w:rsidRPr="0046721A">
        <w:rPr>
          <w:rFonts w:ascii="Times New Roman" w:hAnsi="Times New Roman" w:cs="Times New Roman"/>
          <w:sz w:val="24"/>
          <w:szCs w:val="24"/>
        </w:rPr>
        <w:t>urgenţă</w:t>
      </w:r>
      <w:r w:rsidRPr="0046721A">
        <w:rPr>
          <w:rFonts w:ascii="Times New Roman" w:hAnsi="Times New Roman" w:cs="Times New Roman"/>
          <w:sz w:val="24"/>
          <w:szCs w:val="24"/>
        </w:rPr>
        <w:t xml:space="preserve"> constituite conform prevederilor art. 6 si ale art. 7 ale </w:t>
      </w:r>
      <w:r w:rsidR="005F42FB" w:rsidRPr="0046721A">
        <w:rPr>
          <w:rFonts w:ascii="Times New Roman" w:hAnsi="Times New Roman" w:cs="Times New Roman"/>
          <w:sz w:val="24"/>
          <w:szCs w:val="24"/>
        </w:rPr>
        <w:t xml:space="preserve">Ordonanţei de urgenţă </w:t>
      </w:r>
      <w:r w:rsidRPr="0046721A">
        <w:rPr>
          <w:rFonts w:ascii="Times New Roman" w:hAnsi="Times New Roman" w:cs="Times New Roman"/>
          <w:sz w:val="24"/>
          <w:szCs w:val="24"/>
        </w:rPr>
        <w:t>a Guvernului nr. 21/2004 privind Sistemul Na</w:t>
      </w:r>
      <w:r w:rsidR="005F42FB" w:rsidRPr="0046721A">
        <w:rPr>
          <w:rFonts w:ascii="Times New Roman" w:hAnsi="Times New Roman" w:cs="Times New Roman"/>
          <w:sz w:val="24"/>
          <w:szCs w:val="24"/>
        </w:rPr>
        <w:t>ţ</w:t>
      </w:r>
      <w:r w:rsidRPr="0046721A">
        <w:rPr>
          <w:rFonts w:ascii="Times New Roman" w:hAnsi="Times New Roman" w:cs="Times New Roman"/>
          <w:sz w:val="24"/>
          <w:szCs w:val="24"/>
        </w:rPr>
        <w:t>ional de Management al Situa</w:t>
      </w:r>
      <w:r w:rsidR="005F42FB" w:rsidRPr="0046721A">
        <w:rPr>
          <w:rFonts w:ascii="Times New Roman" w:hAnsi="Times New Roman" w:cs="Times New Roman"/>
          <w:sz w:val="24"/>
          <w:szCs w:val="24"/>
        </w:rPr>
        <w:t>ţ</w:t>
      </w:r>
      <w:r w:rsidRPr="0046721A">
        <w:rPr>
          <w:rFonts w:ascii="Times New Roman" w:hAnsi="Times New Roman" w:cs="Times New Roman"/>
          <w:sz w:val="24"/>
          <w:szCs w:val="24"/>
        </w:rPr>
        <w:t>iilor de Urgen</w:t>
      </w:r>
      <w:r w:rsidR="005F42FB" w:rsidRPr="0046721A">
        <w:rPr>
          <w:rFonts w:ascii="Times New Roman" w:hAnsi="Times New Roman" w:cs="Times New Roman"/>
          <w:sz w:val="24"/>
          <w:szCs w:val="24"/>
        </w:rPr>
        <w:t>ţă</w:t>
      </w:r>
      <w:r w:rsidRPr="0046721A">
        <w:rPr>
          <w:rFonts w:ascii="Times New Roman" w:hAnsi="Times New Roman" w:cs="Times New Roman"/>
          <w:sz w:val="24"/>
          <w:szCs w:val="24"/>
        </w:rPr>
        <w:t>,</w:t>
      </w:r>
      <w:r w:rsidR="00A62AF0">
        <w:rPr>
          <w:rFonts w:ascii="Times New Roman" w:hAnsi="Times New Roman" w:cs="Times New Roman"/>
          <w:sz w:val="24"/>
          <w:szCs w:val="24"/>
        </w:rPr>
        <w:t xml:space="preserve"> aprobată cu modificări și completări</w:t>
      </w:r>
      <w:r w:rsidR="0055089B">
        <w:rPr>
          <w:rFonts w:ascii="Times New Roman" w:hAnsi="Times New Roman" w:cs="Times New Roman"/>
          <w:sz w:val="24"/>
          <w:szCs w:val="24"/>
        </w:rPr>
        <w:t xml:space="preserve"> prin Legea nr. 15/2005,</w:t>
      </w:r>
      <w:r w:rsidRPr="0046721A">
        <w:rPr>
          <w:rFonts w:ascii="Times New Roman" w:hAnsi="Times New Roman" w:cs="Times New Roman"/>
          <w:sz w:val="24"/>
          <w:szCs w:val="24"/>
        </w:rPr>
        <w:t xml:space="preserve"> cu modific</w:t>
      </w:r>
      <w:r w:rsidR="005F42FB" w:rsidRPr="0046721A">
        <w:rPr>
          <w:rFonts w:ascii="Times New Roman" w:hAnsi="Times New Roman" w:cs="Times New Roman"/>
          <w:sz w:val="24"/>
          <w:szCs w:val="24"/>
        </w:rPr>
        <w:t>ă</w:t>
      </w:r>
      <w:r w:rsidRPr="0046721A">
        <w:rPr>
          <w:rFonts w:ascii="Times New Roman" w:hAnsi="Times New Roman" w:cs="Times New Roman"/>
          <w:sz w:val="24"/>
          <w:szCs w:val="24"/>
        </w:rPr>
        <w:t>rile si complet</w:t>
      </w:r>
      <w:r w:rsidR="005F42FB" w:rsidRPr="0046721A">
        <w:rPr>
          <w:rFonts w:ascii="Times New Roman" w:hAnsi="Times New Roman" w:cs="Times New Roman"/>
          <w:sz w:val="24"/>
          <w:szCs w:val="24"/>
        </w:rPr>
        <w:t>ă</w:t>
      </w:r>
      <w:r w:rsidRPr="0046721A">
        <w:rPr>
          <w:rFonts w:ascii="Times New Roman" w:hAnsi="Times New Roman" w:cs="Times New Roman"/>
          <w:sz w:val="24"/>
          <w:szCs w:val="24"/>
        </w:rPr>
        <w:t>rile ulterioare;</w:t>
      </w:r>
    </w:p>
    <w:p w:rsidR="00483B53" w:rsidRPr="0046721A" w:rsidRDefault="00483B53" w:rsidP="0046721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46721A">
        <w:rPr>
          <w:rFonts w:ascii="Times New Roman" w:hAnsi="Times New Roman" w:cs="Times New Roman"/>
          <w:sz w:val="24"/>
          <w:szCs w:val="24"/>
        </w:rPr>
        <w:t>vehicule</w:t>
      </w:r>
      <w:r w:rsidR="00090F40" w:rsidRPr="0046721A">
        <w:rPr>
          <w:rFonts w:ascii="Times New Roman" w:hAnsi="Times New Roman" w:cs="Times New Roman"/>
          <w:sz w:val="24"/>
          <w:szCs w:val="24"/>
        </w:rPr>
        <w:t>le</w:t>
      </w:r>
      <w:r w:rsidRPr="0046721A">
        <w:rPr>
          <w:rFonts w:ascii="Times New Roman" w:hAnsi="Times New Roman" w:cs="Times New Roman"/>
          <w:sz w:val="24"/>
          <w:szCs w:val="24"/>
        </w:rPr>
        <w:t xml:space="preserve"> rutiere si utilajele specializate, inclusiv vehiculele rutiere care efectuează transportul acestora, care participă la acţiuni de deszăpezire a drumurilor na</w:t>
      </w:r>
      <w:r w:rsidR="005F42FB" w:rsidRPr="0046721A">
        <w:rPr>
          <w:rFonts w:ascii="Times New Roman" w:hAnsi="Times New Roman" w:cs="Times New Roman"/>
          <w:sz w:val="24"/>
          <w:szCs w:val="24"/>
        </w:rPr>
        <w:t>ţ</w:t>
      </w:r>
      <w:r w:rsidRPr="0046721A">
        <w:rPr>
          <w:rFonts w:ascii="Times New Roman" w:hAnsi="Times New Roman" w:cs="Times New Roman"/>
          <w:sz w:val="24"/>
          <w:szCs w:val="24"/>
        </w:rPr>
        <w:t>ionale si autostr</w:t>
      </w:r>
      <w:r w:rsidR="005F42FB" w:rsidRPr="0046721A">
        <w:rPr>
          <w:rFonts w:ascii="Times New Roman" w:hAnsi="Times New Roman" w:cs="Times New Roman"/>
          <w:sz w:val="24"/>
          <w:szCs w:val="24"/>
        </w:rPr>
        <w:t>ă</w:t>
      </w:r>
      <w:r w:rsidRPr="0046721A">
        <w:rPr>
          <w:rFonts w:ascii="Times New Roman" w:hAnsi="Times New Roman" w:cs="Times New Roman"/>
          <w:sz w:val="24"/>
          <w:szCs w:val="24"/>
        </w:rPr>
        <w:t xml:space="preserve">zilor sau de </w:t>
      </w:r>
      <w:r w:rsidRPr="0046721A">
        <w:rPr>
          <w:rFonts w:ascii="Times New Roman" w:eastAsia="MS Mincho" w:hAnsi="Times New Roman" w:cs="Times New Roman"/>
          <w:bCs/>
          <w:sz w:val="24"/>
          <w:szCs w:val="24"/>
        </w:rPr>
        <w:t>reparare și repunere în funcțiune a elementelor de infrastructură rutieră ale drumurilor naționale si autostrăzilor afectate în urma evenimentelor rutiere</w:t>
      </w:r>
      <w:r w:rsidRPr="0046721A">
        <w:rPr>
          <w:rFonts w:ascii="Times New Roman" w:hAnsi="Times New Roman" w:cs="Times New Roman"/>
          <w:sz w:val="24"/>
          <w:szCs w:val="24"/>
        </w:rPr>
        <w:t>, calamit</w:t>
      </w:r>
      <w:r w:rsidR="00891BD0" w:rsidRPr="0046721A">
        <w:rPr>
          <w:rFonts w:ascii="Times New Roman" w:hAnsi="Times New Roman" w:cs="Times New Roman"/>
          <w:sz w:val="24"/>
          <w:szCs w:val="24"/>
        </w:rPr>
        <w:t>ă</w:t>
      </w:r>
      <w:r w:rsidRPr="0046721A">
        <w:rPr>
          <w:rFonts w:ascii="Times New Roman" w:hAnsi="Times New Roman" w:cs="Times New Roman"/>
          <w:sz w:val="24"/>
          <w:szCs w:val="24"/>
        </w:rPr>
        <w:t xml:space="preserve">ti sau dezastre naturale, conform procedurilor interne stabilite de </w:t>
      </w:r>
      <w:r w:rsidR="00EC1ABB" w:rsidRPr="0046721A">
        <w:rPr>
          <w:rFonts w:ascii="Times New Roman" w:hAnsi="Times New Roman" w:cs="Times New Roman"/>
          <w:sz w:val="24"/>
          <w:szCs w:val="24"/>
        </w:rPr>
        <w:t>Compania Naţională de Administrare a Infrastructurii Rutiere SA</w:t>
      </w:r>
      <w:r w:rsidRPr="0046721A">
        <w:rPr>
          <w:rFonts w:ascii="Times New Roman" w:hAnsi="Times New Roman" w:cs="Times New Roman"/>
          <w:sz w:val="24"/>
          <w:szCs w:val="24"/>
        </w:rPr>
        <w:t>;</w:t>
      </w:r>
    </w:p>
    <w:p w:rsidR="00483B53" w:rsidRPr="0046721A" w:rsidRDefault="00483B53" w:rsidP="0046721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46721A">
        <w:rPr>
          <w:rFonts w:ascii="Times New Roman" w:hAnsi="Times New Roman" w:cs="Times New Roman"/>
          <w:sz w:val="24"/>
          <w:szCs w:val="24"/>
        </w:rPr>
        <w:t>deţinătorul sau utilizatorul vehiculului este persoana juridic</w:t>
      </w:r>
      <w:r w:rsidR="00891BD0" w:rsidRPr="0046721A">
        <w:rPr>
          <w:rFonts w:ascii="Times New Roman" w:hAnsi="Times New Roman" w:cs="Times New Roman"/>
          <w:sz w:val="24"/>
          <w:szCs w:val="24"/>
        </w:rPr>
        <w:t>ă</w:t>
      </w:r>
      <w:r w:rsidRPr="0046721A">
        <w:rPr>
          <w:rFonts w:ascii="Times New Roman" w:hAnsi="Times New Roman" w:cs="Times New Roman"/>
          <w:sz w:val="24"/>
          <w:szCs w:val="24"/>
        </w:rPr>
        <w:t xml:space="preserve"> men</w:t>
      </w:r>
      <w:r w:rsidR="00891BD0" w:rsidRPr="0046721A">
        <w:rPr>
          <w:rFonts w:ascii="Times New Roman" w:hAnsi="Times New Roman" w:cs="Times New Roman"/>
          <w:sz w:val="24"/>
          <w:szCs w:val="24"/>
        </w:rPr>
        <w:t>ţ</w:t>
      </w:r>
      <w:r w:rsidRPr="0046721A">
        <w:rPr>
          <w:rFonts w:ascii="Times New Roman" w:hAnsi="Times New Roman" w:cs="Times New Roman"/>
          <w:sz w:val="24"/>
          <w:szCs w:val="24"/>
        </w:rPr>
        <w:t>ionat</w:t>
      </w:r>
      <w:r w:rsidR="00891BD0" w:rsidRPr="0046721A">
        <w:rPr>
          <w:rFonts w:ascii="Times New Roman" w:hAnsi="Times New Roman" w:cs="Times New Roman"/>
          <w:sz w:val="24"/>
          <w:szCs w:val="24"/>
        </w:rPr>
        <w:t>ă</w:t>
      </w:r>
      <w:r w:rsidRPr="0046721A">
        <w:rPr>
          <w:rFonts w:ascii="Times New Roman" w:hAnsi="Times New Roman" w:cs="Times New Roman"/>
          <w:sz w:val="24"/>
          <w:szCs w:val="24"/>
        </w:rPr>
        <w:t xml:space="preserve"> în certificatul de înmatriculare al autovehiculului, în copia conformă a licenţei comunitare pentru transportul rutier contra cost de mărfuri sau în copia conformă a certificatului de transport în cont propriu pentr</w:t>
      </w:r>
      <w:r w:rsidR="00891BD0" w:rsidRPr="0046721A">
        <w:rPr>
          <w:rFonts w:ascii="Times New Roman" w:hAnsi="Times New Roman" w:cs="Times New Roman"/>
          <w:sz w:val="24"/>
          <w:szCs w:val="24"/>
        </w:rPr>
        <w:t>u transportul rutier de mărfuri.</w:t>
      </w:r>
    </w:p>
    <w:p w:rsidR="00EB1308" w:rsidRPr="00571BBA" w:rsidRDefault="00EB1308" w:rsidP="00CC24AE">
      <w:pPr>
        <w:autoSpaceDE w:val="0"/>
        <w:autoSpaceDN w:val="0"/>
        <w:adjustRightInd w:val="0"/>
        <w:spacing w:after="0" w:line="240" w:lineRule="auto"/>
        <w:ind w:left="360" w:hanging="360"/>
        <w:jc w:val="both"/>
        <w:rPr>
          <w:rFonts w:ascii="Times New Roman" w:hAnsi="Times New Roman" w:cs="Times New Roman"/>
          <w:sz w:val="24"/>
          <w:szCs w:val="24"/>
        </w:rPr>
      </w:pPr>
      <w:r w:rsidRPr="00571BBA">
        <w:rPr>
          <w:rFonts w:ascii="Times New Roman" w:hAnsi="Times New Roman" w:cs="Times New Roman"/>
          <w:b/>
          <w:bCs/>
          <w:sz w:val="24"/>
          <w:szCs w:val="24"/>
        </w:rPr>
        <w:t xml:space="preserve">C) </w:t>
      </w:r>
      <w:r w:rsidRPr="00571BBA">
        <w:rPr>
          <w:rFonts w:ascii="Times New Roman" w:hAnsi="Times New Roman" w:cs="Times New Roman"/>
          <w:sz w:val="24"/>
          <w:szCs w:val="24"/>
        </w:rPr>
        <w:t>Autorizaţia specială de transport se eliberează şi în cazul transporturilor exceptate</w:t>
      </w:r>
      <w:r w:rsidR="00AF5BDF">
        <w:rPr>
          <w:rFonts w:ascii="Times New Roman" w:hAnsi="Times New Roman" w:cs="Times New Roman"/>
          <w:sz w:val="24"/>
          <w:szCs w:val="24"/>
        </w:rPr>
        <w:t xml:space="preserve"> </w:t>
      </w:r>
      <w:r w:rsidRPr="00571BBA">
        <w:rPr>
          <w:rFonts w:ascii="Times New Roman" w:hAnsi="Times New Roman" w:cs="Times New Roman"/>
          <w:sz w:val="24"/>
          <w:szCs w:val="24"/>
        </w:rPr>
        <w:t>de la plata tarifelor suplimentare de utilizare</w:t>
      </w:r>
      <w:r w:rsidR="00CA1F0B">
        <w:rPr>
          <w:rFonts w:ascii="Times New Roman" w:hAnsi="Times New Roman" w:cs="Times New Roman"/>
          <w:sz w:val="24"/>
          <w:szCs w:val="24"/>
        </w:rPr>
        <w:t xml:space="preserve"> prevăzute la lit. B), cu respectarea tuturor celorlalte prevederi legale în vigoare</w:t>
      </w:r>
      <w:r w:rsidRPr="00571BBA">
        <w:rPr>
          <w:rFonts w:ascii="Times New Roman" w:hAnsi="Times New Roman" w:cs="Times New Roman"/>
          <w:sz w:val="24"/>
          <w:szCs w:val="24"/>
        </w:rPr>
        <w:t>. În acest caz nu se va percepe tariful de</w:t>
      </w:r>
      <w:r w:rsidR="00AF5BDF">
        <w:rPr>
          <w:rFonts w:ascii="Times New Roman" w:hAnsi="Times New Roman" w:cs="Times New Roman"/>
          <w:sz w:val="24"/>
          <w:szCs w:val="24"/>
        </w:rPr>
        <w:t xml:space="preserve"> </w:t>
      </w:r>
      <w:r w:rsidR="00040AF7">
        <w:rPr>
          <w:rFonts w:ascii="Times New Roman" w:hAnsi="Times New Roman" w:cs="Times New Roman"/>
          <w:sz w:val="24"/>
          <w:szCs w:val="24"/>
        </w:rPr>
        <w:t>eliberare prevăzut la</w:t>
      </w:r>
      <w:r w:rsidR="00AF5BDF">
        <w:rPr>
          <w:rFonts w:ascii="Times New Roman" w:hAnsi="Times New Roman" w:cs="Times New Roman"/>
          <w:sz w:val="24"/>
          <w:szCs w:val="24"/>
        </w:rPr>
        <w:t xml:space="preserve"> </w:t>
      </w:r>
      <w:r w:rsidR="004B2411">
        <w:rPr>
          <w:rFonts w:ascii="Times New Roman" w:hAnsi="Times New Roman" w:cs="Times New Roman"/>
          <w:sz w:val="24"/>
          <w:szCs w:val="24"/>
        </w:rPr>
        <w:t>pct. 1.1-1.4</w:t>
      </w:r>
      <w:r w:rsidRPr="00571BBA">
        <w:rPr>
          <w:rFonts w:ascii="Times New Roman" w:hAnsi="Times New Roman" w:cs="Times New Roman"/>
          <w:sz w:val="24"/>
          <w:szCs w:val="24"/>
        </w:rPr>
        <w:t xml:space="preserve"> şi</w:t>
      </w:r>
      <w:r w:rsidR="006C1AEE">
        <w:rPr>
          <w:rFonts w:ascii="Times New Roman" w:hAnsi="Times New Roman" w:cs="Times New Roman"/>
          <w:sz w:val="24"/>
          <w:szCs w:val="24"/>
        </w:rPr>
        <w:t xml:space="preserve"> pct.</w:t>
      </w:r>
      <w:r w:rsidRPr="00571BBA">
        <w:rPr>
          <w:rFonts w:ascii="Times New Roman" w:hAnsi="Times New Roman" w:cs="Times New Roman"/>
          <w:sz w:val="24"/>
          <w:szCs w:val="24"/>
        </w:rPr>
        <w:t xml:space="preserve"> 2 din tabelul de mai sus.</w:t>
      </w:r>
    </w:p>
    <w:p w:rsidR="00EB1308" w:rsidRPr="00571BBA" w:rsidRDefault="00EB1308" w:rsidP="00CC24AE">
      <w:pPr>
        <w:autoSpaceDE w:val="0"/>
        <w:autoSpaceDN w:val="0"/>
        <w:adjustRightInd w:val="0"/>
        <w:spacing w:after="0" w:line="240" w:lineRule="auto"/>
        <w:ind w:left="360" w:hanging="360"/>
        <w:jc w:val="both"/>
        <w:rPr>
          <w:rFonts w:ascii="Times New Roman" w:hAnsi="Times New Roman" w:cs="Times New Roman"/>
          <w:sz w:val="24"/>
          <w:szCs w:val="24"/>
        </w:rPr>
      </w:pPr>
      <w:r w:rsidRPr="00571BBA">
        <w:rPr>
          <w:rFonts w:ascii="Times New Roman" w:hAnsi="Times New Roman" w:cs="Times New Roman"/>
          <w:b/>
          <w:bCs/>
          <w:sz w:val="24"/>
          <w:szCs w:val="24"/>
        </w:rPr>
        <w:t xml:space="preserve">D) </w:t>
      </w:r>
      <w:r w:rsidRPr="00571BBA">
        <w:rPr>
          <w:rFonts w:ascii="Times New Roman" w:hAnsi="Times New Roman" w:cs="Times New Roman"/>
          <w:sz w:val="24"/>
          <w:szCs w:val="24"/>
        </w:rPr>
        <w:t>Utilajele sunt considerate mărfuri indivizibile chiar dacă sunt transportate având</w:t>
      </w:r>
      <w:r w:rsidR="000219B5">
        <w:rPr>
          <w:rFonts w:ascii="Times New Roman" w:hAnsi="Times New Roman" w:cs="Times New Roman"/>
          <w:sz w:val="24"/>
          <w:szCs w:val="24"/>
        </w:rPr>
        <w:t xml:space="preserve"> </w:t>
      </w:r>
      <w:r w:rsidRPr="00571BBA">
        <w:rPr>
          <w:rFonts w:ascii="Times New Roman" w:hAnsi="Times New Roman" w:cs="Times New Roman"/>
          <w:sz w:val="24"/>
          <w:szCs w:val="24"/>
        </w:rPr>
        <w:t>demontate părţi componente.</w:t>
      </w:r>
    </w:p>
    <w:p w:rsidR="00EB1308" w:rsidRPr="00571BBA" w:rsidRDefault="00EB1308" w:rsidP="00CC24AE">
      <w:pPr>
        <w:tabs>
          <w:tab w:val="left" w:pos="450"/>
        </w:tabs>
        <w:autoSpaceDE w:val="0"/>
        <w:autoSpaceDN w:val="0"/>
        <w:adjustRightInd w:val="0"/>
        <w:spacing w:after="0" w:line="240" w:lineRule="auto"/>
        <w:ind w:left="360" w:hanging="360"/>
        <w:jc w:val="both"/>
        <w:rPr>
          <w:rFonts w:ascii="Times New Roman" w:hAnsi="Times New Roman" w:cs="Times New Roman"/>
          <w:sz w:val="24"/>
          <w:szCs w:val="24"/>
        </w:rPr>
      </w:pPr>
      <w:r w:rsidRPr="00571BBA">
        <w:rPr>
          <w:rFonts w:ascii="Times New Roman" w:hAnsi="Times New Roman" w:cs="Times New Roman"/>
          <w:b/>
          <w:bCs/>
          <w:sz w:val="24"/>
          <w:szCs w:val="24"/>
        </w:rPr>
        <w:t xml:space="preserve">E) </w:t>
      </w:r>
      <w:r w:rsidRPr="00571BBA">
        <w:rPr>
          <w:rFonts w:ascii="Times New Roman" w:hAnsi="Times New Roman" w:cs="Times New Roman"/>
          <w:sz w:val="24"/>
          <w:szCs w:val="24"/>
        </w:rPr>
        <w:t>La eliberarea autorizaţiilor speciale de tran</w:t>
      </w:r>
      <w:r w:rsidR="009F2CE6" w:rsidRPr="00571BBA">
        <w:rPr>
          <w:rFonts w:ascii="Times New Roman" w:hAnsi="Times New Roman" w:cs="Times New Roman"/>
          <w:sz w:val="24"/>
          <w:szCs w:val="24"/>
        </w:rPr>
        <w:t xml:space="preserve">sport se vor lua în considerare </w:t>
      </w:r>
      <w:r w:rsidRPr="00571BBA">
        <w:rPr>
          <w:rFonts w:ascii="Times New Roman" w:hAnsi="Times New Roman" w:cs="Times New Roman"/>
          <w:sz w:val="24"/>
          <w:szCs w:val="24"/>
        </w:rPr>
        <w:t>şi</w:t>
      </w:r>
      <w:r w:rsidR="000219B5">
        <w:rPr>
          <w:rFonts w:ascii="Times New Roman" w:hAnsi="Times New Roman" w:cs="Times New Roman"/>
          <w:sz w:val="24"/>
          <w:szCs w:val="24"/>
        </w:rPr>
        <w:t xml:space="preserve"> </w:t>
      </w:r>
      <w:r w:rsidRPr="00571BBA">
        <w:rPr>
          <w:rFonts w:ascii="Times New Roman" w:hAnsi="Times New Roman" w:cs="Times New Roman"/>
          <w:sz w:val="24"/>
          <w:szCs w:val="24"/>
        </w:rPr>
        <w:t>măsurătorile efectuate pe reţeaua internă de drumuri de interes naţional</w:t>
      </w:r>
      <w:r w:rsidR="000219B5">
        <w:rPr>
          <w:rFonts w:ascii="Times New Roman" w:hAnsi="Times New Roman" w:cs="Times New Roman"/>
          <w:sz w:val="24"/>
          <w:szCs w:val="24"/>
        </w:rPr>
        <w:t xml:space="preserve"> </w:t>
      </w:r>
      <w:r w:rsidRPr="00571BBA">
        <w:rPr>
          <w:rFonts w:ascii="Times New Roman" w:hAnsi="Times New Roman" w:cs="Times New Roman"/>
          <w:sz w:val="24"/>
          <w:szCs w:val="24"/>
        </w:rPr>
        <w:t>de organele cu</w:t>
      </w:r>
      <w:r w:rsidR="000219B5">
        <w:rPr>
          <w:rFonts w:ascii="Times New Roman" w:hAnsi="Times New Roman" w:cs="Times New Roman"/>
          <w:sz w:val="24"/>
          <w:szCs w:val="24"/>
        </w:rPr>
        <w:t xml:space="preserve"> </w:t>
      </w:r>
      <w:r w:rsidRPr="00571BBA">
        <w:rPr>
          <w:rFonts w:ascii="Times New Roman" w:hAnsi="Times New Roman" w:cs="Times New Roman"/>
          <w:sz w:val="24"/>
          <w:szCs w:val="24"/>
        </w:rPr>
        <w:t>atribuţii de control al transporturilor rutiere.</w:t>
      </w:r>
    </w:p>
    <w:p w:rsidR="00EB1308" w:rsidRPr="00571BBA" w:rsidRDefault="00EB1308" w:rsidP="00EB1308">
      <w:pPr>
        <w:autoSpaceDE w:val="0"/>
        <w:autoSpaceDN w:val="0"/>
        <w:adjustRightInd w:val="0"/>
        <w:spacing w:after="0" w:line="240" w:lineRule="auto"/>
        <w:jc w:val="both"/>
        <w:rPr>
          <w:rFonts w:ascii="Times New Roman" w:hAnsi="Times New Roman" w:cs="Times New Roman"/>
          <w:sz w:val="24"/>
          <w:szCs w:val="24"/>
        </w:rPr>
      </w:pPr>
      <w:r w:rsidRPr="00571BBA">
        <w:rPr>
          <w:rFonts w:ascii="Times New Roman" w:hAnsi="Times New Roman" w:cs="Times New Roman"/>
          <w:b/>
          <w:bCs/>
          <w:sz w:val="24"/>
          <w:szCs w:val="24"/>
        </w:rPr>
        <w:t xml:space="preserve">F) </w:t>
      </w:r>
      <w:r w:rsidRPr="00571BBA">
        <w:rPr>
          <w:rFonts w:ascii="Times New Roman" w:hAnsi="Times New Roman" w:cs="Times New Roman"/>
          <w:sz w:val="24"/>
          <w:szCs w:val="24"/>
        </w:rPr>
        <w:t>Tarifare pentru eliberarea documentelor prevăzute la pct. 1.1-3 din tabelul de mai</w:t>
      </w:r>
      <w:r w:rsidR="00CE2960">
        <w:rPr>
          <w:rFonts w:ascii="Times New Roman" w:hAnsi="Times New Roman" w:cs="Times New Roman"/>
          <w:sz w:val="24"/>
          <w:szCs w:val="24"/>
        </w:rPr>
        <w:t xml:space="preserve"> </w:t>
      </w:r>
      <w:r w:rsidRPr="00571BBA">
        <w:rPr>
          <w:rFonts w:ascii="Times New Roman" w:hAnsi="Times New Roman" w:cs="Times New Roman"/>
          <w:sz w:val="24"/>
          <w:szCs w:val="24"/>
        </w:rPr>
        <w:t>sus:</w:t>
      </w:r>
    </w:p>
    <w:p w:rsidR="00002DB0" w:rsidRPr="00CC24AE" w:rsidRDefault="00002DB0" w:rsidP="00CC24AE">
      <w:pPr>
        <w:pStyle w:val="ListParagraph"/>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CC24AE">
        <w:rPr>
          <w:rFonts w:ascii="Times New Roman" w:hAnsi="Times New Roman" w:cs="Times New Roman"/>
          <w:bCs/>
          <w:sz w:val="24"/>
          <w:szCs w:val="24"/>
        </w:rPr>
        <w:lastRenderedPageBreak/>
        <w:t>Termenele prevăzute la pct. 1.1 și 1.2 din tabelul de mai sus decurg din ziua următoare datei la care a fost înregistrată cererea pentru eliberarea autorizației special</w:t>
      </w:r>
      <w:r w:rsidR="00D86F55" w:rsidRPr="00CC24AE">
        <w:rPr>
          <w:rFonts w:ascii="Times New Roman" w:hAnsi="Times New Roman" w:cs="Times New Roman"/>
          <w:bCs/>
          <w:sz w:val="24"/>
          <w:szCs w:val="24"/>
        </w:rPr>
        <w:t>e</w:t>
      </w:r>
      <w:r w:rsidRPr="00CC24AE">
        <w:rPr>
          <w:rFonts w:ascii="Times New Roman" w:hAnsi="Times New Roman" w:cs="Times New Roman"/>
          <w:bCs/>
          <w:sz w:val="24"/>
          <w:szCs w:val="24"/>
        </w:rPr>
        <w:t xml:space="preserve"> de transport.</w:t>
      </w:r>
    </w:p>
    <w:p w:rsidR="00F35D54" w:rsidRPr="00313A72" w:rsidRDefault="00D86F55" w:rsidP="00EB1308">
      <w:pPr>
        <w:pStyle w:val="ListParagraph"/>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CC24AE">
        <w:rPr>
          <w:rFonts w:ascii="Times New Roman" w:hAnsi="Times New Roman" w:cs="Times New Roman"/>
          <w:bCs/>
          <w:sz w:val="24"/>
          <w:szCs w:val="24"/>
        </w:rPr>
        <w:t>În cazul în care pentru eliberarea autorizației speciale de transport este necesară întocmirea unui proiect de transport/</w:t>
      </w:r>
      <w:r w:rsidR="00F35D54" w:rsidRPr="00CC24AE">
        <w:rPr>
          <w:rFonts w:ascii="Times New Roman" w:hAnsi="Times New Roman" w:cs="Times New Roman"/>
          <w:bCs/>
          <w:sz w:val="24"/>
          <w:szCs w:val="24"/>
        </w:rPr>
        <w:t>studiu</w:t>
      </w:r>
      <w:r w:rsidRPr="00CC24AE">
        <w:rPr>
          <w:rFonts w:ascii="Times New Roman" w:hAnsi="Times New Roman" w:cs="Times New Roman"/>
          <w:bCs/>
          <w:sz w:val="24"/>
          <w:szCs w:val="24"/>
        </w:rPr>
        <w:t xml:space="preserve"> de traseu, termenele prevăzute </w:t>
      </w:r>
      <w:r w:rsidR="00F35D54" w:rsidRPr="00CC24AE">
        <w:rPr>
          <w:rFonts w:ascii="Times New Roman" w:hAnsi="Times New Roman" w:cs="Times New Roman"/>
          <w:bCs/>
          <w:sz w:val="24"/>
          <w:szCs w:val="24"/>
        </w:rPr>
        <w:t>la pct. 1.1 și 1.2 din tabelul de mai sus decurg din ziua următoare datei la care a fost înregistrat  proiectul de transport/studiu</w:t>
      </w:r>
      <w:r w:rsidR="00FA2DCD" w:rsidRPr="00CC24AE">
        <w:rPr>
          <w:rFonts w:ascii="Times New Roman" w:hAnsi="Times New Roman" w:cs="Times New Roman"/>
          <w:bCs/>
          <w:sz w:val="24"/>
          <w:szCs w:val="24"/>
        </w:rPr>
        <w:t>l</w:t>
      </w:r>
      <w:r w:rsidR="00F35D54" w:rsidRPr="00CC24AE">
        <w:rPr>
          <w:rFonts w:ascii="Times New Roman" w:hAnsi="Times New Roman" w:cs="Times New Roman"/>
          <w:bCs/>
          <w:sz w:val="24"/>
          <w:szCs w:val="24"/>
        </w:rPr>
        <w:t xml:space="preserve"> de traseu</w:t>
      </w:r>
      <w:r w:rsidR="00FA2DCD" w:rsidRPr="00CC24AE">
        <w:rPr>
          <w:rFonts w:ascii="Times New Roman" w:hAnsi="Times New Roman" w:cs="Times New Roman"/>
          <w:bCs/>
          <w:sz w:val="24"/>
          <w:szCs w:val="24"/>
        </w:rPr>
        <w:t>.</w:t>
      </w:r>
    </w:p>
    <w:p w:rsidR="00EB1308" w:rsidRPr="00CC24AE" w:rsidRDefault="00EB1308" w:rsidP="00CC24A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CC24AE">
        <w:rPr>
          <w:rFonts w:ascii="Times New Roman" w:hAnsi="Times New Roman" w:cs="Times New Roman"/>
          <w:sz w:val="24"/>
          <w:szCs w:val="24"/>
        </w:rPr>
        <w:t>Tarifarea pentru eliberarea autorizaţiei speciale de tran</w:t>
      </w:r>
      <w:r w:rsidR="004B2411">
        <w:rPr>
          <w:rFonts w:ascii="Times New Roman" w:hAnsi="Times New Roman" w:cs="Times New Roman"/>
          <w:sz w:val="24"/>
          <w:szCs w:val="24"/>
        </w:rPr>
        <w:t>sport, prevăzută la pct. 1.1-1.4</w:t>
      </w:r>
      <w:r w:rsidRPr="00CC24AE">
        <w:rPr>
          <w:rFonts w:ascii="Times New Roman" w:hAnsi="Times New Roman" w:cs="Times New Roman"/>
          <w:sz w:val="24"/>
          <w:szCs w:val="24"/>
        </w:rPr>
        <w:t xml:space="preserve"> din tabelul de mai sus, se efectuează pentru fiecare document.</w:t>
      </w:r>
    </w:p>
    <w:p w:rsidR="00EB1308" w:rsidRPr="00CC24AE" w:rsidRDefault="00EB1308" w:rsidP="00CC24A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CC24AE">
        <w:rPr>
          <w:rFonts w:ascii="Times New Roman" w:hAnsi="Times New Roman" w:cs="Times New Roman"/>
          <w:sz w:val="24"/>
          <w:szCs w:val="24"/>
        </w:rPr>
        <w:t>În agenţiile de control şi încasare nu se aplică tariful în regim de urgenţă, prevăzut la</w:t>
      </w:r>
      <w:r w:rsidR="00CE2960" w:rsidRPr="00CC24AE">
        <w:rPr>
          <w:rFonts w:ascii="Times New Roman" w:hAnsi="Times New Roman" w:cs="Times New Roman"/>
          <w:sz w:val="24"/>
          <w:szCs w:val="24"/>
        </w:rPr>
        <w:t xml:space="preserve"> </w:t>
      </w:r>
      <w:r w:rsidRPr="00CC24AE">
        <w:rPr>
          <w:rFonts w:ascii="Times New Roman" w:hAnsi="Times New Roman" w:cs="Times New Roman"/>
          <w:sz w:val="24"/>
          <w:szCs w:val="24"/>
        </w:rPr>
        <w:t>pct. 1.2.</w:t>
      </w:r>
    </w:p>
    <w:p w:rsidR="00EB1308" w:rsidRPr="00CC24AE" w:rsidRDefault="00EB1308" w:rsidP="00CC24A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CC24AE">
        <w:rPr>
          <w:rFonts w:ascii="Times New Roman" w:hAnsi="Times New Roman" w:cs="Times New Roman"/>
          <w:sz w:val="24"/>
          <w:szCs w:val="24"/>
        </w:rPr>
        <w:t xml:space="preserve">Tarifarea pentru eliberarea autorizaţiei </w:t>
      </w:r>
      <w:r w:rsidR="00F45D89" w:rsidRPr="00CC24AE">
        <w:rPr>
          <w:rFonts w:ascii="Times New Roman" w:hAnsi="Times New Roman" w:cs="Times New Roman"/>
          <w:sz w:val="24"/>
          <w:szCs w:val="24"/>
        </w:rPr>
        <w:t>speciale de transport, prevăzută la pct. 2</w:t>
      </w:r>
      <w:r w:rsidR="00CE2960" w:rsidRPr="00CC24AE">
        <w:rPr>
          <w:rFonts w:ascii="Times New Roman" w:hAnsi="Times New Roman" w:cs="Times New Roman"/>
          <w:sz w:val="24"/>
          <w:szCs w:val="24"/>
        </w:rPr>
        <w:t xml:space="preserve"> </w:t>
      </w:r>
      <w:r w:rsidRPr="00CC24AE">
        <w:rPr>
          <w:rFonts w:ascii="Times New Roman" w:hAnsi="Times New Roman" w:cs="Times New Roman"/>
          <w:sz w:val="24"/>
          <w:szCs w:val="24"/>
        </w:rPr>
        <w:t xml:space="preserve">din tabelul de mai sus, se efectuează </w:t>
      </w:r>
      <w:r w:rsidR="00F45D89" w:rsidRPr="00CC24AE">
        <w:rPr>
          <w:rFonts w:ascii="Times New Roman" w:hAnsi="Times New Roman" w:cs="Times New Roman"/>
          <w:sz w:val="24"/>
          <w:szCs w:val="24"/>
        </w:rPr>
        <w:t>o singura dată</w:t>
      </w:r>
      <w:r w:rsidR="00574717" w:rsidRPr="00CC24AE">
        <w:rPr>
          <w:rFonts w:ascii="Times New Roman" w:hAnsi="Times New Roman" w:cs="Times New Roman"/>
          <w:sz w:val="24"/>
          <w:szCs w:val="24"/>
        </w:rPr>
        <w:t xml:space="preserve">, </w:t>
      </w:r>
      <w:r w:rsidRPr="00CC24AE">
        <w:rPr>
          <w:rFonts w:ascii="Times New Roman" w:hAnsi="Times New Roman" w:cs="Times New Roman"/>
          <w:sz w:val="24"/>
          <w:szCs w:val="24"/>
        </w:rPr>
        <w:t>pentru fiecare document eliberat.</w:t>
      </w:r>
    </w:p>
    <w:p w:rsidR="00EB1308" w:rsidRPr="00CC24AE" w:rsidRDefault="00EB1308" w:rsidP="00CC24A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CC24AE">
        <w:rPr>
          <w:rFonts w:ascii="Times New Roman" w:hAnsi="Times New Roman" w:cs="Times New Roman"/>
          <w:sz w:val="24"/>
          <w:szCs w:val="24"/>
        </w:rPr>
        <w:t xml:space="preserve">Tarifarea pentru eliberarea avizului </w:t>
      </w:r>
      <w:r w:rsidR="00F45D89" w:rsidRPr="00CC24AE">
        <w:rPr>
          <w:rFonts w:ascii="Times New Roman" w:hAnsi="Times New Roman" w:cs="Times New Roman"/>
          <w:sz w:val="24"/>
          <w:szCs w:val="24"/>
        </w:rPr>
        <w:t xml:space="preserve">de </w:t>
      </w:r>
      <w:r w:rsidRPr="00CC24AE">
        <w:rPr>
          <w:rFonts w:ascii="Times New Roman" w:hAnsi="Times New Roman" w:cs="Times New Roman"/>
          <w:sz w:val="24"/>
          <w:szCs w:val="24"/>
        </w:rPr>
        <w:t>depăşire</w:t>
      </w:r>
      <w:r w:rsidR="00F45D89" w:rsidRPr="00CC24AE">
        <w:rPr>
          <w:rFonts w:ascii="Times New Roman" w:hAnsi="Times New Roman" w:cs="Times New Roman"/>
          <w:sz w:val="24"/>
          <w:szCs w:val="24"/>
        </w:rPr>
        <w:t xml:space="preserve"> limite de competenţă, prevăzută</w:t>
      </w:r>
      <w:r w:rsidRPr="00CC24AE">
        <w:rPr>
          <w:rFonts w:ascii="Times New Roman" w:hAnsi="Times New Roman" w:cs="Times New Roman"/>
          <w:sz w:val="24"/>
          <w:szCs w:val="24"/>
        </w:rPr>
        <w:t xml:space="preserve"> la pct.</w:t>
      </w:r>
      <w:r w:rsidR="00CE2960" w:rsidRPr="00CC24AE">
        <w:rPr>
          <w:rFonts w:ascii="Times New Roman" w:hAnsi="Times New Roman" w:cs="Times New Roman"/>
          <w:sz w:val="24"/>
          <w:szCs w:val="24"/>
        </w:rPr>
        <w:t xml:space="preserve"> </w:t>
      </w:r>
      <w:r w:rsidRPr="00CC24AE">
        <w:rPr>
          <w:rFonts w:ascii="Times New Roman" w:hAnsi="Times New Roman" w:cs="Times New Roman"/>
          <w:sz w:val="24"/>
          <w:szCs w:val="24"/>
        </w:rPr>
        <w:t>2 din t</w:t>
      </w:r>
      <w:r w:rsidR="001941CF" w:rsidRPr="00CC24AE">
        <w:rPr>
          <w:rFonts w:ascii="Times New Roman" w:hAnsi="Times New Roman" w:cs="Times New Roman"/>
          <w:sz w:val="24"/>
          <w:szCs w:val="24"/>
        </w:rPr>
        <w:t>abelul de mai sus, se aplică</w:t>
      </w:r>
      <w:r w:rsidRPr="00CC24AE">
        <w:rPr>
          <w:rFonts w:ascii="Times New Roman" w:hAnsi="Times New Roman" w:cs="Times New Roman"/>
          <w:sz w:val="24"/>
          <w:szCs w:val="24"/>
        </w:rPr>
        <w:t xml:space="preserve"> atunci când sunt depăşite limitele de competenţă</w:t>
      </w:r>
      <w:r w:rsidR="00CE2960" w:rsidRPr="00CC24AE">
        <w:rPr>
          <w:rFonts w:ascii="Times New Roman" w:hAnsi="Times New Roman" w:cs="Times New Roman"/>
          <w:sz w:val="24"/>
          <w:szCs w:val="24"/>
        </w:rPr>
        <w:t xml:space="preserve"> </w:t>
      </w:r>
      <w:r w:rsidRPr="00CC24AE">
        <w:rPr>
          <w:rFonts w:ascii="Times New Roman" w:hAnsi="Times New Roman" w:cs="Times New Roman"/>
          <w:sz w:val="24"/>
          <w:szCs w:val="24"/>
        </w:rPr>
        <w:t>ale subunităţii Companiei Naţionale de A</w:t>
      </w:r>
      <w:r w:rsidR="00574717" w:rsidRPr="00CC24AE">
        <w:rPr>
          <w:rFonts w:ascii="Times New Roman" w:hAnsi="Times New Roman" w:cs="Times New Roman"/>
          <w:sz w:val="24"/>
          <w:szCs w:val="24"/>
        </w:rPr>
        <w:t xml:space="preserve">dministrare a Infrastructurii Rutiere </w:t>
      </w:r>
      <w:r w:rsidRPr="00CC24AE">
        <w:rPr>
          <w:rFonts w:ascii="Times New Roman" w:hAnsi="Times New Roman" w:cs="Times New Roman"/>
          <w:sz w:val="24"/>
          <w:szCs w:val="24"/>
        </w:rPr>
        <w:t>S</w:t>
      </w:r>
      <w:r w:rsidR="00CE2960" w:rsidRPr="00CC24AE">
        <w:rPr>
          <w:rFonts w:ascii="Times New Roman" w:hAnsi="Times New Roman" w:cs="Times New Roman"/>
          <w:sz w:val="24"/>
          <w:szCs w:val="24"/>
        </w:rPr>
        <w:t>.</w:t>
      </w:r>
      <w:r w:rsidRPr="00CC24AE">
        <w:rPr>
          <w:rFonts w:ascii="Times New Roman" w:hAnsi="Times New Roman" w:cs="Times New Roman"/>
          <w:sz w:val="24"/>
          <w:szCs w:val="24"/>
        </w:rPr>
        <w:t>A</w:t>
      </w:r>
      <w:r w:rsidR="00CE2960" w:rsidRPr="00CC24AE">
        <w:rPr>
          <w:rFonts w:ascii="Times New Roman" w:hAnsi="Times New Roman" w:cs="Times New Roman"/>
          <w:sz w:val="24"/>
          <w:szCs w:val="24"/>
        </w:rPr>
        <w:t>.</w:t>
      </w:r>
      <w:r w:rsidRPr="00CC24AE">
        <w:rPr>
          <w:rFonts w:ascii="Times New Roman" w:hAnsi="Times New Roman" w:cs="Times New Roman"/>
          <w:sz w:val="24"/>
          <w:szCs w:val="24"/>
        </w:rPr>
        <w:t xml:space="preserve"> la care s-a solicitat eliberarea autorizaţiei speciale de transport.</w:t>
      </w:r>
    </w:p>
    <w:p w:rsidR="00EB1308" w:rsidRPr="00CC24AE" w:rsidRDefault="00EB1308" w:rsidP="00CC24A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CC24AE">
        <w:rPr>
          <w:rFonts w:ascii="Times New Roman" w:hAnsi="Times New Roman" w:cs="Times New Roman"/>
          <w:sz w:val="24"/>
          <w:szCs w:val="24"/>
        </w:rPr>
        <w:t>Tarifarea pentru estimare, prevăzută la pct. 3 din t</w:t>
      </w:r>
      <w:r w:rsidR="001941CF" w:rsidRPr="00CC24AE">
        <w:rPr>
          <w:rFonts w:ascii="Times New Roman" w:hAnsi="Times New Roman" w:cs="Times New Roman"/>
          <w:sz w:val="24"/>
          <w:szCs w:val="24"/>
        </w:rPr>
        <w:t>abelul de mai sus, se aplică</w:t>
      </w:r>
      <w:r w:rsidR="00CE2960" w:rsidRPr="00CC24AE">
        <w:rPr>
          <w:rFonts w:ascii="Times New Roman" w:hAnsi="Times New Roman" w:cs="Times New Roman"/>
          <w:sz w:val="24"/>
          <w:szCs w:val="24"/>
        </w:rPr>
        <w:t xml:space="preserve"> </w:t>
      </w:r>
      <w:r w:rsidRPr="00CC24AE">
        <w:rPr>
          <w:rFonts w:ascii="Times New Roman" w:hAnsi="Times New Roman" w:cs="Times New Roman"/>
          <w:sz w:val="24"/>
          <w:szCs w:val="24"/>
        </w:rPr>
        <w:t>pentru fiecare document eliberat, fără a se specifica traseul ce urmează a fi parcurs;</w:t>
      </w:r>
      <w:r w:rsidR="00CE2960" w:rsidRPr="00CC24AE">
        <w:rPr>
          <w:rFonts w:ascii="Times New Roman" w:hAnsi="Times New Roman" w:cs="Times New Roman"/>
          <w:sz w:val="24"/>
          <w:szCs w:val="24"/>
        </w:rPr>
        <w:t xml:space="preserve"> </w:t>
      </w:r>
      <w:r w:rsidR="001941CF" w:rsidRPr="00CC24AE">
        <w:rPr>
          <w:rFonts w:ascii="Times New Roman" w:hAnsi="Times New Roman" w:cs="Times New Roman"/>
          <w:sz w:val="24"/>
          <w:szCs w:val="24"/>
        </w:rPr>
        <w:t>se vor</w:t>
      </w:r>
      <w:r w:rsidRPr="00CC24AE">
        <w:rPr>
          <w:rFonts w:ascii="Times New Roman" w:hAnsi="Times New Roman" w:cs="Times New Roman"/>
          <w:sz w:val="24"/>
          <w:szCs w:val="24"/>
        </w:rPr>
        <w:t xml:space="preserve"> menţiona</w:t>
      </w:r>
      <w:r w:rsidR="001941CF" w:rsidRPr="00CC24AE">
        <w:rPr>
          <w:rFonts w:ascii="Times New Roman" w:hAnsi="Times New Roman" w:cs="Times New Roman"/>
          <w:sz w:val="24"/>
          <w:szCs w:val="24"/>
        </w:rPr>
        <w:t xml:space="preserve"> caracteristicile vehiculului cu depășiri și sectoarele de drum pentru care eliberarea autorizației special de transport se poate face doar în baza proiectului de transport sau studiului de traseu, dacă este cazul.</w:t>
      </w:r>
    </w:p>
    <w:p w:rsidR="00EB1308" w:rsidRPr="00571BBA" w:rsidRDefault="00EB1308" w:rsidP="0014579A">
      <w:pPr>
        <w:autoSpaceDE w:val="0"/>
        <w:autoSpaceDN w:val="0"/>
        <w:adjustRightInd w:val="0"/>
        <w:spacing w:after="0" w:line="240" w:lineRule="auto"/>
        <w:ind w:left="360" w:hanging="360"/>
        <w:jc w:val="both"/>
        <w:rPr>
          <w:rFonts w:ascii="Times New Roman" w:hAnsi="Times New Roman" w:cs="Times New Roman"/>
          <w:sz w:val="24"/>
          <w:szCs w:val="24"/>
        </w:rPr>
      </w:pPr>
      <w:r w:rsidRPr="00571BBA">
        <w:rPr>
          <w:rFonts w:ascii="Times New Roman" w:hAnsi="Times New Roman" w:cs="Times New Roman"/>
          <w:b/>
          <w:bCs/>
          <w:sz w:val="24"/>
          <w:szCs w:val="24"/>
        </w:rPr>
        <w:t xml:space="preserve">G) </w:t>
      </w:r>
      <w:r w:rsidR="00DF083E">
        <w:rPr>
          <w:rFonts w:ascii="Times New Roman" w:hAnsi="Times New Roman" w:cs="Times New Roman"/>
          <w:sz w:val="24"/>
          <w:szCs w:val="24"/>
        </w:rPr>
        <w:t>Tarifele</w:t>
      </w:r>
      <w:r w:rsidRPr="00571BBA">
        <w:rPr>
          <w:rFonts w:ascii="Times New Roman" w:hAnsi="Times New Roman" w:cs="Times New Roman"/>
          <w:sz w:val="24"/>
          <w:szCs w:val="24"/>
        </w:rPr>
        <w:t xml:space="preserve"> pentru depăşirea masei maxime admise (totală sau pe axe) prevăzute la</w:t>
      </w:r>
      <w:r w:rsidR="00CE2960">
        <w:rPr>
          <w:rFonts w:ascii="Times New Roman" w:hAnsi="Times New Roman" w:cs="Times New Roman"/>
          <w:sz w:val="24"/>
          <w:szCs w:val="24"/>
        </w:rPr>
        <w:t xml:space="preserve"> </w:t>
      </w:r>
      <w:r w:rsidRPr="00571BBA">
        <w:rPr>
          <w:rFonts w:ascii="Times New Roman" w:hAnsi="Times New Roman" w:cs="Times New Roman"/>
          <w:sz w:val="24"/>
          <w:szCs w:val="24"/>
        </w:rPr>
        <w:t>pct. 4-5.3 din tabelul de mai sus:</w:t>
      </w:r>
    </w:p>
    <w:p w:rsidR="00EB1308" w:rsidRPr="0014579A" w:rsidRDefault="00DF083E" w:rsidP="0014579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4579A">
        <w:rPr>
          <w:rFonts w:ascii="Times New Roman" w:hAnsi="Times New Roman" w:cs="Times New Roman"/>
          <w:sz w:val="24"/>
          <w:szCs w:val="24"/>
        </w:rPr>
        <w:t>Tarifarea pentru depăşirea maselor</w:t>
      </w:r>
      <w:r w:rsidR="00EB1308" w:rsidRPr="0014579A">
        <w:rPr>
          <w:rFonts w:ascii="Times New Roman" w:hAnsi="Times New Roman" w:cs="Times New Roman"/>
          <w:sz w:val="24"/>
          <w:szCs w:val="24"/>
        </w:rPr>
        <w:t xml:space="preserve"> se efectuează prin compararea rezultatului obţinut</w:t>
      </w:r>
      <w:r w:rsidR="00CE2960" w:rsidRPr="0014579A">
        <w:rPr>
          <w:rFonts w:ascii="Times New Roman" w:hAnsi="Times New Roman" w:cs="Times New Roman"/>
          <w:sz w:val="24"/>
          <w:szCs w:val="24"/>
        </w:rPr>
        <w:t xml:space="preserve"> </w:t>
      </w:r>
      <w:r w:rsidR="00EB1308" w:rsidRPr="0014579A">
        <w:rPr>
          <w:rFonts w:ascii="Times New Roman" w:hAnsi="Times New Roman" w:cs="Times New Roman"/>
          <w:sz w:val="24"/>
          <w:szCs w:val="24"/>
        </w:rPr>
        <w:t>pentru tarifarea masei totale cu rezultatul obţinut pentru tarifarea maselor pe axe ale</w:t>
      </w:r>
      <w:r w:rsidR="00CE2960" w:rsidRPr="0014579A">
        <w:rPr>
          <w:rFonts w:ascii="Times New Roman" w:hAnsi="Times New Roman" w:cs="Times New Roman"/>
          <w:sz w:val="24"/>
          <w:szCs w:val="24"/>
        </w:rPr>
        <w:t xml:space="preserve"> </w:t>
      </w:r>
      <w:r w:rsidR="00EB1308" w:rsidRPr="0014579A">
        <w:rPr>
          <w:rFonts w:ascii="Times New Roman" w:hAnsi="Times New Roman" w:cs="Times New Roman"/>
          <w:sz w:val="24"/>
          <w:szCs w:val="24"/>
        </w:rPr>
        <w:t>vehiculului, luându-se în considerare valoarea cea mai mare rezultată.</w:t>
      </w:r>
    </w:p>
    <w:p w:rsidR="00EB1308" w:rsidRPr="0014579A" w:rsidRDefault="00EB1308" w:rsidP="0014579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4579A">
        <w:rPr>
          <w:rFonts w:ascii="Times New Roman" w:hAnsi="Times New Roman" w:cs="Times New Roman"/>
          <w:sz w:val="24"/>
          <w:szCs w:val="24"/>
        </w:rPr>
        <w:t>Tarifarea pentru depăşirea masei totale se calculează prin aplicarea relaţiei de calcul;</w:t>
      </w:r>
      <w:r w:rsidR="00CE2960" w:rsidRPr="0014579A">
        <w:rPr>
          <w:rFonts w:ascii="Times New Roman" w:hAnsi="Times New Roman" w:cs="Times New Roman"/>
          <w:sz w:val="24"/>
          <w:szCs w:val="24"/>
        </w:rPr>
        <w:t xml:space="preserve"> </w:t>
      </w:r>
      <w:r w:rsidRPr="0014579A">
        <w:rPr>
          <w:rFonts w:ascii="Times New Roman" w:hAnsi="Times New Roman" w:cs="Times New Roman"/>
          <w:sz w:val="24"/>
          <w:szCs w:val="24"/>
        </w:rPr>
        <w:t>în agenţiile de control şi încasare masa reală se constată din documente sau prin</w:t>
      </w:r>
      <w:r w:rsidR="00CE2960" w:rsidRPr="0014579A">
        <w:rPr>
          <w:rFonts w:ascii="Times New Roman" w:hAnsi="Times New Roman" w:cs="Times New Roman"/>
          <w:sz w:val="24"/>
          <w:szCs w:val="24"/>
        </w:rPr>
        <w:t xml:space="preserve"> </w:t>
      </w:r>
      <w:r w:rsidR="00E475BD" w:rsidRPr="0014579A">
        <w:rPr>
          <w:rFonts w:ascii="Times New Roman" w:hAnsi="Times New Roman" w:cs="Times New Roman"/>
          <w:sz w:val="24"/>
          <w:szCs w:val="24"/>
        </w:rPr>
        <w:t>cântărire.</w:t>
      </w:r>
    </w:p>
    <w:p w:rsidR="00EB1308" w:rsidRPr="0014579A" w:rsidRDefault="00EB1308" w:rsidP="0014579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4579A">
        <w:rPr>
          <w:rFonts w:ascii="Times New Roman" w:hAnsi="Times New Roman" w:cs="Times New Roman"/>
          <w:sz w:val="24"/>
          <w:szCs w:val="24"/>
        </w:rPr>
        <w:t>În situaţia în care cel puţin două vehicule rutiere sunt cuplate lateral pentru</w:t>
      </w:r>
      <w:r w:rsidR="00CE2960" w:rsidRPr="0014579A">
        <w:rPr>
          <w:rFonts w:ascii="Times New Roman" w:hAnsi="Times New Roman" w:cs="Times New Roman"/>
          <w:sz w:val="24"/>
          <w:szCs w:val="24"/>
        </w:rPr>
        <w:t xml:space="preserve"> </w:t>
      </w:r>
      <w:r w:rsidRPr="0014579A">
        <w:rPr>
          <w:rFonts w:ascii="Times New Roman" w:hAnsi="Times New Roman" w:cs="Times New Roman"/>
          <w:sz w:val="24"/>
          <w:szCs w:val="24"/>
        </w:rPr>
        <w:t>efectuarea unui transport, clasificarea axelor din punctul de vedere al distanţei dintre</w:t>
      </w:r>
      <w:r w:rsidR="00CE2960" w:rsidRPr="0014579A">
        <w:rPr>
          <w:rFonts w:ascii="Times New Roman" w:hAnsi="Times New Roman" w:cs="Times New Roman"/>
          <w:sz w:val="24"/>
          <w:szCs w:val="24"/>
        </w:rPr>
        <w:t xml:space="preserve"> </w:t>
      </w:r>
      <w:r w:rsidRPr="0014579A">
        <w:rPr>
          <w:rFonts w:ascii="Times New Roman" w:hAnsi="Times New Roman" w:cs="Times New Roman"/>
          <w:sz w:val="24"/>
          <w:szCs w:val="24"/>
        </w:rPr>
        <w:t>axe se efectuează pentru fiecare vehicul separat, indiferent de numărul de axe sau de</w:t>
      </w:r>
      <w:r w:rsidR="00CE2960" w:rsidRPr="0014579A">
        <w:rPr>
          <w:rFonts w:ascii="Times New Roman" w:hAnsi="Times New Roman" w:cs="Times New Roman"/>
          <w:sz w:val="24"/>
          <w:szCs w:val="24"/>
        </w:rPr>
        <w:t xml:space="preserve"> </w:t>
      </w:r>
      <w:r w:rsidRPr="0014579A">
        <w:rPr>
          <w:rFonts w:ascii="Times New Roman" w:hAnsi="Times New Roman" w:cs="Times New Roman"/>
          <w:sz w:val="24"/>
          <w:szCs w:val="24"/>
        </w:rPr>
        <w:t>roţi ale fiecărui vehicul rutier.</w:t>
      </w:r>
    </w:p>
    <w:p w:rsidR="00EB1308" w:rsidRPr="0014579A" w:rsidRDefault="00EB1308" w:rsidP="0014579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4579A">
        <w:rPr>
          <w:rFonts w:ascii="Times New Roman" w:hAnsi="Times New Roman" w:cs="Times New Roman"/>
          <w:sz w:val="24"/>
          <w:szCs w:val="24"/>
        </w:rPr>
        <w:t>În situaţia în care două sau mai multe vehicule rutiere sunt cuplate unul după altul,</w:t>
      </w:r>
      <w:r w:rsidR="00CE2960" w:rsidRPr="0014579A">
        <w:rPr>
          <w:rFonts w:ascii="Times New Roman" w:hAnsi="Times New Roman" w:cs="Times New Roman"/>
          <w:sz w:val="24"/>
          <w:szCs w:val="24"/>
        </w:rPr>
        <w:t xml:space="preserve"> </w:t>
      </w:r>
      <w:r w:rsidRPr="0014579A">
        <w:rPr>
          <w:rFonts w:ascii="Times New Roman" w:hAnsi="Times New Roman" w:cs="Times New Roman"/>
          <w:sz w:val="24"/>
          <w:szCs w:val="24"/>
        </w:rPr>
        <w:t>clasificarea axelor din punctul de vedere al distanţei dintre axe se efectuează continuu,</w:t>
      </w:r>
      <w:r w:rsidR="00CE2960" w:rsidRPr="0014579A">
        <w:rPr>
          <w:rFonts w:ascii="Times New Roman" w:hAnsi="Times New Roman" w:cs="Times New Roman"/>
          <w:sz w:val="24"/>
          <w:szCs w:val="24"/>
        </w:rPr>
        <w:t xml:space="preserve"> </w:t>
      </w:r>
      <w:r w:rsidRPr="0014579A">
        <w:rPr>
          <w:rFonts w:ascii="Times New Roman" w:hAnsi="Times New Roman" w:cs="Times New Roman"/>
          <w:sz w:val="24"/>
          <w:szCs w:val="24"/>
        </w:rPr>
        <w:t>începând din partea din faţă a primului vehicul rutier, indiferent de numărul de axe sau</w:t>
      </w:r>
      <w:r w:rsidR="00CE2960" w:rsidRPr="0014579A">
        <w:rPr>
          <w:rFonts w:ascii="Times New Roman" w:hAnsi="Times New Roman" w:cs="Times New Roman"/>
          <w:sz w:val="24"/>
          <w:szCs w:val="24"/>
        </w:rPr>
        <w:t xml:space="preserve"> </w:t>
      </w:r>
      <w:r w:rsidRPr="0014579A">
        <w:rPr>
          <w:rFonts w:ascii="Times New Roman" w:hAnsi="Times New Roman" w:cs="Times New Roman"/>
          <w:sz w:val="24"/>
          <w:szCs w:val="24"/>
        </w:rPr>
        <w:t>de roţi ale fiecărui vehicul rutier.</w:t>
      </w:r>
    </w:p>
    <w:p w:rsidR="00EB1308" w:rsidRPr="0014579A" w:rsidRDefault="00EB1308" w:rsidP="0014579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4579A">
        <w:rPr>
          <w:rFonts w:ascii="Times New Roman" w:hAnsi="Times New Roman" w:cs="Times New Roman"/>
          <w:sz w:val="24"/>
          <w:szCs w:val="24"/>
        </w:rPr>
        <w:t>Tarifarea pentru depăşirea masei maxime admise pe axe se calculează prin aplicarea</w:t>
      </w:r>
      <w:r w:rsidR="00CE2960" w:rsidRPr="0014579A">
        <w:rPr>
          <w:rFonts w:ascii="Times New Roman" w:hAnsi="Times New Roman" w:cs="Times New Roman"/>
          <w:sz w:val="24"/>
          <w:szCs w:val="24"/>
        </w:rPr>
        <w:t xml:space="preserve"> </w:t>
      </w:r>
      <w:r w:rsidRPr="0014579A">
        <w:rPr>
          <w:rFonts w:ascii="Times New Roman" w:hAnsi="Times New Roman" w:cs="Times New Roman"/>
          <w:sz w:val="24"/>
          <w:szCs w:val="24"/>
        </w:rPr>
        <w:t>relaţiei de calcul, după ce se determină valoarea depăşirii prin diferenţa dintre masa</w:t>
      </w:r>
      <w:r w:rsidR="00CE2960" w:rsidRPr="0014579A">
        <w:rPr>
          <w:rFonts w:ascii="Times New Roman" w:hAnsi="Times New Roman" w:cs="Times New Roman"/>
          <w:sz w:val="24"/>
          <w:szCs w:val="24"/>
        </w:rPr>
        <w:t xml:space="preserve"> </w:t>
      </w:r>
      <w:r w:rsidRPr="0014579A">
        <w:rPr>
          <w:rFonts w:ascii="Times New Roman" w:hAnsi="Times New Roman" w:cs="Times New Roman"/>
          <w:sz w:val="24"/>
          <w:szCs w:val="24"/>
        </w:rPr>
        <w:t>reală pe fiecare axă şi masa maxim admisă pe axă, în funcţie de categoria drumului pe</w:t>
      </w:r>
      <w:r w:rsidR="00CE2960" w:rsidRPr="0014579A">
        <w:rPr>
          <w:rFonts w:ascii="Times New Roman" w:hAnsi="Times New Roman" w:cs="Times New Roman"/>
          <w:sz w:val="24"/>
          <w:szCs w:val="24"/>
        </w:rPr>
        <w:t xml:space="preserve"> </w:t>
      </w:r>
      <w:r w:rsidRPr="0014579A">
        <w:rPr>
          <w:rFonts w:ascii="Times New Roman" w:hAnsi="Times New Roman" w:cs="Times New Roman"/>
          <w:sz w:val="24"/>
          <w:szCs w:val="24"/>
        </w:rPr>
        <w:t>care se circulă; în agenţiile de control şi încasare masa reală pe axe se constată prin</w:t>
      </w:r>
      <w:r w:rsidR="00CE2960" w:rsidRPr="0014579A">
        <w:rPr>
          <w:rFonts w:ascii="Times New Roman" w:hAnsi="Times New Roman" w:cs="Times New Roman"/>
          <w:sz w:val="24"/>
          <w:szCs w:val="24"/>
        </w:rPr>
        <w:t xml:space="preserve"> </w:t>
      </w:r>
      <w:r w:rsidRPr="0014579A">
        <w:rPr>
          <w:rFonts w:ascii="Times New Roman" w:hAnsi="Times New Roman" w:cs="Times New Roman"/>
          <w:sz w:val="24"/>
          <w:szCs w:val="24"/>
        </w:rPr>
        <w:t>cântărire.</w:t>
      </w:r>
    </w:p>
    <w:p w:rsidR="00EB1308" w:rsidRPr="0014579A" w:rsidRDefault="00EB1308" w:rsidP="0014579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4579A">
        <w:rPr>
          <w:rFonts w:ascii="Times New Roman" w:hAnsi="Times New Roman" w:cs="Times New Roman"/>
          <w:sz w:val="24"/>
          <w:szCs w:val="24"/>
        </w:rPr>
        <w:t xml:space="preserve">Pentru </w:t>
      </w:r>
      <w:r w:rsidR="00FF660F" w:rsidRPr="0014579A">
        <w:rPr>
          <w:rFonts w:ascii="Times New Roman" w:hAnsi="Times New Roman" w:cs="Times New Roman"/>
          <w:sz w:val="24"/>
          <w:szCs w:val="24"/>
        </w:rPr>
        <w:t>axe multiple constituite din cel</w:t>
      </w:r>
      <w:r w:rsidRPr="0014579A">
        <w:rPr>
          <w:rFonts w:ascii="Times New Roman" w:hAnsi="Times New Roman" w:cs="Times New Roman"/>
          <w:sz w:val="24"/>
          <w:szCs w:val="24"/>
        </w:rPr>
        <w:t xml:space="preserve"> puţin două axe consecutive ale aceluiaşi</w:t>
      </w:r>
      <w:r w:rsidR="00FF660F" w:rsidRPr="0014579A">
        <w:rPr>
          <w:rFonts w:ascii="Times New Roman" w:hAnsi="Times New Roman" w:cs="Times New Roman"/>
          <w:sz w:val="24"/>
          <w:szCs w:val="24"/>
        </w:rPr>
        <w:t xml:space="preserve"> </w:t>
      </w:r>
      <w:r w:rsidRPr="0014579A">
        <w:rPr>
          <w:rFonts w:ascii="Times New Roman" w:hAnsi="Times New Roman" w:cs="Times New Roman"/>
          <w:sz w:val="24"/>
          <w:szCs w:val="24"/>
        </w:rPr>
        <w:t>vehicul rutier, tarifarea pentru depăşirea masei maxime admise pe axe se calculează</w:t>
      </w:r>
      <w:r w:rsidR="00FF660F" w:rsidRPr="0014579A">
        <w:rPr>
          <w:rFonts w:ascii="Times New Roman" w:hAnsi="Times New Roman" w:cs="Times New Roman"/>
          <w:sz w:val="24"/>
          <w:szCs w:val="24"/>
        </w:rPr>
        <w:t xml:space="preserve"> </w:t>
      </w:r>
      <w:r w:rsidRPr="0014579A">
        <w:rPr>
          <w:rFonts w:ascii="Times New Roman" w:hAnsi="Times New Roman" w:cs="Times New Roman"/>
          <w:sz w:val="24"/>
          <w:szCs w:val="24"/>
        </w:rPr>
        <w:t>pentru fiecare categorie de axe (triplă</w:t>
      </w:r>
      <w:r w:rsidR="006B0E9B" w:rsidRPr="0014579A">
        <w:rPr>
          <w:rFonts w:ascii="Times New Roman" w:hAnsi="Times New Roman" w:cs="Times New Roman"/>
          <w:sz w:val="24"/>
          <w:szCs w:val="24"/>
        </w:rPr>
        <w:t>, dublă, simplă</w:t>
      </w:r>
      <w:r w:rsidRPr="0014579A">
        <w:rPr>
          <w:rFonts w:ascii="Times New Roman" w:hAnsi="Times New Roman" w:cs="Times New Roman"/>
          <w:sz w:val="24"/>
          <w:szCs w:val="24"/>
        </w:rPr>
        <w:t>), în funcţie de distanţa dintre axe.</w:t>
      </w:r>
    </w:p>
    <w:p w:rsidR="00EB1308" w:rsidRPr="0014579A" w:rsidRDefault="00EB1308" w:rsidP="0014579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4579A">
        <w:rPr>
          <w:rFonts w:ascii="Times New Roman" w:hAnsi="Times New Roman" w:cs="Times New Roman"/>
          <w:sz w:val="24"/>
          <w:szCs w:val="24"/>
        </w:rPr>
        <w:t>Tarifarea pentru depăşirea masei maxime admise pe axă dublă şi triplă se efectuează</w:t>
      </w:r>
      <w:r w:rsidR="00FF660F" w:rsidRPr="0014579A">
        <w:rPr>
          <w:rFonts w:ascii="Times New Roman" w:hAnsi="Times New Roman" w:cs="Times New Roman"/>
          <w:sz w:val="24"/>
          <w:szCs w:val="24"/>
        </w:rPr>
        <w:t xml:space="preserve"> </w:t>
      </w:r>
      <w:r w:rsidRPr="0014579A">
        <w:rPr>
          <w:rFonts w:ascii="Times New Roman" w:hAnsi="Times New Roman" w:cs="Times New Roman"/>
          <w:sz w:val="24"/>
          <w:szCs w:val="24"/>
        </w:rPr>
        <w:t>pentru ansamblul de axe, fără a se compara şi a se lua în considerare axele</w:t>
      </w:r>
      <w:r w:rsidR="00FF660F" w:rsidRPr="0014579A">
        <w:rPr>
          <w:rFonts w:ascii="Times New Roman" w:hAnsi="Times New Roman" w:cs="Times New Roman"/>
          <w:sz w:val="24"/>
          <w:szCs w:val="24"/>
        </w:rPr>
        <w:t xml:space="preserve"> </w:t>
      </w:r>
      <w:r w:rsidRPr="0014579A">
        <w:rPr>
          <w:rFonts w:ascii="Times New Roman" w:hAnsi="Times New Roman" w:cs="Times New Roman"/>
          <w:sz w:val="24"/>
          <w:szCs w:val="24"/>
        </w:rPr>
        <w:t>componente ale configuraţiei de axe.</w:t>
      </w:r>
    </w:p>
    <w:p w:rsidR="00EB1308" w:rsidRPr="0014579A" w:rsidRDefault="00EB1308" w:rsidP="0014579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4579A">
        <w:rPr>
          <w:rFonts w:ascii="Times New Roman" w:hAnsi="Times New Roman" w:cs="Times New Roman"/>
          <w:sz w:val="24"/>
          <w:szCs w:val="24"/>
        </w:rPr>
        <w:t>În cazul vehiculelor rutiere prevăzute în anexa nr. 3 la Ordonanţa Guvernului nr.</w:t>
      </w:r>
      <w:r w:rsidR="00FF660F" w:rsidRPr="0014579A">
        <w:rPr>
          <w:rFonts w:ascii="Times New Roman" w:hAnsi="Times New Roman" w:cs="Times New Roman"/>
          <w:sz w:val="24"/>
          <w:szCs w:val="24"/>
        </w:rPr>
        <w:t xml:space="preserve"> </w:t>
      </w:r>
      <w:r w:rsidRPr="0014579A">
        <w:rPr>
          <w:rFonts w:ascii="Times New Roman" w:hAnsi="Times New Roman" w:cs="Times New Roman"/>
          <w:bCs/>
          <w:sz w:val="24"/>
          <w:szCs w:val="24"/>
        </w:rPr>
        <w:t>43/1997</w:t>
      </w:r>
      <w:r w:rsidRPr="0014579A">
        <w:rPr>
          <w:rFonts w:ascii="Times New Roman" w:hAnsi="Times New Roman" w:cs="Times New Roman"/>
          <w:sz w:val="24"/>
          <w:szCs w:val="24"/>
        </w:rPr>
        <w:t>, republicată, cu modificările şi completările ulterioare, combinaţiile de axe</w:t>
      </w:r>
      <w:r w:rsidR="00FF660F" w:rsidRPr="0014579A">
        <w:rPr>
          <w:rFonts w:ascii="Times New Roman" w:hAnsi="Times New Roman" w:cs="Times New Roman"/>
          <w:sz w:val="24"/>
          <w:szCs w:val="24"/>
        </w:rPr>
        <w:t xml:space="preserve"> </w:t>
      </w:r>
      <w:r w:rsidRPr="0014579A">
        <w:rPr>
          <w:rFonts w:ascii="Times New Roman" w:hAnsi="Times New Roman" w:cs="Times New Roman"/>
          <w:sz w:val="24"/>
          <w:szCs w:val="24"/>
        </w:rPr>
        <w:t>(</w:t>
      </w:r>
      <w:r w:rsidR="00255B3D" w:rsidRPr="0014579A">
        <w:rPr>
          <w:rFonts w:ascii="Times New Roman" w:hAnsi="Times New Roman" w:cs="Times New Roman"/>
          <w:sz w:val="24"/>
          <w:szCs w:val="24"/>
        </w:rPr>
        <w:t xml:space="preserve">triplă, </w:t>
      </w:r>
      <w:r w:rsidRPr="0014579A">
        <w:rPr>
          <w:rFonts w:ascii="Times New Roman" w:hAnsi="Times New Roman" w:cs="Times New Roman"/>
          <w:sz w:val="24"/>
          <w:szCs w:val="24"/>
        </w:rPr>
        <w:t>dublă</w:t>
      </w:r>
      <w:r w:rsidR="00255B3D" w:rsidRPr="0014579A">
        <w:rPr>
          <w:rFonts w:ascii="Times New Roman" w:hAnsi="Times New Roman" w:cs="Times New Roman"/>
          <w:sz w:val="24"/>
          <w:szCs w:val="24"/>
        </w:rPr>
        <w:t>, simplă</w:t>
      </w:r>
      <w:r w:rsidRPr="0014579A">
        <w:rPr>
          <w:rFonts w:ascii="Times New Roman" w:hAnsi="Times New Roman" w:cs="Times New Roman"/>
          <w:sz w:val="24"/>
          <w:szCs w:val="24"/>
        </w:rPr>
        <w:t>) se stabilesc de la partea din faţă a vehiculului rutier spre spatele</w:t>
      </w:r>
      <w:r w:rsidR="00FF660F" w:rsidRPr="0014579A">
        <w:rPr>
          <w:rFonts w:ascii="Times New Roman" w:hAnsi="Times New Roman" w:cs="Times New Roman"/>
          <w:sz w:val="24"/>
          <w:szCs w:val="24"/>
        </w:rPr>
        <w:t xml:space="preserve"> </w:t>
      </w:r>
      <w:r w:rsidRPr="0014579A">
        <w:rPr>
          <w:rFonts w:ascii="Times New Roman" w:hAnsi="Times New Roman" w:cs="Times New Roman"/>
          <w:sz w:val="24"/>
          <w:szCs w:val="24"/>
        </w:rPr>
        <w:t>acestuia.</w:t>
      </w:r>
    </w:p>
    <w:p w:rsidR="00EB1308" w:rsidRPr="0014579A" w:rsidRDefault="00EB1308" w:rsidP="0014579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4579A">
        <w:rPr>
          <w:rFonts w:ascii="Times New Roman" w:hAnsi="Times New Roman" w:cs="Times New Roman"/>
          <w:sz w:val="24"/>
          <w:szCs w:val="24"/>
        </w:rPr>
        <w:t>În cazul depăşirii masei maxime admise pe mai multe axe sau configuraţii de axe</w:t>
      </w:r>
      <w:r w:rsidR="00FF660F" w:rsidRPr="0014579A">
        <w:rPr>
          <w:rFonts w:ascii="Times New Roman" w:hAnsi="Times New Roman" w:cs="Times New Roman"/>
          <w:sz w:val="24"/>
          <w:szCs w:val="24"/>
        </w:rPr>
        <w:t xml:space="preserve"> </w:t>
      </w:r>
      <w:r w:rsidRPr="0014579A">
        <w:rPr>
          <w:rFonts w:ascii="Times New Roman" w:hAnsi="Times New Roman" w:cs="Times New Roman"/>
          <w:sz w:val="24"/>
          <w:szCs w:val="24"/>
        </w:rPr>
        <w:t>distincte ale aceluiaşi vehicul rutier, tarifarea se cumulează.</w:t>
      </w:r>
    </w:p>
    <w:p w:rsidR="00EB1308" w:rsidRPr="0014579A" w:rsidRDefault="00EB1308" w:rsidP="0014579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4579A">
        <w:rPr>
          <w:rFonts w:ascii="Times New Roman" w:hAnsi="Times New Roman" w:cs="Times New Roman"/>
          <w:sz w:val="24"/>
          <w:szCs w:val="24"/>
        </w:rPr>
        <w:t>Nu se aplică tarife suplimentare, nu se eliberează autorizaţie specială de transport</w:t>
      </w:r>
      <w:r w:rsidR="0077070A" w:rsidRPr="0014579A">
        <w:rPr>
          <w:rFonts w:ascii="Times New Roman" w:hAnsi="Times New Roman" w:cs="Times New Roman"/>
          <w:sz w:val="24"/>
          <w:szCs w:val="24"/>
        </w:rPr>
        <w:t xml:space="preserve"> </w:t>
      </w:r>
      <w:r w:rsidRPr="0014579A">
        <w:rPr>
          <w:rFonts w:ascii="Times New Roman" w:hAnsi="Times New Roman" w:cs="Times New Roman"/>
          <w:sz w:val="24"/>
          <w:szCs w:val="24"/>
        </w:rPr>
        <w:t>şi nu se impun condiţii pentru însoţire dacă depăşirea masei maxime admise pe axe şi a</w:t>
      </w:r>
      <w:r w:rsidR="0077070A" w:rsidRPr="0014579A">
        <w:rPr>
          <w:rFonts w:ascii="Times New Roman" w:hAnsi="Times New Roman" w:cs="Times New Roman"/>
          <w:sz w:val="24"/>
          <w:szCs w:val="24"/>
        </w:rPr>
        <w:t xml:space="preserve"> </w:t>
      </w:r>
      <w:r w:rsidRPr="0014579A">
        <w:rPr>
          <w:rFonts w:ascii="Times New Roman" w:hAnsi="Times New Roman" w:cs="Times New Roman"/>
          <w:sz w:val="24"/>
          <w:szCs w:val="24"/>
        </w:rPr>
        <w:t>masei totale maxime admise sau a maselor pe axe şi a masei totale înscrise în</w:t>
      </w:r>
      <w:r w:rsidR="0077070A" w:rsidRPr="0014579A">
        <w:rPr>
          <w:rFonts w:ascii="Times New Roman" w:hAnsi="Times New Roman" w:cs="Times New Roman"/>
          <w:sz w:val="24"/>
          <w:szCs w:val="24"/>
        </w:rPr>
        <w:t xml:space="preserve"> </w:t>
      </w:r>
      <w:r w:rsidRPr="0014579A">
        <w:rPr>
          <w:rFonts w:ascii="Times New Roman" w:hAnsi="Times New Roman" w:cs="Times New Roman"/>
          <w:sz w:val="24"/>
          <w:szCs w:val="24"/>
        </w:rPr>
        <w:t>autorizaţia specială de transport, rezultată în urma cântăririi, este de până la:</w:t>
      </w:r>
    </w:p>
    <w:p w:rsidR="00EB1308" w:rsidRPr="0014579A" w:rsidRDefault="00EB1308" w:rsidP="0014579A">
      <w:pPr>
        <w:pStyle w:val="ListParagraph"/>
        <w:numPr>
          <w:ilvl w:val="1"/>
          <w:numId w:val="5"/>
        </w:numPr>
        <w:autoSpaceDE w:val="0"/>
        <w:autoSpaceDN w:val="0"/>
        <w:adjustRightInd w:val="0"/>
        <w:spacing w:after="0" w:line="240" w:lineRule="auto"/>
        <w:jc w:val="both"/>
        <w:rPr>
          <w:rFonts w:ascii="Times New Roman" w:hAnsi="Times New Roman" w:cs="Times New Roman"/>
          <w:sz w:val="24"/>
          <w:szCs w:val="24"/>
        </w:rPr>
      </w:pPr>
      <w:r w:rsidRPr="0014579A">
        <w:rPr>
          <w:rFonts w:ascii="Times New Roman" w:hAnsi="Times New Roman" w:cs="Times New Roman"/>
          <w:sz w:val="24"/>
          <w:szCs w:val="24"/>
        </w:rPr>
        <w:t>4% inclusiv, pentru masa pe axa simplă;</w:t>
      </w:r>
    </w:p>
    <w:p w:rsidR="00EB1308" w:rsidRPr="0014579A" w:rsidRDefault="00EB1308" w:rsidP="0014579A">
      <w:pPr>
        <w:pStyle w:val="ListParagraph"/>
        <w:numPr>
          <w:ilvl w:val="1"/>
          <w:numId w:val="5"/>
        </w:numPr>
        <w:autoSpaceDE w:val="0"/>
        <w:autoSpaceDN w:val="0"/>
        <w:adjustRightInd w:val="0"/>
        <w:spacing w:after="0" w:line="240" w:lineRule="auto"/>
        <w:jc w:val="both"/>
        <w:rPr>
          <w:rFonts w:ascii="Times New Roman" w:hAnsi="Times New Roman" w:cs="Times New Roman"/>
          <w:sz w:val="24"/>
          <w:szCs w:val="24"/>
        </w:rPr>
      </w:pPr>
      <w:r w:rsidRPr="0014579A">
        <w:rPr>
          <w:rFonts w:ascii="Times New Roman" w:hAnsi="Times New Roman" w:cs="Times New Roman"/>
          <w:sz w:val="24"/>
          <w:szCs w:val="24"/>
        </w:rPr>
        <w:t>4% inclusiv, pentru masa pe axa dublă;</w:t>
      </w:r>
    </w:p>
    <w:p w:rsidR="00EB1308" w:rsidRPr="0014579A" w:rsidRDefault="00EB1308" w:rsidP="0014579A">
      <w:pPr>
        <w:pStyle w:val="ListParagraph"/>
        <w:numPr>
          <w:ilvl w:val="1"/>
          <w:numId w:val="5"/>
        </w:numPr>
        <w:autoSpaceDE w:val="0"/>
        <w:autoSpaceDN w:val="0"/>
        <w:adjustRightInd w:val="0"/>
        <w:spacing w:after="0" w:line="240" w:lineRule="auto"/>
        <w:jc w:val="both"/>
        <w:rPr>
          <w:rFonts w:ascii="Times New Roman" w:hAnsi="Times New Roman" w:cs="Times New Roman"/>
          <w:sz w:val="24"/>
          <w:szCs w:val="24"/>
        </w:rPr>
      </w:pPr>
      <w:r w:rsidRPr="0014579A">
        <w:rPr>
          <w:rFonts w:ascii="Times New Roman" w:hAnsi="Times New Roman" w:cs="Times New Roman"/>
          <w:sz w:val="24"/>
          <w:szCs w:val="24"/>
        </w:rPr>
        <w:t>4% inclusiv, pentru masa pe axa triplă;</w:t>
      </w:r>
    </w:p>
    <w:p w:rsidR="00EB1308" w:rsidRPr="0014579A" w:rsidRDefault="00EB1308" w:rsidP="0014579A">
      <w:pPr>
        <w:pStyle w:val="ListParagraph"/>
        <w:numPr>
          <w:ilvl w:val="1"/>
          <w:numId w:val="5"/>
        </w:numPr>
        <w:autoSpaceDE w:val="0"/>
        <w:autoSpaceDN w:val="0"/>
        <w:adjustRightInd w:val="0"/>
        <w:spacing w:after="0" w:line="240" w:lineRule="auto"/>
        <w:jc w:val="both"/>
        <w:rPr>
          <w:rFonts w:ascii="Times New Roman" w:hAnsi="Times New Roman" w:cs="Times New Roman"/>
          <w:sz w:val="24"/>
          <w:szCs w:val="24"/>
        </w:rPr>
      </w:pPr>
      <w:r w:rsidRPr="0014579A">
        <w:rPr>
          <w:rFonts w:ascii="Times New Roman" w:hAnsi="Times New Roman" w:cs="Times New Roman"/>
          <w:sz w:val="24"/>
          <w:szCs w:val="24"/>
        </w:rPr>
        <w:t>5% inclusiv, pentru masa totală.</w:t>
      </w:r>
    </w:p>
    <w:p w:rsidR="00F06083" w:rsidRPr="0014579A" w:rsidRDefault="00F06083" w:rsidP="0014579A">
      <w:pPr>
        <w:pStyle w:val="ListParagraph"/>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14579A">
        <w:rPr>
          <w:rFonts w:ascii="Times New Roman" w:hAnsi="Times New Roman" w:cs="Times New Roman"/>
          <w:bCs/>
          <w:sz w:val="24"/>
          <w:szCs w:val="24"/>
        </w:rPr>
        <w:lastRenderedPageBreak/>
        <w:t>În cazul autorizațiilor special</w:t>
      </w:r>
      <w:r w:rsidR="008025CA">
        <w:rPr>
          <w:rFonts w:ascii="Times New Roman" w:hAnsi="Times New Roman" w:cs="Times New Roman"/>
          <w:bCs/>
          <w:sz w:val="24"/>
          <w:szCs w:val="24"/>
        </w:rPr>
        <w:t>e</w:t>
      </w:r>
      <w:r w:rsidRPr="0014579A">
        <w:rPr>
          <w:rFonts w:ascii="Times New Roman" w:hAnsi="Times New Roman" w:cs="Times New Roman"/>
          <w:bCs/>
          <w:sz w:val="24"/>
          <w:szCs w:val="24"/>
        </w:rPr>
        <w:t xml:space="preserve"> de transport emise la cerere sau în urma măsurătorilor efectuate pe reteaua internă de drumuri de interes national de </w:t>
      </w:r>
      <w:r w:rsidR="00750CD5" w:rsidRPr="0014579A">
        <w:rPr>
          <w:rFonts w:ascii="Times New Roman" w:hAnsi="Times New Roman" w:cs="Times New Roman"/>
          <w:bCs/>
          <w:sz w:val="24"/>
          <w:szCs w:val="24"/>
        </w:rPr>
        <w:t>organe</w:t>
      </w:r>
      <w:r w:rsidRPr="0014579A">
        <w:rPr>
          <w:rFonts w:ascii="Times New Roman" w:hAnsi="Times New Roman" w:cs="Times New Roman"/>
          <w:bCs/>
          <w:sz w:val="24"/>
          <w:szCs w:val="24"/>
        </w:rPr>
        <w:t>le cu atribuții de control al transporturilor rutiere, la calcularea tarifelor pentru depășirea masei maxime admise (totală sau pe axe) nu se aplică toleranțe</w:t>
      </w:r>
      <w:r w:rsidR="00CC6F64" w:rsidRPr="0014579A">
        <w:rPr>
          <w:rFonts w:ascii="Times New Roman" w:hAnsi="Times New Roman" w:cs="Times New Roman"/>
          <w:bCs/>
          <w:sz w:val="24"/>
          <w:szCs w:val="24"/>
        </w:rPr>
        <w:t>.</w:t>
      </w:r>
    </w:p>
    <w:p w:rsidR="00EB1308" w:rsidRPr="00571BBA" w:rsidRDefault="00EB1308" w:rsidP="0014579A">
      <w:pPr>
        <w:autoSpaceDE w:val="0"/>
        <w:autoSpaceDN w:val="0"/>
        <w:adjustRightInd w:val="0"/>
        <w:spacing w:after="0" w:line="240" w:lineRule="auto"/>
        <w:ind w:left="360" w:hanging="360"/>
        <w:jc w:val="both"/>
        <w:rPr>
          <w:rFonts w:ascii="Times New Roman" w:hAnsi="Times New Roman" w:cs="Times New Roman"/>
          <w:sz w:val="24"/>
          <w:szCs w:val="24"/>
        </w:rPr>
      </w:pPr>
      <w:r w:rsidRPr="00571BBA">
        <w:rPr>
          <w:rFonts w:ascii="Times New Roman" w:hAnsi="Times New Roman" w:cs="Times New Roman"/>
          <w:b/>
          <w:bCs/>
          <w:sz w:val="24"/>
          <w:szCs w:val="24"/>
        </w:rPr>
        <w:t xml:space="preserve">H) </w:t>
      </w:r>
      <w:r w:rsidRPr="00571BBA">
        <w:rPr>
          <w:rFonts w:ascii="Times New Roman" w:hAnsi="Times New Roman" w:cs="Times New Roman"/>
          <w:sz w:val="24"/>
          <w:szCs w:val="24"/>
        </w:rPr>
        <w:t>Tarifarea pentru depăşirea dimensiunilor maxime admise prevăzute la pct. 6.1</w:t>
      </w:r>
      <w:r w:rsidR="009C0D02">
        <w:rPr>
          <w:rFonts w:ascii="Times New Roman" w:hAnsi="Times New Roman" w:cs="Times New Roman"/>
          <w:sz w:val="24"/>
          <w:szCs w:val="24"/>
        </w:rPr>
        <w:t xml:space="preserve"> </w:t>
      </w:r>
      <w:r w:rsidRPr="00571BBA">
        <w:rPr>
          <w:rFonts w:ascii="Times New Roman" w:hAnsi="Times New Roman" w:cs="Times New Roman"/>
          <w:sz w:val="24"/>
          <w:szCs w:val="24"/>
        </w:rPr>
        <w:t>-</w:t>
      </w:r>
      <w:r w:rsidR="009C0D02">
        <w:rPr>
          <w:rFonts w:ascii="Times New Roman" w:hAnsi="Times New Roman" w:cs="Times New Roman"/>
          <w:sz w:val="24"/>
          <w:szCs w:val="24"/>
        </w:rPr>
        <w:t xml:space="preserve"> </w:t>
      </w:r>
      <w:r w:rsidRPr="00571BBA">
        <w:rPr>
          <w:rFonts w:ascii="Times New Roman" w:hAnsi="Times New Roman" w:cs="Times New Roman"/>
          <w:sz w:val="24"/>
          <w:szCs w:val="24"/>
        </w:rPr>
        <w:t>6.3</w:t>
      </w:r>
      <w:r w:rsidR="009C0D02">
        <w:rPr>
          <w:rFonts w:ascii="Times New Roman" w:hAnsi="Times New Roman" w:cs="Times New Roman"/>
          <w:sz w:val="24"/>
          <w:szCs w:val="24"/>
        </w:rPr>
        <w:t xml:space="preserve"> </w:t>
      </w:r>
      <w:r w:rsidRPr="00571BBA">
        <w:rPr>
          <w:rFonts w:ascii="Times New Roman" w:hAnsi="Times New Roman" w:cs="Times New Roman"/>
          <w:sz w:val="24"/>
          <w:szCs w:val="24"/>
        </w:rPr>
        <w:t>din tabelul de mai sus:</w:t>
      </w:r>
    </w:p>
    <w:p w:rsidR="00EB1308" w:rsidRPr="0014579A" w:rsidRDefault="00EB1308" w:rsidP="0014579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14579A">
        <w:rPr>
          <w:rFonts w:ascii="Times New Roman" w:hAnsi="Times New Roman" w:cs="Times New Roman"/>
          <w:sz w:val="24"/>
          <w:szCs w:val="24"/>
        </w:rPr>
        <w:t>Tarifarea pentru depăşirea dimensiunilor maxime admise se calculează prin aplicarea</w:t>
      </w:r>
      <w:r w:rsidR="009C0D02" w:rsidRPr="0014579A">
        <w:rPr>
          <w:rFonts w:ascii="Times New Roman" w:hAnsi="Times New Roman" w:cs="Times New Roman"/>
          <w:sz w:val="24"/>
          <w:szCs w:val="24"/>
        </w:rPr>
        <w:t xml:space="preserve"> </w:t>
      </w:r>
      <w:r w:rsidRPr="0014579A">
        <w:rPr>
          <w:rFonts w:ascii="Times New Roman" w:hAnsi="Times New Roman" w:cs="Times New Roman"/>
          <w:sz w:val="24"/>
          <w:szCs w:val="24"/>
        </w:rPr>
        <w:t>relaţiei de calcul, după ce se determină valoarea depăşirii prin diferenţa dintre</w:t>
      </w:r>
      <w:r w:rsidR="009C0D02" w:rsidRPr="0014579A">
        <w:rPr>
          <w:rFonts w:ascii="Times New Roman" w:hAnsi="Times New Roman" w:cs="Times New Roman"/>
          <w:sz w:val="24"/>
          <w:szCs w:val="24"/>
        </w:rPr>
        <w:t xml:space="preserve"> </w:t>
      </w:r>
      <w:r w:rsidRPr="0014579A">
        <w:rPr>
          <w:rFonts w:ascii="Times New Roman" w:hAnsi="Times New Roman" w:cs="Times New Roman"/>
          <w:sz w:val="24"/>
          <w:szCs w:val="24"/>
        </w:rPr>
        <w:t>dimensiunea reală şi dimensiunea maxim admisă; în agenţiile de control şi încasare</w:t>
      </w:r>
      <w:r w:rsidR="009C0D02" w:rsidRPr="0014579A">
        <w:rPr>
          <w:rFonts w:ascii="Times New Roman" w:hAnsi="Times New Roman" w:cs="Times New Roman"/>
          <w:sz w:val="24"/>
          <w:szCs w:val="24"/>
        </w:rPr>
        <w:t xml:space="preserve"> </w:t>
      </w:r>
      <w:r w:rsidRPr="0014579A">
        <w:rPr>
          <w:rFonts w:ascii="Times New Roman" w:hAnsi="Times New Roman" w:cs="Times New Roman"/>
          <w:sz w:val="24"/>
          <w:szCs w:val="24"/>
        </w:rPr>
        <w:t>dimensiunile reale se constată prin măsurare.</w:t>
      </w:r>
    </w:p>
    <w:p w:rsidR="00EB1308" w:rsidRPr="0014579A" w:rsidRDefault="00EB1308" w:rsidP="0014579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14579A">
        <w:rPr>
          <w:rFonts w:ascii="Times New Roman" w:hAnsi="Times New Roman" w:cs="Times New Roman"/>
          <w:sz w:val="24"/>
          <w:szCs w:val="24"/>
        </w:rPr>
        <w:t>În situaţia în care sunt depăşite mai multe dimensiuni maxime admise, tarifarea se</w:t>
      </w:r>
      <w:r w:rsidR="009C0D02" w:rsidRPr="0014579A">
        <w:rPr>
          <w:rFonts w:ascii="Times New Roman" w:hAnsi="Times New Roman" w:cs="Times New Roman"/>
          <w:sz w:val="24"/>
          <w:szCs w:val="24"/>
        </w:rPr>
        <w:t xml:space="preserve"> </w:t>
      </w:r>
      <w:r w:rsidRPr="0014579A">
        <w:rPr>
          <w:rFonts w:ascii="Times New Roman" w:hAnsi="Times New Roman" w:cs="Times New Roman"/>
          <w:sz w:val="24"/>
          <w:szCs w:val="24"/>
        </w:rPr>
        <w:t>cumulează.</w:t>
      </w:r>
    </w:p>
    <w:p w:rsidR="00EB1308" w:rsidRPr="0014579A" w:rsidRDefault="00EB1308" w:rsidP="0014579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14579A">
        <w:rPr>
          <w:rFonts w:ascii="Times New Roman" w:hAnsi="Times New Roman" w:cs="Times New Roman"/>
          <w:sz w:val="24"/>
          <w:szCs w:val="24"/>
        </w:rPr>
        <w:t>În cazul în care dimensiunile se determină prin măsurare şi se constată o depăşire a</w:t>
      </w:r>
      <w:r w:rsidR="009C0D02" w:rsidRPr="0014579A">
        <w:rPr>
          <w:rFonts w:ascii="Times New Roman" w:hAnsi="Times New Roman" w:cs="Times New Roman"/>
          <w:sz w:val="24"/>
          <w:szCs w:val="24"/>
        </w:rPr>
        <w:t xml:space="preserve"> </w:t>
      </w:r>
      <w:r w:rsidRPr="0014579A">
        <w:rPr>
          <w:rFonts w:ascii="Times New Roman" w:hAnsi="Times New Roman" w:cs="Times New Roman"/>
          <w:sz w:val="24"/>
          <w:szCs w:val="24"/>
        </w:rPr>
        <w:t>lungimii maxime admise sau a lungimii înscrise în autorizaţia specială de transport cu</w:t>
      </w:r>
      <w:r w:rsidR="009C0D02" w:rsidRPr="0014579A">
        <w:rPr>
          <w:rFonts w:ascii="Times New Roman" w:hAnsi="Times New Roman" w:cs="Times New Roman"/>
          <w:sz w:val="24"/>
          <w:szCs w:val="24"/>
        </w:rPr>
        <w:t xml:space="preserve"> </w:t>
      </w:r>
      <w:r w:rsidR="00D92C36" w:rsidRPr="0014579A">
        <w:rPr>
          <w:rFonts w:ascii="Times New Roman" w:hAnsi="Times New Roman" w:cs="Times New Roman"/>
          <w:sz w:val="24"/>
          <w:szCs w:val="24"/>
        </w:rPr>
        <w:t>cel mult 1% inclusiv, cu cel mult 2%</w:t>
      </w:r>
      <w:r w:rsidRPr="0014579A">
        <w:rPr>
          <w:rFonts w:ascii="Times New Roman" w:hAnsi="Times New Roman" w:cs="Times New Roman"/>
          <w:sz w:val="24"/>
          <w:szCs w:val="24"/>
        </w:rPr>
        <w:t xml:space="preserve"> a lăţimii maxime admise sau a lăţimii înscrise în</w:t>
      </w:r>
      <w:r w:rsidR="009C0D02" w:rsidRPr="0014579A">
        <w:rPr>
          <w:rFonts w:ascii="Times New Roman" w:hAnsi="Times New Roman" w:cs="Times New Roman"/>
          <w:sz w:val="24"/>
          <w:szCs w:val="24"/>
        </w:rPr>
        <w:t xml:space="preserve"> </w:t>
      </w:r>
      <w:r w:rsidRPr="0014579A">
        <w:rPr>
          <w:rFonts w:ascii="Times New Roman" w:hAnsi="Times New Roman" w:cs="Times New Roman"/>
          <w:sz w:val="24"/>
          <w:szCs w:val="24"/>
        </w:rPr>
        <w:t>autorizaţia specială de transport şi/sau cu cel mult 0,01 m a înălţimii maxime admise</w:t>
      </w:r>
      <w:r w:rsidR="009C0D02" w:rsidRPr="0014579A">
        <w:rPr>
          <w:rFonts w:ascii="Times New Roman" w:hAnsi="Times New Roman" w:cs="Times New Roman"/>
          <w:sz w:val="24"/>
          <w:szCs w:val="24"/>
        </w:rPr>
        <w:t xml:space="preserve"> </w:t>
      </w:r>
      <w:r w:rsidRPr="0014579A">
        <w:rPr>
          <w:rFonts w:ascii="Times New Roman" w:hAnsi="Times New Roman" w:cs="Times New Roman"/>
          <w:sz w:val="24"/>
          <w:szCs w:val="24"/>
        </w:rPr>
        <w:t>sau a înălţimii înscrise în autorizaţia specială de transport, se consideră că transportul</w:t>
      </w:r>
      <w:r w:rsidR="009C0D02" w:rsidRPr="0014579A">
        <w:rPr>
          <w:rFonts w:ascii="Times New Roman" w:hAnsi="Times New Roman" w:cs="Times New Roman"/>
          <w:sz w:val="24"/>
          <w:szCs w:val="24"/>
        </w:rPr>
        <w:t xml:space="preserve"> </w:t>
      </w:r>
      <w:r w:rsidRPr="0014579A">
        <w:rPr>
          <w:rFonts w:ascii="Times New Roman" w:hAnsi="Times New Roman" w:cs="Times New Roman"/>
          <w:sz w:val="24"/>
          <w:szCs w:val="24"/>
        </w:rPr>
        <w:t>se încadrează în limitele maxime admise.</w:t>
      </w:r>
    </w:p>
    <w:p w:rsidR="00EB1308" w:rsidRPr="0014579A" w:rsidRDefault="00EB1308" w:rsidP="0014579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14579A">
        <w:rPr>
          <w:rFonts w:ascii="Times New Roman" w:hAnsi="Times New Roman" w:cs="Times New Roman"/>
          <w:sz w:val="24"/>
          <w:szCs w:val="24"/>
        </w:rPr>
        <w:t>În cazul în care dimensiunile se determină prin măsurare şi se constată o depăşire a</w:t>
      </w:r>
      <w:r w:rsidR="009C0D02" w:rsidRPr="0014579A">
        <w:rPr>
          <w:rFonts w:ascii="Times New Roman" w:hAnsi="Times New Roman" w:cs="Times New Roman"/>
          <w:sz w:val="24"/>
          <w:szCs w:val="24"/>
        </w:rPr>
        <w:t xml:space="preserve"> </w:t>
      </w:r>
      <w:r w:rsidRPr="0014579A">
        <w:rPr>
          <w:rFonts w:ascii="Times New Roman" w:hAnsi="Times New Roman" w:cs="Times New Roman"/>
          <w:sz w:val="24"/>
          <w:szCs w:val="24"/>
        </w:rPr>
        <w:t>înălţimii maxime admise sau a înălţimii înscrise în autorizaţia specială de transport mai</w:t>
      </w:r>
      <w:r w:rsidR="009C0D02" w:rsidRPr="0014579A">
        <w:rPr>
          <w:rFonts w:ascii="Times New Roman" w:hAnsi="Times New Roman" w:cs="Times New Roman"/>
          <w:sz w:val="24"/>
          <w:szCs w:val="24"/>
        </w:rPr>
        <w:t xml:space="preserve"> </w:t>
      </w:r>
      <w:r w:rsidRPr="0014579A">
        <w:rPr>
          <w:rFonts w:ascii="Times New Roman" w:hAnsi="Times New Roman" w:cs="Times New Roman"/>
          <w:sz w:val="24"/>
          <w:szCs w:val="24"/>
        </w:rPr>
        <w:t>mare de 0</w:t>
      </w:r>
      <w:r w:rsidR="005D0DBE">
        <w:rPr>
          <w:rFonts w:ascii="Times New Roman" w:hAnsi="Times New Roman" w:cs="Times New Roman"/>
          <w:sz w:val="24"/>
          <w:szCs w:val="24"/>
        </w:rPr>
        <w:t>,01 m, dar nu mai mult de 0,04</w:t>
      </w:r>
      <w:r w:rsidRPr="0014579A">
        <w:rPr>
          <w:rFonts w:ascii="Times New Roman" w:hAnsi="Times New Roman" w:cs="Times New Roman"/>
          <w:sz w:val="24"/>
          <w:szCs w:val="24"/>
        </w:rPr>
        <w:t>, se consideră că transportul se încadrează</w:t>
      </w:r>
      <w:r w:rsidR="009C0D02" w:rsidRPr="0014579A">
        <w:rPr>
          <w:rFonts w:ascii="Times New Roman" w:hAnsi="Times New Roman" w:cs="Times New Roman"/>
          <w:sz w:val="24"/>
          <w:szCs w:val="24"/>
        </w:rPr>
        <w:t xml:space="preserve"> </w:t>
      </w:r>
      <w:r w:rsidRPr="0014579A">
        <w:rPr>
          <w:rFonts w:ascii="Times New Roman" w:hAnsi="Times New Roman" w:cs="Times New Roman"/>
          <w:sz w:val="24"/>
          <w:szCs w:val="24"/>
        </w:rPr>
        <w:t>în limitele maxime admise, dar se eliberează autorizaţie specială de transport, fără</w:t>
      </w:r>
      <w:r w:rsidR="009C0D02" w:rsidRPr="0014579A">
        <w:rPr>
          <w:rFonts w:ascii="Times New Roman" w:hAnsi="Times New Roman" w:cs="Times New Roman"/>
          <w:sz w:val="24"/>
          <w:szCs w:val="24"/>
        </w:rPr>
        <w:t xml:space="preserve"> </w:t>
      </w:r>
      <w:r w:rsidRPr="0014579A">
        <w:rPr>
          <w:rFonts w:ascii="Times New Roman" w:hAnsi="Times New Roman" w:cs="Times New Roman"/>
          <w:sz w:val="24"/>
          <w:szCs w:val="24"/>
        </w:rPr>
        <w:t>plata tarifelor suplimentare pentru traseul ce urmează a fi parcurs.</w:t>
      </w:r>
    </w:p>
    <w:p w:rsidR="00163ACD" w:rsidRPr="0014579A" w:rsidRDefault="00163ACD" w:rsidP="0014579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14579A">
        <w:rPr>
          <w:rFonts w:ascii="Times New Roman" w:hAnsi="Times New Roman" w:cs="Times New Roman"/>
          <w:sz w:val="24"/>
          <w:szCs w:val="24"/>
        </w:rPr>
        <w:t>În cazul autorizațiilor special</w:t>
      </w:r>
      <w:r w:rsidR="006C1AEE">
        <w:rPr>
          <w:rFonts w:ascii="Times New Roman" w:hAnsi="Times New Roman" w:cs="Times New Roman"/>
          <w:sz w:val="24"/>
          <w:szCs w:val="24"/>
        </w:rPr>
        <w:t>e</w:t>
      </w:r>
      <w:r w:rsidRPr="0014579A">
        <w:rPr>
          <w:rFonts w:ascii="Times New Roman" w:hAnsi="Times New Roman" w:cs="Times New Roman"/>
          <w:sz w:val="24"/>
          <w:szCs w:val="24"/>
        </w:rPr>
        <w:t xml:space="preserve"> de transport emise la cerere sau în urma măsurători</w:t>
      </w:r>
      <w:r w:rsidR="008025CA">
        <w:rPr>
          <w:rFonts w:ascii="Times New Roman" w:hAnsi="Times New Roman" w:cs="Times New Roman"/>
          <w:sz w:val="24"/>
          <w:szCs w:val="24"/>
        </w:rPr>
        <w:t>lor ef</w:t>
      </w:r>
      <w:r w:rsidRPr="0014579A">
        <w:rPr>
          <w:rFonts w:ascii="Times New Roman" w:hAnsi="Times New Roman" w:cs="Times New Roman"/>
          <w:sz w:val="24"/>
          <w:szCs w:val="24"/>
        </w:rPr>
        <w:t xml:space="preserve">ectuate pe rețeaua internă de drumuri de interes national de </w:t>
      </w:r>
      <w:r w:rsidR="00750CD5" w:rsidRPr="0014579A">
        <w:rPr>
          <w:rFonts w:ascii="Times New Roman" w:hAnsi="Times New Roman" w:cs="Times New Roman"/>
          <w:sz w:val="24"/>
          <w:szCs w:val="24"/>
        </w:rPr>
        <w:t>organe</w:t>
      </w:r>
      <w:r w:rsidRPr="0014579A">
        <w:rPr>
          <w:rFonts w:ascii="Times New Roman" w:hAnsi="Times New Roman" w:cs="Times New Roman"/>
          <w:sz w:val="24"/>
          <w:szCs w:val="24"/>
        </w:rPr>
        <w:t>le cu atribuții de control al transporturilor rutiere, la calcularea tarifelor pentru depășirea dimensiun</w:t>
      </w:r>
      <w:r w:rsidR="00B207C2" w:rsidRPr="0014579A">
        <w:rPr>
          <w:rFonts w:ascii="Times New Roman" w:hAnsi="Times New Roman" w:cs="Times New Roman"/>
          <w:sz w:val="24"/>
          <w:szCs w:val="24"/>
        </w:rPr>
        <w:t>ilor nu se aplică toleranț</w:t>
      </w:r>
      <w:r w:rsidRPr="0014579A">
        <w:rPr>
          <w:rFonts w:ascii="Times New Roman" w:hAnsi="Times New Roman" w:cs="Times New Roman"/>
          <w:sz w:val="24"/>
          <w:szCs w:val="24"/>
        </w:rPr>
        <w:t>e.</w:t>
      </w:r>
    </w:p>
    <w:p w:rsidR="00EB1308" w:rsidRPr="00571BBA" w:rsidRDefault="00EB1308" w:rsidP="00EB1308">
      <w:pPr>
        <w:autoSpaceDE w:val="0"/>
        <w:autoSpaceDN w:val="0"/>
        <w:adjustRightInd w:val="0"/>
        <w:spacing w:after="0" w:line="240" w:lineRule="auto"/>
        <w:jc w:val="both"/>
        <w:rPr>
          <w:rFonts w:ascii="Times New Roman" w:hAnsi="Times New Roman" w:cs="Times New Roman"/>
          <w:sz w:val="24"/>
          <w:szCs w:val="24"/>
        </w:rPr>
      </w:pPr>
      <w:r w:rsidRPr="00571BBA">
        <w:rPr>
          <w:rFonts w:ascii="Times New Roman" w:hAnsi="Times New Roman" w:cs="Times New Roman"/>
          <w:b/>
          <w:bCs/>
          <w:sz w:val="24"/>
          <w:szCs w:val="24"/>
        </w:rPr>
        <w:t xml:space="preserve">I) </w:t>
      </w:r>
      <w:r w:rsidRPr="00571BBA">
        <w:rPr>
          <w:rFonts w:ascii="Times New Roman" w:hAnsi="Times New Roman" w:cs="Times New Roman"/>
          <w:sz w:val="24"/>
          <w:szCs w:val="24"/>
        </w:rPr>
        <w:t>Recântărire şi remăsurare, prevăzute la pct. 7 din tabelul de mai sus:</w:t>
      </w:r>
    </w:p>
    <w:p w:rsidR="00EB1308" w:rsidRPr="0014579A" w:rsidRDefault="00EB1308" w:rsidP="0014579A">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14579A">
        <w:rPr>
          <w:rFonts w:ascii="Times New Roman" w:hAnsi="Times New Roman" w:cs="Times New Roman"/>
          <w:sz w:val="24"/>
          <w:szCs w:val="24"/>
        </w:rPr>
        <w:t>În agenţiile de control şi încasare din punctele de trecere a frontierei, recântărirea şi</w:t>
      </w:r>
      <w:r w:rsidR="0068608B" w:rsidRPr="0014579A">
        <w:rPr>
          <w:rFonts w:ascii="Times New Roman" w:hAnsi="Times New Roman" w:cs="Times New Roman"/>
          <w:sz w:val="24"/>
          <w:szCs w:val="24"/>
        </w:rPr>
        <w:t xml:space="preserve"> </w:t>
      </w:r>
      <w:r w:rsidRPr="0014579A">
        <w:rPr>
          <w:rFonts w:ascii="Times New Roman" w:hAnsi="Times New Roman" w:cs="Times New Roman"/>
          <w:sz w:val="24"/>
          <w:szCs w:val="24"/>
        </w:rPr>
        <w:t>remăsurarea se efectuează numai pe sensul de intrare în România, la solicitarea</w:t>
      </w:r>
      <w:r w:rsidR="0068608B" w:rsidRPr="0014579A">
        <w:rPr>
          <w:rFonts w:ascii="Times New Roman" w:hAnsi="Times New Roman" w:cs="Times New Roman"/>
          <w:sz w:val="24"/>
          <w:szCs w:val="24"/>
        </w:rPr>
        <w:t xml:space="preserve"> </w:t>
      </w:r>
      <w:r w:rsidRPr="0014579A">
        <w:rPr>
          <w:rFonts w:ascii="Times New Roman" w:hAnsi="Times New Roman" w:cs="Times New Roman"/>
          <w:sz w:val="24"/>
          <w:szCs w:val="24"/>
        </w:rPr>
        <w:t>operatorului de transport.</w:t>
      </w:r>
    </w:p>
    <w:p w:rsidR="00EB1308" w:rsidRPr="0014579A" w:rsidRDefault="00EB1308" w:rsidP="0014579A">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14579A">
        <w:rPr>
          <w:rFonts w:ascii="Times New Roman" w:hAnsi="Times New Roman" w:cs="Times New Roman"/>
          <w:sz w:val="24"/>
          <w:szCs w:val="24"/>
        </w:rPr>
        <w:t>Nu se efectuează recântărire sau remăsurare pentru traseul deja parcurs pe</w:t>
      </w:r>
      <w:r w:rsidR="0068608B" w:rsidRPr="0014579A">
        <w:rPr>
          <w:rFonts w:ascii="Times New Roman" w:hAnsi="Times New Roman" w:cs="Times New Roman"/>
          <w:sz w:val="24"/>
          <w:szCs w:val="24"/>
        </w:rPr>
        <w:t xml:space="preserve"> </w:t>
      </w:r>
      <w:r w:rsidRPr="0014579A">
        <w:rPr>
          <w:rFonts w:ascii="Times New Roman" w:hAnsi="Times New Roman" w:cs="Times New Roman"/>
          <w:sz w:val="24"/>
          <w:szCs w:val="24"/>
        </w:rPr>
        <w:t>drumurile de interes naţional.</w:t>
      </w:r>
    </w:p>
    <w:p w:rsidR="00EB1308" w:rsidRPr="0014579A" w:rsidRDefault="00EB1308" w:rsidP="0014579A">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14579A">
        <w:rPr>
          <w:rFonts w:ascii="Times New Roman" w:hAnsi="Times New Roman" w:cs="Times New Roman"/>
          <w:sz w:val="24"/>
          <w:szCs w:val="24"/>
        </w:rPr>
        <w:t>Dacă se realizează o descărcare parţială de marfă, aceasta trebuie să rezulte din</w:t>
      </w:r>
      <w:r w:rsidR="0068608B" w:rsidRPr="0014579A">
        <w:rPr>
          <w:rFonts w:ascii="Times New Roman" w:hAnsi="Times New Roman" w:cs="Times New Roman"/>
          <w:sz w:val="24"/>
          <w:szCs w:val="24"/>
        </w:rPr>
        <w:t xml:space="preserve"> </w:t>
      </w:r>
      <w:r w:rsidRPr="0014579A">
        <w:rPr>
          <w:rFonts w:ascii="Times New Roman" w:hAnsi="Times New Roman" w:cs="Times New Roman"/>
          <w:sz w:val="24"/>
          <w:szCs w:val="24"/>
        </w:rPr>
        <w:t>documentele de transport.</w:t>
      </w:r>
    </w:p>
    <w:p w:rsidR="00EB1308" w:rsidRPr="00571BBA" w:rsidRDefault="00EB1308" w:rsidP="00EB1308">
      <w:pPr>
        <w:autoSpaceDE w:val="0"/>
        <w:autoSpaceDN w:val="0"/>
        <w:adjustRightInd w:val="0"/>
        <w:spacing w:after="0" w:line="240" w:lineRule="auto"/>
        <w:jc w:val="both"/>
        <w:rPr>
          <w:rFonts w:ascii="Times New Roman" w:hAnsi="Times New Roman" w:cs="Times New Roman"/>
          <w:sz w:val="24"/>
          <w:szCs w:val="24"/>
        </w:rPr>
      </w:pPr>
      <w:r w:rsidRPr="00571BBA">
        <w:rPr>
          <w:rFonts w:ascii="Times New Roman" w:hAnsi="Times New Roman" w:cs="Times New Roman"/>
          <w:b/>
          <w:bCs/>
          <w:sz w:val="24"/>
          <w:szCs w:val="24"/>
        </w:rPr>
        <w:t xml:space="preserve">J) </w:t>
      </w:r>
      <w:r w:rsidRPr="00571BBA">
        <w:rPr>
          <w:rFonts w:ascii="Times New Roman" w:hAnsi="Times New Roman" w:cs="Times New Roman"/>
          <w:sz w:val="24"/>
          <w:szCs w:val="24"/>
        </w:rPr>
        <w:t>Tarifarea autorizaţiei speciale de transport:</w:t>
      </w:r>
    </w:p>
    <w:p w:rsidR="00EB1308" w:rsidRPr="0014579A" w:rsidRDefault="00EB1308" w:rsidP="0014579A">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14579A">
        <w:rPr>
          <w:rFonts w:ascii="Times New Roman" w:hAnsi="Times New Roman" w:cs="Times New Roman"/>
          <w:sz w:val="24"/>
          <w:szCs w:val="24"/>
        </w:rPr>
        <w:t>Valoarea totală a tarifării în vederea eliberării autorizaţiei speciale de transport se</w:t>
      </w:r>
      <w:r w:rsidR="0068608B" w:rsidRPr="0014579A">
        <w:rPr>
          <w:rFonts w:ascii="Times New Roman" w:hAnsi="Times New Roman" w:cs="Times New Roman"/>
          <w:sz w:val="24"/>
          <w:szCs w:val="24"/>
        </w:rPr>
        <w:t xml:space="preserve"> </w:t>
      </w:r>
      <w:r w:rsidRPr="0014579A">
        <w:rPr>
          <w:rFonts w:ascii="Times New Roman" w:hAnsi="Times New Roman" w:cs="Times New Roman"/>
          <w:sz w:val="24"/>
          <w:szCs w:val="24"/>
        </w:rPr>
        <w:t>determină prin cumularea tarifelor pentru eliberare cu cele pentru depăşirea masei</w:t>
      </w:r>
      <w:r w:rsidR="0068608B" w:rsidRPr="0014579A">
        <w:rPr>
          <w:rFonts w:ascii="Times New Roman" w:hAnsi="Times New Roman" w:cs="Times New Roman"/>
          <w:sz w:val="24"/>
          <w:szCs w:val="24"/>
        </w:rPr>
        <w:t xml:space="preserve"> </w:t>
      </w:r>
      <w:r w:rsidRPr="0014579A">
        <w:rPr>
          <w:rFonts w:ascii="Times New Roman" w:hAnsi="Times New Roman" w:cs="Times New Roman"/>
          <w:sz w:val="24"/>
          <w:szCs w:val="24"/>
        </w:rPr>
        <w:t>totale sau pe axe şi cu cele pentru depăşirea dimensiunilor.</w:t>
      </w:r>
    </w:p>
    <w:p w:rsidR="00EB1308" w:rsidRPr="0014579A" w:rsidRDefault="00EB1308" w:rsidP="0014579A">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14579A">
        <w:rPr>
          <w:rFonts w:ascii="Times New Roman" w:hAnsi="Times New Roman" w:cs="Times New Roman"/>
          <w:sz w:val="24"/>
          <w:szCs w:val="24"/>
        </w:rPr>
        <w:t xml:space="preserve">În cazul autorizaţiilor speciale de transport </w:t>
      </w:r>
      <w:r w:rsidR="00267838" w:rsidRPr="0014579A">
        <w:rPr>
          <w:rFonts w:ascii="Times New Roman" w:hAnsi="Times New Roman" w:cs="Times New Roman"/>
          <w:sz w:val="24"/>
          <w:szCs w:val="24"/>
        </w:rPr>
        <w:t>eliberate pe</w:t>
      </w:r>
      <w:r w:rsidR="008025CA">
        <w:rPr>
          <w:rFonts w:ascii="Times New Roman" w:hAnsi="Times New Roman" w:cs="Times New Roman"/>
          <w:sz w:val="24"/>
          <w:szCs w:val="24"/>
        </w:rPr>
        <w:t>ntru o perioadă de 30 de zile și</w:t>
      </w:r>
      <w:r w:rsidR="00267838" w:rsidRPr="0014579A">
        <w:rPr>
          <w:rFonts w:ascii="Times New Roman" w:hAnsi="Times New Roman" w:cs="Times New Roman"/>
          <w:sz w:val="24"/>
          <w:szCs w:val="24"/>
        </w:rPr>
        <w:t xml:space="preserve"> 90 de zile,</w:t>
      </w:r>
      <w:r w:rsidR="0068608B" w:rsidRPr="0014579A">
        <w:rPr>
          <w:rFonts w:ascii="Times New Roman" w:hAnsi="Times New Roman" w:cs="Times New Roman"/>
          <w:sz w:val="24"/>
          <w:szCs w:val="24"/>
        </w:rPr>
        <w:t xml:space="preserve"> </w:t>
      </w:r>
      <w:r w:rsidRPr="0014579A">
        <w:rPr>
          <w:rFonts w:ascii="Times New Roman" w:hAnsi="Times New Roman" w:cs="Times New Roman"/>
          <w:sz w:val="24"/>
          <w:szCs w:val="24"/>
        </w:rPr>
        <w:t>valoarea totală a tarifării calculată conform pct. 1 se înmulţeşte cu un coeficient de</w:t>
      </w:r>
      <w:r w:rsidR="0068608B" w:rsidRPr="0014579A">
        <w:rPr>
          <w:rFonts w:ascii="Times New Roman" w:hAnsi="Times New Roman" w:cs="Times New Roman"/>
          <w:sz w:val="24"/>
          <w:szCs w:val="24"/>
        </w:rPr>
        <w:t xml:space="preserve"> </w:t>
      </w:r>
      <w:r w:rsidRPr="0014579A">
        <w:rPr>
          <w:rFonts w:ascii="Times New Roman" w:hAnsi="Times New Roman" w:cs="Times New Roman"/>
          <w:sz w:val="24"/>
          <w:szCs w:val="24"/>
        </w:rPr>
        <w:t>0,50.</w:t>
      </w:r>
    </w:p>
    <w:p w:rsidR="00EB1308" w:rsidRPr="0014579A" w:rsidRDefault="00EB1308" w:rsidP="0014579A">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14579A">
        <w:rPr>
          <w:rFonts w:ascii="Times New Roman" w:hAnsi="Times New Roman" w:cs="Times New Roman"/>
          <w:sz w:val="24"/>
          <w:szCs w:val="24"/>
        </w:rPr>
        <w:t>În cazul autorizaţiilor speciale de transport eliberate pentru o perioadă de 12 luni,</w:t>
      </w:r>
      <w:r w:rsidR="0068608B" w:rsidRPr="0014579A">
        <w:rPr>
          <w:rFonts w:ascii="Times New Roman" w:hAnsi="Times New Roman" w:cs="Times New Roman"/>
          <w:sz w:val="24"/>
          <w:szCs w:val="24"/>
        </w:rPr>
        <w:t xml:space="preserve"> </w:t>
      </w:r>
      <w:r w:rsidRPr="0014579A">
        <w:rPr>
          <w:rFonts w:ascii="Times New Roman" w:hAnsi="Times New Roman" w:cs="Times New Roman"/>
          <w:sz w:val="24"/>
          <w:szCs w:val="24"/>
        </w:rPr>
        <w:t>valoarea totală a tarifării calculată conform pct. 1 se înmulţeşte cu un coeficient de</w:t>
      </w:r>
      <w:r w:rsidR="0068608B" w:rsidRPr="0014579A">
        <w:rPr>
          <w:rFonts w:ascii="Times New Roman" w:hAnsi="Times New Roman" w:cs="Times New Roman"/>
          <w:sz w:val="24"/>
          <w:szCs w:val="24"/>
        </w:rPr>
        <w:t xml:space="preserve"> </w:t>
      </w:r>
      <w:r w:rsidRPr="0014579A">
        <w:rPr>
          <w:rFonts w:ascii="Times New Roman" w:hAnsi="Times New Roman" w:cs="Times New Roman"/>
          <w:sz w:val="24"/>
          <w:szCs w:val="24"/>
        </w:rPr>
        <w:t>0,20.</w:t>
      </w:r>
    </w:p>
    <w:p w:rsidR="00EB1308" w:rsidRPr="00571BBA" w:rsidRDefault="00EB1308" w:rsidP="00EB1308">
      <w:pPr>
        <w:autoSpaceDE w:val="0"/>
        <w:autoSpaceDN w:val="0"/>
        <w:adjustRightInd w:val="0"/>
        <w:spacing w:after="0" w:line="240" w:lineRule="auto"/>
        <w:jc w:val="both"/>
        <w:rPr>
          <w:rFonts w:ascii="Times New Roman" w:hAnsi="Times New Roman" w:cs="Times New Roman"/>
          <w:sz w:val="24"/>
          <w:szCs w:val="24"/>
        </w:rPr>
      </w:pPr>
      <w:r w:rsidRPr="00571BBA">
        <w:rPr>
          <w:rFonts w:ascii="Times New Roman" w:hAnsi="Times New Roman" w:cs="Times New Roman"/>
          <w:b/>
          <w:bCs/>
          <w:sz w:val="24"/>
          <w:szCs w:val="24"/>
        </w:rPr>
        <w:t xml:space="preserve">K) </w:t>
      </w:r>
      <w:r w:rsidRPr="00571BBA">
        <w:rPr>
          <w:rFonts w:ascii="Times New Roman" w:hAnsi="Times New Roman" w:cs="Times New Roman"/>
          <w:sz w:val="24"/>
          <w:szCs w:val="24"/>
        </w:rPr>
        <w:t>Modul de efectuare a calculelor:</w:t>
      </w:r>
    </w:p>
    <w:p w:rsidR="00EB1308" w:rsidRPr="000D3604" w:rsidRDefault="00EB1308" w:rsidP="000D3604">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0D3604">
        <w:rPr>
          <w:rFonts w:ascii="Times New Roman" w:hAnsi="Times New Roman" w:cs="Times New Roman"/>
          <w:sz w:val="24"/>
          <w:szCs w:val="24"/>
        </w:rPr>
        <w:t>Valorile maselor se introduc în calcule exprimate în tone, cu două zecimale sau aşa</w:t>
      </w:r>
      <w:r w:rsidR="0068608B" w:rsidRPr="000D3604">
        <w:rPr>
          <w:rFonts w:ascii="Times New Roman" w:hAnsi="Times New Roman" w:cs="Times New Roman"/>
          <w:sz w:val="24"/>
          <w:szCs w:val="24"/>
        </w:rPr>
        <w:t xml:space="preserve"> </w:t>
      </w:r>
      <w:r w:rsidRPr="000D3604">
        <w:rPr>
          <w:rFonts w:ascii="Times New Roman" w:hAnsi="Times New Roman" w:cs="Times New Roman"/>
          <w:sz w:val="24"/>
          <w:szCs w:val="24"/>
        </w:rPr>
        <w:t>cum sunt ele afişate de aparatele de măsurat.</w:t>
      </w:r>
    </w:p>
    <w:p w:rsidR="00EB1308" w:rsidRPr="000D3604" w:rsidRDefault="00EB1308" w:rsidP="000D3604">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0D3604">
        <w:rPr>
          <w:rFonts w:ascii="Times New Roman" w:hAnsi="Times New Roman" w:cs="Times New Roman"/>
          <w:sz w:val="24"/>
          <w:szCs w:val="24"/>
        </w:rPr>
        <w:t>Valorile dimensiunilor se introduc în calcule exprimate în metri, cu două zecimale.</w:t>
      </w:r>
    </w:p>
    <w:p w:rsidR="00EB1308" w:rsidRPr="000D3604" w:rsidRDefault="00EB1308" w:rsidP="000D3604">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0D3604">
        <w:rPr>
          <w:rFonts w:ascii="Times New Roman" w:hAnsi="Times New Roman" w:cs="Times New Roman"/>
          <w:sz w:val="24"/>
          <w:szCs w:val="24"/>
        </w:rPr>
        <w:t>Tariful unitar se introduce în calcule cu 4 zecimale.</w:t>
      </w:r>
    </w:p>
    <w:p w:rsidR="00EB1308" w:rsidRPr="000D3604" w:rsidRDefault="00EB1308" w:rsidP="000D3604">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0D3604">
        <w:rPr>
          <w:rFonts w:ascii="Times New Roman" w:hAnsi="Times New Roman" w:cs="Times New Roman"/>
          <w:sz w:val="24"/>
          <w:szCs w:val="24"/>
        </w:rPr>
        <w:t>Distanţa de parcurs se introduce în calcule exprimată în kilometri, fără zecimale, prin</w:t>
      </w:r>
      <w:r w:rsidR="0068608B" w:rsidRPr="000D3604">
        <w:rPr>
          <w:rFonts w:ascii="Times New Roman" w:hAnsi="Times New Roman" w:cs="Times New Roman"/>
          <w:sz w:val="24"/>
          <w:szCs w:val="24"/>
        </w:rPr>
        <w:t xml:space="preserve"> </w:t>
      </w:r>
      <w:r w:rsidRPr="000D3604">
        <w:rPr>
          <w:rFonts w:ascii="Times New Roman" w:hAnsi="Times New Roman" w:cs="Times New Roman"/>
          <w:sz w:val="24"/>
          <w:szCs w:val="24"/>
        </w:rPr>
        <w:t>rotunjire în plus la unitate.</w:t>
      </w:r>
    </w:p>
    <w:p w:rsidR="00EB1308" w:rsidRPr="000D3604" w:rsidRDefault="00EB1308" w:rsidP="000D3604">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0D3604">
        <w:rPr>
          <w:rFonts w:ascii="Times New Roman" w:hAnsi="Times New Roman" w:cs="Times New Roman"/>
          <w:sz w:val="24"/>
          <w:szCs w:val="24"/>
        </w:rPr>
        <w:t>Rezultatele parţiale până la tariful final care trebuie achitat de utilizator nu se</w:t>
      </w:r>
      <w:r w:rsidR="0068608B" w:rsidRPr="000D3604">
        <w:rPr>
          <w:rFonts w:ascii="Times New Roman" w:hAnsi="Times New Roman" w:cs="Times New Roman"/>
          <w:sz w:val="24"/>
          <w:szCs w:val="24"/>
        </w:rPr>
        <w:t xml:space="preserve"> </w:t>
      </w:r>
      <w:r w:rsidRPr="000D3604">
        <w:rPr>
          <w:rFonts w:ascii="Times New Roman" w:hAnsi="Times New Roman" w:cs="Times New Roman"/>
          <w:sz w:val="24"/>
          <w:szCs w:val="24"/>
        </w:rPr>
        <w:t>rotunjesc.</w:t>
      </w:r>
    </w:p>
    <w:p w:rsidR="00EB1308" w:rsidRPr="000D3604" w:rsidRDefault="00EB1308" w:rsidP="000D3604">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0D3604">
        <w:rPr>
          <w:rFonts w:ascii="Times New Roman" w:hAnsi="Times New Roman" w:cs="Times New Roman"/>
          <w:sz w:val="24"/>
          <w:szCs w:val="24"/>
        </w:rPr>
        <w:t>Tariful final rezultat care se achită în altă monedă decât în euro, se calculează la</w:t>
      </w:r>
      <w:r w:rsidR="0068608B" w:rsidRPr="000D3604">
        <w:rPr>
          <w:rFonts w:ascii="Times New Roman" w:hAnsi="Times New Roman" w:cs="Times New Roman"/>
          <w:sz w:val="24"/>
          <w:szCs w:val="24"/>
        </w:rPr>
        <w:t xml:space="preserve"> </w:t>
      </w:r>
      <w:r w:rsidRPr="000D3604">
        <w:rPr>
          <w:rFonts w:ascii="Times New Roman" w:hAnsi="Times New Roman" w:cs="Times New Roman"/>
          <w:sz w:val="24"/>
          <w:szCs w:val="24"/>
        </w:rPr>
        <w:t>cursul de schimb valabil pentru prima zi a lunii octombrie a anului anterior, comunicat</w:t>
      </w:r>
      <w:r w:rsidR="0068608B" w:rsidRPr="000D3604">
        <w:rPr>
          <w:rFonts w:ascii="Times New Roman" w:hAnsi="Times New Roman" w:cs="Times New Roman"/>
          <w:sz w:val="24"/>
          <w:szCs w:val="24"/>
        </w:rPr>
        <w:t xml:space="preserve"> </w:t>
      </w:r>
      <w:r w:rsidRPr="000D3604">
        <w:rPr>
          <w:rFonts w:ascii="Times New Roman" w:hAnsi="Times New Roman" w:cs="Times New Roman"/>
          <w:sz w:val="24"/>
          <w:szCs w:val="24"/>
        </w:rPr>
        <w:t>de Banca Centrală Europeană.</w:t>
      </w:r>
    </w:p>
    <w:p w:rsidR="00EB1308" w:rsidRPr="000D3604" w:rsidRDefault="00EB1308" w:rsidP="000D3604">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0D3604">
        <w:rPr>
          <w:rFonts w:ascii="Times New Roman" w:hAnsi="Times New Roman" w:cs="Times New Roman"/>
          <w:sz w:val="24"/>
          <w:szCs w:val="24"/>
        </w:rPr>
        <w:t>Tariful final rezultat se rotunjeşte la două zecimale, în moneda în care se efectuează</w:t>
      </w:r>
      <w:r w:rsidR="0068608B" w:rsidRPr="000D3604">
        <w:rPr>
          <w:rFonts w:ascii="Times New Roman" w:hAnsi="Times New Roman" w:cs="Times New Roman"/>
          <w:sz w:val="24"/>
          <w:szCs w:val="24"/>
        </w:rPr>
        <w:t xml:space="preserve"> </w:t>
      </w:r>
      <w:r w:rsidRPr="000D3604">
        <w:rPr>
          <w:rFonts w:ascii="Times New Roman" w:hAnsi="Times New Roman" w:cs="Times New Roman"/>
          <w:sz w:val="24"/>
          <w:szCs w:val="24"/>
        </w:rPr>
        <w:t>plata.</w:t>
      </w:r>
    </w:p>
    <w:p w:rsidR="00EB1308" w:rsidRPr="00571BBA" w:rsidRDefault="00EB1308" w:rsidP="000D3604">
      <w:pPr>
        <w:autoSpaceDE w:val="0"/>
        <w:autoSpaceDN w:val="0"/>
        <w:adjustRightInd w:val="0"/>
        <w:spacing w:after="0" w:line="240" w:lineRule="auto"/>
        <w:ind w:left="360" w:hanging="360"/>
        <w:jc w:val="both"/>
        <w:rPr>
          <w:rFonts w:ascii="Times New Roman" w:hAnsi="Times New Roman" w:cs="Times New Roman"/>
          <w:sz w:val="24"/>
          <w:szCs w:val="24"/>
        </w:rPr>
      </w:pPr>
      <w:r w:rsidRPr="00571BBA">
        <w:rPr>
          <w:rFonts w:ascii="Times New Roman" w:hAnsi="Times New Roman" w:cs="Times New Roman"/>
          <w:b/>
          <w:bCs/>
          <w:sz w:val="24"/>
          <w:szCs w:val="24"/>
        </w:rPr>
        <w:t xml:space="preserve">L) </w:t>
      </w:r>
      <w:r w:rsidRPr="00571BBA">
        <w:rPr>
          <w:rFonts w:ascii="Times New Roman" w:hAnsi="Times New Roman" w:cs="Times New Roman"/>
          <w:sz w:val="24"/>
          <w:szCs w:val="24"/>
        </w:rPr>
        <w:t>După efectuarea plăţii, solicitantul poate cere anularea autorizaţiei speciale de</w:t>
      </w:r>
      <w:r w:rsidR="0068608B">
        <w:rPr>
          <w:rFonts w:ascii="Times New Roman" w:hAnsi="Times New Roman" w:cs="Times New Roman"/>
          <w:sz w:val="24"/>
          <w:szCs w:val="24"/>
        </w:rPr>
        <w:t xml:space="preserve"> </w:t>
      </w:r>
      <w:r w:rsidRPr="00571BBA">
        <w:rPr>
          <w:rFonts w:ascii="Times New Roman" w:hAnsi="Times New Roman" w:cs="Times New Roman"/>
          <w:sz w:val="24"/>
          <w:szCs w:val="24"/>
        </w:rPr>
        <w:t>transport şi restituirea tarifelor suplimentare de utilizare a drumurilor de interes</w:t>
      </w:r>
      <w:r w:rsidR="0068608B">
        <w:rPr>
          <w:rFonts w:ascii="Times New Roman" w:hAnsi="Times New Roman" w:cs="Times New Roman"/>
          <w:sz w:val="24"/>
          <w:szCs w:val="24"/>
        </w:rPr>
        <w:t xml:space="preserve"> </w:t>
      </w:r>
      <w:r w:rsidRPr="00571BBA">
        <w:rPr>
          <w:rFonts w:ascii="Times New Roman" w:hAnsi="Times New Roman" w:cs="Times New Roman"/>
          <w:sz w:val="24"/>
          <w:szCs w:val="24"/>
        </w:rPr>
        <w:t>naţional, după cum urmează:</w:t>
      </w:r>
    </w:p>
    <w:p w:rsidR="00EB1308" w:rsidRPr="000D3604" w:rsidRDefault="00EB1308" w:rsidP="000D360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0D3604">
        <w:rPr>
          <w:rFonts w:ascii="Times New Roman" w:hAnsi="Times New Roman" w:cs="Times New Roman"/>
          <w:sz w:val="24"/>
          <w:szCs w:val="24"/>
        </w:rPr>
        <w:lastRenderedPageBreak/>
        <w:t>La cererea scrisă a solicitantului, dacă autorizaţia specială de transport nu a fost</w:t>
      </w:r>
      <w:r w:rsidR="0068608B" w:rsidRPr="000D3604">
        <w:rPr>
          <w:rFonts w:ascii="Times New Roman" w:hAnsi="Times New Roman" w:cs="Times New Roman"/>
          <w:sz w:val="24"/>
          <w:szCs w:val="24"/>
        </w:rPr>
        <w:t xml:space="preserve"> </w:t>
      </w:r>
      <w:r w:rsidRPr="000D3604">
        <w:rPr>
          <w:rFonts w:ascii="Times New Roman" w:hAnsi="Times New Roman" w:cs="Times New Roman"/>
          <w:sz w:val="24"/>
          <w:szCs w:val="24"/>
        </w:rPr>
        <w:t>ridicată de la emitent sau dacă cererea, împreună cu originalul autorizaţiei speciale de</w:t>
      </w:r>
      <w:r w:rsidR="0068608B" w:rsidRPr="000D3604">
        <w:rPr>
          <w:rFonts w:ascii="Times New Roman" w:hAnsi="Times New Roman" w:cs="Times New Roman"/>
          <w:sz w:val="24"/>
          <w:szCs w:val="24"/>
        </w:rPr>
        <w:t xml:space="preserve"> </w:t>
      </w:r>
      <w:r w:rsidRPr="000D3604">
        <w:rPr>
          <w:rFonts w:ascii="Times New Roman" w:hAnsi="Times New Roman" w:cs="Times New Roman"/>
          <w:sz w:val="24"/>
          <w:szCs w:val="24"/>
        </w:rPr>
        <w:t>transport, a fost depusă la emitent, înainte de începerea termenului de valabilitate al</w:t>
      </w:r>
      <w:r w:rsidR="0068608B" w:rsidRPr="000D3604">
        <w:rPr>
          <w:rFonts w:ascii="Times New Roman" w:hAnsi="Times New Roman" w:cs="Times New Roman"/>
          <w:sz w:val="24"/>
          <w:szCs w:val="24"/>
        </w:rPr>
        <w:t xml:space="preserve"> </w:t>
      </w:r>
      <w:r w:rsidRPr="000D3604">
        <w:rPr>
          <w:rFonts w:ascii="Times New Roman" w:hAnsi="Times New Roman" w:cs="Times New Roman"/>
          <w:sz w:val="24"/>
          <w:szCs w:val="24"/>
        </w:rPr>
        <w:t>autorizaţiei.</w:t>
      </w:r>
    </w:p>
    <w:p w:rsidR="00EB1308" w:rsidRPr="000D3604" w:rsidRDefault="00EB1308" w:rsidP="000D360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0D3604">
        <w:rPr>
          <w:rFonts w:ascii="Times New Roman" w:hAnsi="Times New Roman" w:cs="Times New Roman"/>
          <w:sz w:val="24"/>
          <w:szCs w:val="24"/>
        </w:rPr>
        <w:t>La cererea scrisă a solicitantului însoţită de documente doveditoare, în cazuri</w:t>
      </w:r>
      <w:r w:rsidR="0068608B" w:rsidRPr="000D3604">
        <w:rPr>
          <w:rFonts w:ascii="Times New Roman" w:hAnsi="Times New Roman" w:cs="Times New Roman"/>
          <w:sz w:val="24"/>
          <w:szCs w:val="24"/>
        </w:rPr>
        <w:t xml:space="preserve"> </w:t>
      </w:r>
      <w:r w:rsidRPr="000D3604">
        <w:rPr>
          <w:rFonts w:ascii="Times New Roman" w:hAnsi="Times New Roman" w:cs="Times New Roman"/>
          <w:sz w:val="24"/>
          <w:szCs w:val="24"/>
        </w:rPr>
        <w:t>justificate (fenomene meteo periculoase semnalizate prin codurile portocaliu sau roşu,</w:t>
      </w:r>
      <w:r w:rsidR="0068608B" w:rsidRPr="000D3604">
        <w:rPr>
          <w:rFonts w:ascii="Times New Roman" w:hAnsi="Times New Roman" w:cs="Times New Roman"/>
          <w:sz w:val="24"/>
          <w:szCs w:val="24"/>
        </w:rPr>
        <w:t xml:space="preserve"> </w:t>
      </w:r>
      <w:r w:rsidRPr="000D3604">
        <w:rPr>
          <w:rFonts w:ascii="Times New Roman" w:hAnsi="Times New Roman" w:cs="Times New Roman"/>
          <w:sz w:val="24"/>
          <w:szCs w:val="24"/>
        </w:rPr>
        <w:t>anularea comenzii/contractului de transport etc.), dacă cererea, împreună cu originalul</w:t>
      </w:r>
      <w:r w:rsidR="0068608B" w:rsidRPr="000D3604">
        <w:rPr>
          <w:rFonts w:ascii="Times New Roman" w:hAnsi="Times New Roman" w:cs="Times New Roman"/>
          <w:sz w:val="24"/>
          <w:szCs w:val="24"/>
        </w:rPr>
        <w:t xml:space="preserve"> </w:t>
      </w:r>
      <w:r w:rsidRPr="000D3604">
        <w:rPr>
          <w:rFonts w:ascii="Times New Roman" w:hAnsi="Times New Roman" w:cs="Times New Roman"/>
          <w:sz w:val="24"/>
          <w:szCs w:val="24"/>
        </w:rPr>
        <w:t>autorizaţiei speciale de transport, a fost depusă la emitent în termen de cel mult 3 zile</w:t>
      </w:r>
      <w:r w:rsidR="0068608B" w:rsidRPr="000D3604">
        <w:rPr>
          <w:rFonts w:ascii="Times New Roman" w:hAnsi="Times New Roman" w:cs="Times New Roman"/>
          <w:sz w:val="24"/>
          <w:szCs w:val="24"/>
        </w:rPr>
        <w:t xml:space="preserve"> </w:t>
      </w:r>
      <w:r w:rsidRPr="000D3604">
        <w:rPr>
          <w:rFonts w:ascii="Times New Roman" w:hAnsi="Times New Roman" w:cs="Times New Roman"/>
          <w:sz w:val="24"/>
          <w:szCs w:val="24"/>
        </w:rPr>
        <w:t>de la începerea perioadei de valabilitate a autorizaţiei.</w:t>
      </w:r>
    </w:p>
    <w:p w:rsidR="00EB1308" w:rsidRPr="000D3604" w:rsidRDefault="00EB1308" w:rsidP="000D360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0D3604">
        <w:rPr>
          <w:rFonts w:ascii="Times New Roman" w:hAnsi="Times New Roman" w:cs="Times New Roman"/>
          <w:sz w:val="24"/>
          <w:szCs w:val="24"/>
        </w:rPr>
        <w:t>În toate cazurile emitentul va reţine tarifele de emitere prevăzute la pct. 1.1 şi 1.2</w:t>
      </w:r>
      <w:r w:rsidR="0068608B" w:rsidRPr="000D3604">
        <w:rPr>
          <w:rFonts w:ascii="Times New Roman" w:hAnsi="Times New Roman" w:cs="Times New Roman"/>
          <w:sz w:val="24"/>
          <w:szCs w:val="24"/>
        </w:rPr>
        <w:t xml:space="preserve"> </w:t>
      </w:r>
      <w:r w:rsidRPr="000D3604">
        <w:rPr>
          <w:rFonts w:ascii="Times New Roman" w:hAnsi="Times New Roman" w:cs="Times New Roman"/>
          <w:sz w:val="24"/>
          <w:szCs w:val="24"/>
        </w:rPr>
        <w:t>din tabel, inclusiv tariful pentru aviz depăşire limite de competenţă, prevăzut la pct. 2</w:t>
      </w:r>
      <w:r w:rsidR="0068608B" w:rsidRPr="000D3604">
        <w:rPr>
          <w:rFonts w:ascii="Times New Roman" w:hAnsi="Times New Roman" w:cs="Times New Roman"/>
          <w:sz w:val="24"/>
          <w:szCs w:val="24"/>
        </w:rPr>
        <w:t xml:space="preserve"> </w:t>
      </w:r>
      <w:r w:rsidRPr="000D3604">
        <w:rPr>
          <w:rFonts w:ascii="Times New Roman" w:hAnsi="Times New Roman" w:cs="Times New Roman"/>
          <w:sz w:val="24"/>
          <w:szCs w:val="24"/>
        </w:rPr>
        <w:t>din tabel, după caz.</w:t>
      </w:r>
    </w:p>
    <w:p w:rsidR="00EB1308" w:rsidRPr="00571BBA" w:rsidRDefault="00EB1308" w:rsidP="000D3604">
      <w:pPr>
        <w:autoSpaceDE w:val="0"/>
        <w:autoSpaceDN w:val="0"/>
        <w:adjustRightInd w:val="0"/>
        <w:spacing w:after="0" w:line="240" w:lineRule="auto"/>
        <w:ind w:left="360" w:hanging="360"/>
        <w:jc w:val="both"/>
        <w:rPr>
          <w:rFonts w:ascii="Times New Roman" w:hAnsi="Times New Roman" w:cs="Times New Roman"/>
          <w:sz w:val="24"/>
          <w:szCs w:val="24"/>
        </w:rPr>
      </w:pPr>
      <w:r w:rsidRPr="00571BBA">
        <w:rPr>
          <w:rFonts w:ascii="Times New Roman" w:hAnsi="Times New Roman" w:cs="Times New Roman"/>
          <w:b/>
          <w:bCs/>
          <w:sz w:val="24"/>
          <w:szCs w:val="24"/>
        </w:rPr>
        <w:t xml:space="preserve">M) </w:t>
      </w:r>
      <w:r w:rsidRPr="00571BBA">
        <w:rPr>
          <w:rFonts w:ascii="Times New Roman" w:hAnsi="Times New Roman" w:cs="Times New Roman"/>
          <w:sz w:val="24"/>
          <w:szCs w:val="24"/>
        </w:rPr>
        <w:t>În cazul în care se constată circulaţia cu mase şi/sau dimensiuni mai mici decât cele</w:t>
      </w:r>
      <w:r w:rsidR="0068608B">
        <w:rPr>
          <w:rFonts w:ascii="Times New Roman" w:hAnsi="Times New Roman" w:cs="Times New Roman"/>
          <w:sz w:val="24"/>
          <w:szCs w:val="24"/>
        </w:rPr>
        <w:t xml:space="preserve"> </w:t>
      </w:r>
      <w:r w:rsidRPr="00571BBA">
        <w:rPr>
          <w:rFonts w:ascii="Times New Roman" w:hAnsi="Times New Roman" w:cs="Times New Roman"/>
          <w:sz w:val="24"/>
          <w:szCs w:val="24"/>
        </w:rPr>
        <w:t>înscrise în autorizaţia specială de transport, aceasta se consideră valabilă, pentru tot</w:t>
      </w:r>
      <w:r w:rsidR="0068608B">
        <w:rPr>
          <w:rFonts w:ascii="Times New Roman" w:hAnsi="Times New Roman" w:cs="Times New Roman"/>
          <w:sz w:val="24"/>
          <w:szCs w:val="24"/>
        </w:rPr>
        <w:t xml:space="preserve"> </w:t>
      </w:r>
      <w:r w:rsidRPr="00571BBA">
        <w:rPr>
          <w:rFonts w:ascii="Times New Roman" w:hAnsi="Times New Roman" w:cs="Times New Roman"/>
          <w:sz w:val="24"/>
          <w:szCs w:val="24"/>
        </w:rPr>
        <w:t>traseul autorizat. În acest caz, tarifele suplimentare de utilizare a reţelei de drumuri</w:t>
      </w:r>
      <w:r w:rsidR="0068608B">
        <w:rPr>
          <w:rFonts w:ascii="Times New Roman" w:hAnsi="Times New Roman" w:cs="Times New Roman"/>
          <w:sz w:val="24"/>
          <w:szCs w:val="24"/>
        </w:rPr>
        <w:t xml:space="preserve"> </w:t>
      </w:r>
      <w:r w:rsidRPr="00571BBA">
        <w:rPr>
          <w:rFonts w:ascii="Times New Roman" w:hAnsi="Times New Roman" w:cs="Times New Roman"/>
          <w:sz w:val="24"/>
          <w:szCs w:val="24"/>
        </w:rPr>
        <w:t>naţionale nu se restituie.</w:t>
      </w:r>
    </w:p>
    <w:p w:rsidR="00932CBB" w:rsidRDefault="00EB1308" w:rsidP="000D3604">
      <w:pPr>
        <w:autoSpaceDE w:val="0"/>
        <w:autoSpaceDN w:val="0"/>
        <w:adjustRightInd w:val="0"/>
        <w:spacing w:after="0" w:line="240" w:lineRule="auto"/>
        <w:ind w:left="360" w:hanging="360"/>
        <w:jc w:val="both"/>
        <w:rPr>
          <w:rFonts w:ascii="Times New Roman" w:hAnsi="Times New Roman" w:cs="Times New Roman"/>
          <w:sz w:val="24"/>
          <w:szCs w:val="24"/>
        </w:rPr>
      </w:pPr>
      <w:r w:rsidRPr="00571BBA">
        <w:rPr>
          <w:rFonts w:ascii="Times New Roman" w:hAnsi="Times New Roman" w:cs="Times New Roman"/>
          <w:b/>
          <w:bCs/>
          <w:sz w:val="24"/>
          <w:szCs w:val="24"/>
        </w:rPr>
        <w:t xml:space="preserve">N) </w:t>
      </w:r>
      <w:r w:rsidRPr="00571BBA">
        <w:rPr>
          <w:rFonts w:ascii="Times New Roman" w:hAnsi="Times New Roman" w:cs="Times New Roman"/>
          <w:sz w:val="24"/>
          <w:szCs w:val="24"/>
        </w:rPr>
        <w:t>În cazul în care în agenţiile de control şi încasare din punctele de trecere a</w:t>
      </w:r>
      <w:r w:rsidR="0068608B">
        <w:rPr>
          <w:rFonts w:ascii="Times New Roman" w:hAnsi="Times New Roman" w:cs="Times New Roman"/>
          <w:sz w:val="24"/>
          <w:szCs w:val="24"/>
        </w:rPr>
        <w:t xml:space="preserve"> </w:t>
      </w:r>
      <w:r w:rsidRPr="00571BBA">
        <w:rPr>
          <w:rFonts w:ascii="Times New Roman" w:hAnsi="Times New Roman" w:cs="Times New Roman"/>
          <w:sz w:val="24"/>
          <w:szCs w:val="24"/>
        </w:rPr>
        <w:t>frontierei, pe sensul de intrare în România, se constată că vehiculul are mase şi/sau</w:t>
      </w:r>
      <w:r w:rsidR="0068608B">
        <w:rPr>
          <w:rFonts w:ascii="Times New Roman" w:hAnsi="Times New Roman" w:cs="Times New Roman"/>
          <w:sz w:val="24"/>
          <w:szCs w:val="24"/>
        </w:rPr>
        <w:t xml:space="preserve"> </w:t>
      </w:r>
      <w:r w:rsidRPr="00571BBA">
        <w:rPr>
          <w:rFonts w:ascii="Times New Roman" w:hAnsi="Times New Roman" w:cs="Times New Roman"/>
          <w:sz w:val="24"/>
          <w:szCs w:val="24"/>
        </w:rPr>
        <w:t xml:space="preserve">dimensiuni mai mari decât cele înscrise în autorizaţia specială de transport, </w:t>
      </w:r>
      <w:r w:rsidR="00932CBB">
        <w:rPr>
          <w:rFonts w:ascii="Times New Roman" w:hAnsi="Times New Roman" w:cs="Times New Roman"/>
          <w:sz w:val="24"/>
          <w:szCs w:val="24"/>
        </w:rPr>
        <w:t>se emite autorizație special</w:t>
      </w:r>
      <w:r w:rsidR="005F7F11">
        <w:rPr>
          <w:rFonts w:ascii="Times New Roman" w:hAnsi="Times New Roman" w:cs="Times New Roman"/>
          <w:sz w:val="24"/>
          <w:szCs w:val="24"/>
        </w:rPr>
        <w:t>ă</w:t>
      </w:r>
      <w:r w:rsidR="00521513">
        <w:rPr>
          <w:rFonts w:ascii="Times New Roman" w:hAnsi="Times New Roman" w:cs="Times New Roman"/>
          <w:sz w:val="24"/>
          <w:szCs w:val="24"/>
        </w:rPr>
        <w:t xml:space="preserve"> de transport complementară</w:t>
      </w:r>
      <w:r w:rsidR="008530E4">
        <w:rPr>
          <w:rFonts w:ascii="Times New Roman" w:hAnsi="Times New Roman" w:cs="Times New Roman"/>
          <w:sz w:val="24"/>
          <w:szCs w:val="24"/>
        </w:rPr>
        <w:t>, după cum urmează</w:t>
      </w:r>
      <w:r w:rsidR="00521513">
        <w:rPr>
          <w:rFonts w:ascii="Times New Roman" w:hAnsi="Times New Roman" w:cs="Times New Roman"/>
          <w:sz w:val="24"/>
          <w:szCs w:val="24"/>
        </w:rPr>
        <w:t>:</w:t>
      </w:r>
    </w:p>
    <w:p w:rsidR="008405BB" w:rsidRPr="000D3604" w:rsidRDefault="004742D2" w:rsidP="002A56B3">
      <w:pPr>
        <w:pStyle w:val="ListParagraph"/>
        <w:numPr>
          <w:ilvl w:val="0"/>
          <w:numId w:val="17"/>
        </w:numPr>
        <w:autoSpaceDE w:val="0"/>
        <w:autoSpaceDN w:val="0"/>
        <w:adjustRightInd w:val="0"/>
        <w:spacing w:after="0" w:line="240" w:lineRule="auto"/>
        <w:jc w:val="both"/>
        <w:rPr>
          <w:rFonts w:ascii="Times New Roman" w:hAnsi="Times New Roman" w:cs="Times New Roman"/>
          <w:b/>
          <w:sz w:val="24"/>
          <w:szCs w:val="24"/>
        </w:rPr>
      </w:pPr>
      <w:r w:rsidRPr="000D3604">
        <w:rPr>
          <w:rFonts w:ascii="Times New Roman" w:hAnsi="Times New Roman" w:cs="Times New Roman"/>
          <w:sz w:val="24"/>
          <w:szCs w:val="24"/>
        </w:rPr>
        <w:t xml:space="preserve">Autorizația </w:t>
      </w:r>
      <w:r w:rsidR="00B652E5" w:rsidRPr="000D3604">
        <w:rPr>
          <w:rFonts w:ascii="Times New Roman" w:hAnsi="Times New Roman" w:cs="Times New Roman"/>
          <w:sz w:val="24"/>
          <w:szCs w:val="24"/>
        </w:rPr>
        <w:t xml:space="preserve">specială </w:t>
      </w:r>
      <w:r w:rsidRPr="000D3604">
        <w:rPr>
          <w:rFonts w:ascii="Times New Roman" w:hAnsi="Times New Roman" w:cs="Times New Roman"/>
          <w:sz w:val="24"/>
          <w:szCs w:val="24"/>
        </w:rPr>
        <w:t>de transport complementară reprezintă acea autorizaț</w:t>
      </w:r>
      <w:r w:rsidR="008405BB" w:rsidRPr="000D3604">
        <w:rPr>
          <w:rFonts w:ascii="Times New Roman" w:hAnsi="Times New Roman" w:cs="Times New Roman"/>
          <w:sz w:val="24"/>
          <w:szCs w:val="24"/>
        </w:rPr>
        <w:t>i</w:t>
      </w:r>
      <w:r w:rsidRPr="000D3604">
        <w:rPr>
          <w:rFonts w:ascii="Times New Roman" w:hAnsi="Times New Roman" w:cs="Times New Roman"/>
          <w:sz w:val="24"/>
          <w:szCs w:val="24"/>
        </w:rPr>
        <w:t>e</w:t>
      </w:r>
      <w:r w:rsidR="00B652E5" w:rsidRPr="000D3604">
        <w:rPr>
          <w:rFonts w:ascii="Times New Roman" w:hAnsi="Times New Roman" w:cs="Times New Roman"/>
          <w:sz w:val="24"/>
          <w:szCs w:val="24"/>
        </w:rPr>
        <w:t xml:space="preserve"> special</w:t>
      </w:r>
      <w:r w:rsidR="009655A6">
        <w:rPr>
          <w:rFonts w:ascii="Times New Roman" w:hAnsi="Times New Roman" w:cs="Times New Roman"/>
          <w:sz w:val="24"/>
          <w:szCs w:val="24"/>
        </w:rPr>
        <w:t>ă</w:t>
      </w:r>
      <w:r w:rsidR="00B652E5" w:rsidRPr="000D3604">
        <w:rPr>
          <w:rFonts w:ascii="Times New Roman" w:hAnsi="Times New Roman" w:cs="Times New Roman"/>
          <w:sz w:val="24"/>
          <w:szCs w:val="24"/>
        </w:rPr>
        <w:t xml:space="preserve"> de transport</w:t>
      </w:r>
      <w:r w:rsidR="00DF7065" w:rsidRPr="000D3604">
        <w:rPr>
          <w:rFonts w:ascii="Times New Roman" w:hAnsi="Times New Roman" w:cs="Times New Roman"/>
          <w:sz w:val="24"/>
          <w:szCs w:val="24"/>
        </w:rPr>
        <w:t xml:space="preserve"> care se întocmește în situația î</w:t>
      </w:r>
      <w:r w:rsidR="008405BB" w:rsidRPr="000D3604">
        <w:rPr>
          <w:rFonts w:ascii="Times New Roman" w:hAnsi="Times New Roman" w:cs="Times New Roman"/>
          <w:sz w:val="24"/>
          <w:szCs w:val="24"/>
        </w:rPr>
        <w:t xml:space="preserve">n </w:t>
      </w:r>
      <w:r w:rsidR="00DF7065" w:rsidRPr="000D3604">
        <w:rPr>
          <w:rFonts w:ascii="Times New Roman" w:hAnsi="Times New Roman" w:cs="Times New Roman"/>
          <w:sz w:val="24"/>
          <w:szCs w:val="24"/>
        </w:rPr>
        <w:t>c</w:t>
      </w:r>
      <w:r w:rsidR="00C36136">
        <w:rPr>
          <w:rFonts w:ascii="Times New Roman" w:hAnsi="Times New Roman" w:cs="Times New Roman"/>
          <w:sz w:val="24"/>
          <w:szCs w:val="24"/>
        </w:rPr>
        <w:t>are un transport autorizat depășește masele ș</w:t>
      </w:r>
      <w:r w:rsidR="00DF7065" w:rsidRPr="000D3604">
        <w:rPr>
          <w:rFonts w:ascii="Times New Roman" w:hAnsi="Times New Roman" w:cs="Times New Roman"/>
          <w:sz w:val="24"/>
          <w:szCs w:val="24"/>
        </w:rPr>
        <w:t xml:space="preserve">i/sau dimensiunile înscrise în </w:t>
      </w:r>
      <w:r w:rsidR="002A56B3">
        <w:rPr>
          <w:rFonts w:ascii="Times New Roman" w:hAnsi="Times New Roman" w:cs="Times New Roman"/>
          <w:sz w:val="24"/>
          <w:szCs w:val="24"/>
        </w:rPr>
        <w:t>a</w:t>
      </w:r>
      <w:r w:rsidR="002A56B3" w:rsidRPr="000D3604">
        <w:rPr>
          <w:rFonts w:ascii="Times New Roman" w:hAnsi="Times New Roman" w:cs="Times New Roman"/>
          <w:sz w:val="24"/>
          <w:szCs w:val="24"/>
        </w:rPr>
        <w:t>utorizația specială de transport</w:t>
      </w:r>
      <w:r w:rsidR="00DF7065" w:rsidRPr="000D3604">
        <w:rPr>
          <w:rFonts w:ascii="Times New Roman" w:hAnsi="Times New Roman" w:cs="Times New Roman"/>
          <w:sz w:val="24"/>
          <w:szCs w:val="24"/>
        </w:rPr>
        <w:t xml:space="preserve"> inițială</w:t>
      </w:r>
      <w:r w:rsidR="00397B72">
        <w:rPr>
          <w:rFonts w:ascii="Times New Roman" w:hAnsi="Times New Roman" w:cs="Times New Roman"/>
          <w:sz w:val="24"/>
          <w:szCs w:val="24"/>
        </w:rPr>
        <w:t>, la care se adaugă toleranțele de măsurare.</w:t>
      </w:r>
    </w:p>
    <w:p w:rsidR="00560C37" w:rsidRPr="000D3604" w:rsidRDefault="002A56B3" w:rsidP="002A56B3">
      <w:pPr>
        <w:pStyle w:val="ListParagraph"/>
        <w:numPr>
          <w:ilvl w:val="0"/>
          <w:numId w:val="17"/>
        </w:numPr>
        <w:spacing w:after="0"/>
        <w:jc w:val="both"/>
        <w:rPr>
          <w:rFonts w:ascii="Times New Roman" w:hAnsi="Times New Roman" w:cs="Times New Roman"/>
          <w:sz w:val="24"/>
          <w:szCs w:val="24"/>
        </w:rPr>
      </w:pPr>
      <w:r w:rsidRPr="000D3604">
        <w:rPr>
          <w:rFonts w:ascii="Times New Roman" w:hAnsi="Times New Roman" w:cs="Times New Roman"/>
          <w:sz w:val="24"/>
          <w:szCs w:val="24"/>
        </w:rPr>
        <w:t xml:space="preserve">Autorizația specială de transport </w:t>
      </w:r>
      <w:r w:rsidR="00C36136">
        <w:rPr>
          <w:rFonts w:ascii="Times New Roman" w:hAnsi="Times New Roman" w:cs="Times New Roman"/>
          <w:sz w:val="24"/>
          <w:szCs w:val="24"/>
        </w:rPr>
        <w:t>complementară se întocmește și se calculează î</w:t>
      </w:r>
      <w:r w:rsidR="00DA392D">
        <w:rPr>
          <w:rFonts w:ascii="Times New Roman" w:hAnsi="Times New Roman" w:cs="Times New Roman"/>
          <w:sz w:val="24"/>
          <w:szCs w:val="24"/>
        </w:rPr>
        <w:t xml:space="preserve">n mod similar cu </w:t>
      </w:r>
      <w:r w:rsidR="004C28A4">
        <w:rPr>
          <w:rFonts w:ascii="Times New Roman" w:hAnsi="Times New Roman" w:cs="Times New Roman"/>
          <w:sz w:val="24"/>
          <w:szCs w:val="24"/>
        </w:rPr>
        <w:t>a</w:t>
      </w:r>
      <w:r w:rsidR="004C28A4" w:rsidRPr="000D3604">
        <w:rPr>
          <w:rFonts w:ascii="Times New Roman" w:hAnsi="Times New Roman" w:cs="Times New Roman"/>
          <w:sz w:val="24"/>
          <w:szCs w:val="24"/>
        </w:rPr>
        <w:t>utorizația specială de transport</w:t>
      </w:r>
      <w:r w:rsidR="00DA392D">
        <w:rPr>
          <w:rFonts w:ascii="Times New Roman" w:hAnsi="Times New Roman" w:cs="Times New Roman"/>
          <w:sz w:val="24"/>
          <w:szCs w:val="24"/>
        </w:rPr>
        <w:t xml:space="preserve"> inițială</w:t>
      </w:r>
      <w:r w:rsidR="008405BB" w:rsidRPr="000D3604">
        <w:rPr>
          <w:rFonts w:ascii="Times New Roman" w:hAnsi="Times New Roman" w:cs="Times New Roman"/>
          <w:sz w:val="24"/>
          <w:szCs w:val="24"/>
        </w:rPr>
        <w:t xml:space="preserve"> la valorile </w:t>
      </w:r>
      <w:r w:rsidR="00EC158F">
        <w:rPr>
          <w:rFonts w:ascii="Times New Roman" w:hAnsi="Times New Roman" w:cs="Times New Roman"/>
          <w:sz w:val="24"/>
          <w:szCs w:val="24"/>
        </w:rPr>
        <w:t>reale ale</w:t>
      </w:r>
      <w:r w:rsidR="008405BB" w:rsidRPr="000D3604">
        <w:rPr>
          <w:rFonts w:ascii="Times New Roman" w:hAnsi="Times New Roman" w:cs="Times New Roman"/>
          <w:sz w:val="24"/>
          <w:szCs w:val="24"/>
        </w:rPr>
        <w:t xml:space="preserve"> mase</w:t>
      </w:r>
      <w:r w:rsidR="00EC158F">
        <w:rPr>
          <w:rFonts w:ascii="Times New Roman" w:hAnsi="Times New Roman" w:cs="Times New Roman"/>
          <w:sz w:val="24"/>
          <w:szCs w:val="24"/>
        </w:rPr>
        <w:t>lor</w:t>
      </w:r>
      <w:r w:rsidR="008405BB" w:rsidRPr="000D3604">
        <w:rPr>
          <w:rFonts w:ascii="Times New Roman" w:hAnsi="Times New Roman" w:cs="Times New Roman"/>
          <w:sz w:val="24"/>
          <w:szCs w:val="24"/>
        </w:rPr>
        <w:t xml:space="preserve"> </w:t>
      </w:r>
      <w:r w:rsidR="00DA392D">
        <w:rPr>
          <w:rFonts w:ascii="Times New Roman" w:hAnsi="Times New Roman" w:cs="Times New Roman"/>
          <w:sz w:val="24"/>
          <w:szCs w:val="24"/>
        </w:rPr>
        <w:t>și dimensiuni</w:t>
      </w:r>
      <w:r w:rsidR="00EC158F">
        <w:rPr>
          <w:rFonts w:ascii="Times New Roman" w:hAnsi="Times New Roman" w:cs="Times New Roman"/>
          <w:sz w:val="24"/>
          <w:szCs w:val="24"/>
        </w:rPr>
        <w:t>lor,</w:t>
      </w:r>
      <w:r w:rsidR="00DA392D">
        <w:rPr>
          <w:rFonts w:ascii="Times New Roman" w:hAnsi="Times New Roman" w:cs="Times New Roman"/>
          <w:sz w:val="24"/>
          <w:szCs w:val="24"/>
        </w:rPr>
        <w:t xml:space="preserve"> </w:t>
      </w:r>
      <w:r w:rsidR="00725CE5">
        <w:rPr>
          <w:rFonts w:ascii="Times New Roman" w:hAnsi="Times New Roman" w:cs="Times New Roman"/>
          <w:sz w:val="24"/>
          <w:szCs w:val="24"/>
        </w:rPr>
        <w:t>stabilite</w:t>
      </w:r>
      <w:r w:rsidR="00EC158F">
        <w:rPr>
          <w:rFonts w:ascii="Times New Roman" w:hAnsi="Times New Roman" w:cs="Times New Roman"/>
          <w:sz w:val="24"/>
          <w:szCs w:val="24"/>
        </w:rPr>
        <w:t xml:space="preserve"> prin cântărire și măsurare</w:t>
      </w:r>
      <w:r w:rsidR="00DA392D">
        <w:rPr>
          <w:rFonts w:ascii="Times New Roman" w:hAnsi="Times New Roman" w:cs="Times New Roman"/>
          <w:sz w:val="24"/>
          <w:szCs w:val="24"/>
        </w:rPr>
        <w:t xml:space="preserve"> la intrarea în Româ</w:t>
      </w:r>
      <w:r w:rsidR="008405BB" w:rsidRPr="000D3604">
        <w:rPr>
          <w:rFonts w:ascii="Times New Roman" w:hAnsi="Times New Roman" w:cs="Times New Roman"/>
          <w:sz w:val="24"/>
          <w:szCs w:val="24"/>
        </w:rPr>
        <w:t>nia.</w:t>
      </w:r>
    </w:p>
    <w:p w:rsidR="008405BB" w:rsidRPr="000D3604" w:rsidRDefault="008405BB" w:rsidP="002A56B3">
      <w:pPr>
        <w:pStyle w:val="ListParagraph"/>
        <w:numPr>
          <w:ilvl w:val="0"/>
          <w:numId w:val="17"/>
        </w:numPr>
        <w:spacing w:after="0"/>
        <w:jc w:val="both"/>
        <w:rPr>
          <w:rFonts w:ascii="Times New Roman" w:hAnsi="Times New Roman" w:cs="Times New Roman"/>
          <w:sz w:val="24"/>
          <w:szCs w:val="24"/>
        </w:rPr>
      </w:pPr>
      <w:r w:rsidRPr="000D3604">
        <w:rPr>
          <w:rFonts w:ascii="Times New Roman" w:hAnsi="Times New Roman" w:cs="Times New Roman"/>
          <w:sz w:val="24"/>
          <w:szCs w:val="24"/>
        </w:rPr>
        <w:t>Tarifu</w:t>
      </w:r>
      <w:r w:rsidR="00DA392D">
        <w:rPr>
          <w:rFonts w:ascii="Times New Roman" w:hAnsi="Times New Roman" w:cs="Times New Roman"/>
          <w:sz w:val="24"/>
          <w:szCs w:val="24"/>
        </w:rPr>
        <w:t xml:space="preserve">l de emitere a </w:t>
      </w:r>
      <w:r w:rsidR="004C28A4">
        <w:rPr>
          <w:rFonts w:ascii="Times New Roman" w:hAnsi="Times New Roman" w:cs="Times New Roman"/>
          <w:sz w:val="24"/>
          <w:szCs w:val="24"/>
        </w:rPr>
        <w:t>autorizației</w:t>
      </w:r>
      <w:r w:rsidR="004C28A4" w:rsidRPr="000D3604">
        <w:rPr>
          <w:rFonts w:ascii="Times New Roman" w:hAnsi="Times New Roman" w:cs="Times New Roman"/>
          <w:sz w:val="24"/>
          <w:szCs w:val="24"/>
        </w:rPr>
        <w:t xml:space="preserve"> </w:t>
      </w:r>
      <w:r w:rsidR="004C28A4">
        <w:rPr>
          <w:rFonts w:ascii="Times New Roman" w:hAnsi="Times New Roman" w:cs="Times New Roman"/>
          <w:sz w:val="24"/>
          <w:szCs w:val="24"/>
        </w:rPr>
        <w:t>speciale</w:t>
      </w:r>
      <w:r w:rsidR="004C28A4" w:rsidRPr="000D3604">
        <w:rPr>
          <w:rFonts w:ascii="Times New Roman" w:hAnsi="Times New Roman" w:cs="Times New Roman"/>
          <w:sz w:val="24"/>
          <w:szCs w:val="24"/>
        </w:rPr>
        <w:t xml:space="preserve"> de transport </w:t>
      </w:r>
      <w:r w:rsidR="00DA392D">
        <w:rPr>
          <w:rFonts w:ascii="Times New Roman" w:hAnsi="Times New Roman" w:cs="Times New Roman"/>
          <w:sz w:val="24"/>
          <w:szCs w:val="24"/>
        </w:rPr>
        <w:t>complementară se calculează</w:t>
      </w:r>
      <w:r w:rsidR="00912C4A" w:rsidRPr="000D3604">
        <w:rPr>
          <w:rFonts w:ascii="Times New Roman" w:hAnsi="Times New Roman" w:cs="Times New Roman"/>
          <w:sz w:val="24"/>
          <w:szCs w:val="24"/>
        </w:rPr>
        <w:t xml:space="preserve"> conform pct. 1.4 din tabel.</w:t>
      </w:r>
    </w:p>
    <w:p w:rsidR="008405BB" w:rsidRPr="000D3604" w:rsidRDefault="00372E4E" w:rsidP="002A56B3">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La stabilirea</w:t>
      </w:r>
      <w:r w:rsidR="004A6D48">
        <w:rPr>
          <w:rFonts w:ascii="Times New Roman" w:hAnsi="Times New Roman" w:cs="Times New Roman"/>
          <w:sz w:val="24"/>
          <w:szCs w:val="24"/>
        </w:rPr>
        <w:t xml:space="preserve"> contravalorii </w:t>
      </w:r>
      <w:r w:rsidR="007F49E8">
        <w:rPr>
          <w:rFonts w:ascii="Times New Roman" w:hAnsi="Times New Roman" w:cs="Times New Roman"/>
          <w:sz w:val="24"/>
          <w:szCs w:val="24"/>
        </w:rPr>
        <w:t>autorizației</w:t>
      </w:r>
      <w:r w:rsidR="007F49E8" w:rsidRPr="000D3604">
        <w:rPr>
          <w:rFonts w:ascii="Times New Roman" w:hAnsi="Times New Roman" w:cs="Times New Roman"/>
          <w:sz w:val="24"/>
          <w:szCs w:val="24"/>
        </w:rPr>
        <w:t xml:space="preserve"> </w:t>
      </w:r>
      <w:r w:rsidR="007F49E8">
        <w:rPr>
          <w:rFonts w:ascii="Times New Roman" w:hAnsi="Times New Roman" w:cs="Times New Roman"/>
          <w:sz w:val="24"/>
          <w:szCs w:val="24"/>
        </w:rPr>
        <w:t>speciale</w:t>
      </w:r>
      <w:r w:rsidR="007F49E8" w:rsidRPr="000D3604">
        <w:rPr>
          <w:rFonts w:ascii="Times New Roman" w:hAnsi="Times New Roman" w:cs="Times New Roman"/>
          <w:sz w:val="24"/>
          <w:szCs w:val="24"/>
        </w:rPr>
        <w:t xml:space="preserve"> de transport</w:t>
      </w:r>
      <w:r w:rsidR="004A6D48">
        <w:rPr>
          <w:rFonts w:ascii="Times New Roman" w:hAnsi="Times New Roman" w:cs="Times New Roman"/>
          <w:sz w:val="24"/>
          <w:szCs w:val="24"/>
        </w:rPr>
        <w:t xml:space="preserve"> complementară se recunoaș</w:t>
      </w:r>
      <w:r w:rsidR="008405BB" w:rsidRPr="000D3604">
        <w:rPr>
          <w:rFonts w:ascii="Times New Roman" w:hAnsi="Times New Roman" w:cs="Times New Roman"/>
          <w:sz w:val="24"/>
          <w:szCs w:val="24"/>
        </w:rPr>
        <w:t>te c</w:t>
      </w:r>
      <w:r w:rsidR="004A6D48">
        <w:rPr>
          <w:rFonts w:ascii="Times New Roman" w:hAnsi="Times New Roman" w:cs="Times New Roman"/>
          <w:sz w:val="24"/>
          <w:szCs w:val="24"/>
        </w:rPr>
        <w:t>ontravaloarea tarifelor de depăș</w:t>
      </w:r>
      <w:r w:rsidR="008405BB" w:rsidRPr="000D3604">
        <w:rPr>
          <w:rFonts w:ascii="Times New Roman" w:hAnsi="Times New Roman" w:cs="Times New Roman"/>
          <w:sz w:val="24"/>
          <w:szCs w:val="24"/>
        </w:rPr>
        <w:t xml:space="preserve">ire achitate la </w:t>
      </w:r>
      <w:r w:rsidR="007F49E8">
        <w:rPr>
          <w:rFonts w:ascii="Times New Roman" w:hAnsi="Times New Roman" w:cs="Times New Roman"/>
          <w:sz w:val="24"/>
          <w:szCs w:val="24"/>
        </w:rPr>
        <w:t>autorizația</w:t>
      </w:r>
      <w:r w:rsidR="007F49E8" w:rsidRPr="000D3604">
        <w:rPr>
          <w:rFonts w:ascii="Times New Roman" w:hAnsi="Times New Roman" w:cs="Times New Roman"/>
          <w:sz w:val="24"/>
          <w:szCs w:val="24"/>
        </w:rPr>
        <w:t xml:space="preserve"> </w:t>
      </w:r>
      <w:r w:rsidR="007F49E8">
        <w:rPr>
          <w:rFonts w:ascii="Times New Roman" w:hAnsi="Times New Roman" w:cs="Times New Roman"/>
          <w:sz w:val="24"/>
          <w:szCs w:val="24"/>
        </w:rPr>
        <w:t>specială</w:t>
      </w:r>
      <w:r w:rsidR="007F49E8" w:rsidRPr="000D3604">
        <w:rPr>
          <w:rFonts w:ascii="Times New Roman" w:hAnsi="Times New Roman" w:cs="Times New Roman"/>
          <w:sz w:val="24"/>
          <w:szCs w:val="24"/>
        </w:rPr>
        <w:t xml:space="preserve"> de transport</w:t>
      </w:r>
      <w:r w:rsidR="008405BB" w:rsidRPr="000D3604">
        <w:rPr>
          <w:rFonts w:ascii="Times New Roman" w:hAnsi="Times New Roman" w:cs="Times New Roman"/>
          <w:sz w:val="24"/>
          <w:szCs w:val="24"/>
        </w:rPr>
        <w:t xml:space="preserve"> </w:t>
      </w:r>
      <w:r w:rsidR="004A6D48">
        <w:rPr>
          <w:rFonts w:ascii="Times New Roman" w:hAnsi="Times New Roman" w:cs="Times New Roman"/>
          <w:sz w:val="24"/>
          <w:szCs w:val="24"/>
        </w:rPr>
        <w:t>inițială</w:t>
      </w:r>
      <w:r w:rsidR="008405BB" w:rsidRPr="000D3604">
        <w:rPr>
          <w:rFonts w:ascii="Times New Roman" w:hAnsi="Times New Roman" w:cs="Times New Roman"/>
          <w:sz w:val="24"/>
          <w:szCs w:val="24"/>
        </w:rPr>
        <w:t xml:space="preserve"> calculate conform pct.</w:t>
      </w:r>
      <w:r w:rsidR="00912C4A" w:rsidRPr="000D3604">
        <w:rPr>
          <w:rFonts w:ascii="Times New Roman" w:hAnsi="Times New Roman" w:cs="Times New Roman"/>
          <w:sz w:val="24"/>
          <w:szCs w:val="24"/>
        </w:rPr>
        <w:t xml:space="preserve"> 4. – 6.3 din tabel</w:t>
      </w:r>
      <w:r w:rsidR="008405BB" w:rsidRPr="000D3604">
        <w:rPr>
          <w:rFonts w:ascii="Times New Roman" w:hAnsi="Times New Roman" w:cs="Times New Roman"/>
          <w:sz w:val="24"/>
          <w:szCs w:val="24"/>
        </w:rPr>
        <w:t>.</w:t>
      </w:r>
    </w:p>
    <w:p w:rsidR="008405BB" w:rsidRPr="000D3604" w:rsidRDefault="00954BB7" w:rsidP="002A56B3">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Tarife care se încasează la </w:t>
      </w:r>
      <w:r w:rsidR="001A70B6">
        <w:rPr>
          <w:rFonts w:ascii="Times New Roman" w:hAnsi="Times New Roman" w:cs="Times New Roman"/>
          <w:sz w:val="24"/>
          <w:szCs w:val="24"/>
        </w:rPr>
        <w:t>autorizația</w:t>
      </w:r>
      <w:r w:rsidR="001A70B6" w:rsidRPr="000D3604">
        <w:rPr>
          <w:rFonts w:ascii="Times New Roman" w:hAnsi="Times New Roman" w:cs="Times New Roman"/>
          <w:sz w:val="24"/>
          <w:szCs w:val="24"/>
        </w:rPr>
        <w:t xml:space="preserve"> </w:t>
      </w:r>
      <w:r w:rsidR="001A70B6">
        <w:rPr>
          <w:rFonts w:ascii="Times New Roman" w:hAnsi="Times New Roman" w:cs="Times New Roman"/>
          <w:sz w:val="24"/>
          <w:szCs w:val="24"/>
        </w:rPr>
        <w:t>specială</w:t>
      </w:r>
      <w:r w:rsidR="001A70B6" w:rsidRPr="000D3604">
        <w:rPr>
          <w:rFonts w:ascii="Times New Roman" w:hAnsi="Times New Roman" w:cs="Times New Roman"/>
          <w:sz w:val="24"/>
          <w:szCs w:val="24"/>
        </w:rPr>
        <w:t xml:space="preserve"> de transport</w:t>
      </w:r>
      <w:r>
        <w:rPr>
          <w:rFonts w:ascii="Times New Roman" w:hAnsi="Times New Roman" w:cs="Times New Roman"/>
          <w:sz w:val="24"/>
          <w:szCs w:val="24"/>
        </w:rPr>
        <w:t xml:space="preserve"> complementară</w:t>
      </w:r>
      <w:r w:rsidR="008405BB" w:rsidRPr="000D3604">
        <w:rPr>
          <w:rFonts w:ascii="Times New Roman" w:hAnsi="Times New Roman" w:cs="Times New Roman"/>
          <w:sz w:val="24"/>
          <w:szCs w:val="24"/>
        </w:rPr>
        <w:t>:</w:t>
      </w:r>
    </w:p>
    <w:p w:rsidR="008405BB" w:rsidRPr="000D3604" w:rsidRDefault="00655BA1" w:rsidP="002A56B3">
      <w:pPr>
        <w:pStyle w:val="ListParagraph"/>
        <w:numPr>
          <w:ilvl w:val="1"/>
          <w:numId w:val="17"/>
        </w:numPr>
        <w:spacing w:after="0"/>
        <w:jc w:val="both"/>
        <w:rPr>
          <w:rFonts w:ascii="Times New Roman" w:hAnsi="Times New Roman" w:cs="Times New Roman"/>
          <w:sz w:val="24"/>
          <w:szCs w:val="24"/>
        </w:rPr>
      </w:pPr>
      <w:r>
        <w:rPr>
          <w:rFonts w:ascii="Times New Roman" w:hAnsi="Times New Roman" w:cs="Times New Roman"/>
          <w:sz w:val="24"/>
          <w:szCs w:val="24"/>
        </w:rPr>
        <w:t>t</w:t>
      </w:r>
      <w:r w:rsidR="008405BB" w:rsidRPr="000D3604">
        <w:rPr>
          <w:rFonts w:ascii="Times New Roman" w:hAnsi="Times New Roman" w:cs="Times New Roman"/>
          <w:sz w:val="24"/>
          <w:szCs w:val="24"/>
        </w:rPr>
        <w:t>ariful de emitere calculat conform pct. 1.4</w:t>
      </w:r>
      <w:r w:rsidR="00E20CD4" w:rsidRPr="000D3604">
        <w:rPr>
          <w:rFonts w:ascii="Times New Roman" w:hAnsi="Times New Roman" w:cs="Times New Roman"/>
          <w:sz w:val="24"/>
          <w:szCs w:val="24"/>
        </w:rPr>
        <w:t xml:space="preserve"> din tabel</w:t>
      </w:r>
      <w:r w:rsidR="008405BB" w:rsidRPr="000D3604">
        <w:rPr>
          <w:rFonts w:ascii="Times New Roman" w:hAnsi="Times New Roman" w:cs="Times New Roman"/>
          <w:sz w:val="24"/>
          <w:szCs w:val="24"/>
        </w:rPr>
        <w:t>,</w:t>
      </w:r>
    </w:p>
    <w:p w:rsidR="000928B9" w:rsidRPr="000F7423" w:rsidRDefault="00655BA1" w:rsidP="000F7423">
      <w:pPr>
        <w:pStyle w:val="ListParagraph"/>
        <w:numPr>
          <w:ilvl w:val="1"/>
          <w:numId w:val="17"/>
        </w:numPr>
        <w:spacing w:after="0"/>
        <w:jc w:val="both"/>
        <w:rPr>
          <w:rFonts w:ascii="Times New Roman" w:hAnsi="Times New Roman" w:cs="Times New Roman"/>
          <w:sz w:val="24"/>
          <w:szCs w:val="24"/>
        </w:rPr>
      </w:pPr>
      <w:r>
        <w:rPr>
          <w:rFonts w:ascii="Times New Roman" w:hAnsi="Times New Roman" w:cs="Times New Roman"/>
          <w:sz w:val="24"/>
          <w:szCs w:val="24"/>
        </w:rPr>
        <w:t>d</w:t>
      </w:r>
      <w:r w:rsidR="00954BB7">
        <w:rPr>
          <w:rFonts w:ascii="Times New Roman" w:hAnsi="Times New Roman" w:cs="Times New Roman"/>
          <w:sz w:val="24"/>
          <w:szCs w:val="24"/>
        </w:rPr>
        <w:t>iferența dintre tarifele de depăș</w:t>
      </w:r>
      <w:r w:rsidR="008405BB" w:rsidRPr="000D3604">
        <w:rPr>
          <w:rFonts w:ascii="Times New Roman" w:hAnsi="Times New Roman" w:cs="Times New Roman"/>
          <w:sz w:val="24"/>
          <w:szCs w:val="24"/>
        </w:rPr>
        <w:t xml:space="preserve">ire de la </w:t>
      </w:r>
      <w:r>
        <w:rPr>
          <w:rFonts w:ascii="Times New Roman" w:hAnsi="Times New Roman" w:cs="Times New Roman"/>
          <w:sz w:val="24"/>
          <w:szCs w:val="24"/>
        </w:rPr>
        <w:t>autorizația</w:t>
      </w:r>
      <w:r w:rsidRPr="000D3604">
        <w:rPr>
          <w:rFonts w:ascii="Times New Roman" w:hAnsi="Times New Roman" w:cs="Times New Roman"/>
          <w:sz w:val="24"/>
          <w:szCs w:val="24"/>
        </w:rPr>
        <w:t xml:space="preserve"> </w:t>
      </w:r>
      <w:r>
        <w:rPr>
          <w:rFonts w:ascii="Times New Roman" w:hAnsi="Times New Roman" w:cs="Times New Roman"/>
          <w:sz w:val="24"/>
          <w:szCs w:val="24"/>
        </w:rPr>
        <w:t>specială</w:t>
      </w:r>
      <w:r w:rsidRPr="000D3604">
        <w:rPr>
          <w:rFonts w:ascii="Times New Roman" w:hAnsi="Times New Roman" w:cs="Times New Roman"/>
          <w:sz w:val="24"/>
          <w:szCs w:val="24"/>
        </w:rPr>
        <w:t xml:space="preserve"> de transport</w:t>
      </w:r>
      <w:r w:rsidR="008405BB" w:rsidRPr="000D3604">
        <w:rPr>
          <w:rFonts w:ascii="Times New Roman" w:hAnsi="Times New Roman" w:cs="Times New Roman"/>
          <w:sz w:val="24"/>
          <w:szCs w:val="24"/>
        </w:rPr>
        <w:t xml:space="preserve"> com</w:t>
      </w:r>
      <w:r w:rsidR="002242F4">
        <w:rPr>
          <w:rFonts w:ascii="Times New Roman" w:hAnsi="Times New Roman" w:cs="Times New Roman"/>
          <w:sz w:val="24"/>
          <w:szCs w:val="24"/>
        </w:rPr>
        <w:t>plementară și</w:t>
      </w:r>
      <w:r w:rsidR="00954BB7">
        <w:rPr>
          <w:rFonts w:ascii="Times New Roman" w:hAnsi="Times New Roman" w:cs="Times New Roman"/>
          <w:sz w:val="24"/>
          <w:szCs w:val="24"/>
        </w:rPr>
        <w:t xml:space="preserve"> </w:t>
      </w:r>
      <w:r w:rsidR="000B5C28">
        <w:rPr>
          <w:rFonts w:ascii="Times New Roman" w:hAnsi="Times New Roman" w:cs="Times New Roman"/>
          <w:sz w:val="24"/>
          <w:szCs w:val="24"/>
        </w:rPr>
        <w:t>tarifele de depăș</w:t>
      </w:r>
      <w:r w:rsidR="000B5C28" w:rsidRPr="000D3604">
        <w:rPr>
          <w:rFonts w:ascii="Times New Roman" w:hAnsi="Times New Roman" w:cs="Times New Roman"/>
          <w:sz w:val="24"/>
          <w:szCs w:val="24"/>
        </w:rPr>
        <w:t xml:space="preserve">ire </w:t>
      </w:r>
      <w:r w:rsidR="000B5C28">
        <w:rPr>
          <w:rFonts w:ascii="Times New Roman" w:hAnsi="Times New Roman" w:cs="Times New Roman"/>
          <w:sz w:val="24"/>
          <w:szCs w:val="24"/>
        </w:rPr>
        <w:t xml:space="preserve">din </w:t>
      </w:r>
      <w:r>
        <w:rPr>
          <w:rFonts w:ascii="Times New Roman" w:hAnsi="Times New Roman" w:cs="Times New Roman"/>
          <w:sz w:val="24"/>
          <w:szCs w:val="24"/>
        </w:rPr>
        <w:t>autorizația</w:t>
      </w:r>
      <w:r w:rsidRPr="000D3604">
        <w:rPr>
          <w:rFonts w:ascii="Times New Roman" w:hAnsi="Times New Roman" w:cs="Times New Roman"/>
          <w:sz w:val="24"/>
          <w:szCs w:val="24"/>
        </w:rPr>
        <w:t xml:space="preserve"> </w:t>
      </w:r>
      <w:r>
        <w:rPr>
          <w:rFonts w:ascii="Times New Roman" w:hAnsi="Times New Roman" w:cs="Times New Roman"/>
          <w:sz w:val="24"/>
          <w:szCs w:val="24"/>
        </w:rPr>
        <w:t>specială</w:t>
      </w:r>
      <w:r w:rsidRPr="000D3604">
        <w:rPr>
          <w:rFonts w:ascii="Times New Roman" w:hAnsi="Times New Roman" w:cs="Times New Roman"/>
          <w:sz w:val="24"/>
          <w:szCs w:val="24"/>
        </w:rPr>
        <w:t xml:space="preserve"> de transport</w:t>
      </w:r>
      <w:r w:rsidR="00954BB7">
        <w:rPr>
          <w:rFonts w:ascii="Times New Roman" w:hAnsi="Times New Roman" w:cs="Times New Roman"/>
          <w:sz w:val="24"/>
          <w:szCs w:val="24"/>
        </w:rPr>
        <w:t xml:space="preserve"> inițială</w:t>
      </w:r>
      <w:r w:rsidR="00213C1A">
        <w:rPr>
          <w:rFonts w:ascii="Times New Roman" w:hAnsi="Times New Roman" w:cs="Times New Roman"/>
          <w:sz w:val="24"/>
          <w:szCs w:val="24"/>
        </w:rPr>
        <w:t>.</w:t>
      </w:r>
    </w:p>
    <w:p w:rsidR="008405BB" w:rsidRPr="000D3604" w:rsidRDefault="0007672E" w:rsidP="002A56B3">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Dacă tarifele de depăș</w:t>
      </w:r>
      <w:r w:rsidR="00C87620">
        <w:rPr>
          <w:rFonts w:ascii="Times New Roman" w:hAnsi="Times New Roman" w:cs="Times New Roman"/>
          <w:sz w:val="24"/>
          <w:szCs w:val="24"/>
        </w:rPr>
        <w:t>ire din</w:t>
      </w:r>
      <w:r w:rsidR="0050001B">
        <w:rPr>
          <w:rFonts w:ascii="Times New Roman" w:hAnsi="Times New Roman" w:cs="Times New Roman"/>
          <w:sz w:val="24"/>
          <w:szCs w:val="24"/>
        </w:rPr>
        <w:t xml:space="preserve"> </w:t>
      </w:r>
      <w:r w:rsidR="00C87620">
        <w:rPr>
          <w:rFonts w:ascii="Times New Roman" w:hAnsi="Times New Roman" w:cs="Times New Roman"/>
          <w:sz w:val="24"/>
          <w:szCs w:val="24"/>
        </w:rPr>
        <w:t>autorizația</w:t>
      </w:r>
      <w:r w:rsidR="00C87620" w:rsidRPr="000D3604">
        <w:rPr>
          <w:rFonts w:ascii="Times New Roman" w:hAnsi="Times New Roman" w:cs="Times New Roman"/>
          <w:sz w:val="24"/>
          <w:szCs w:val="24"/>
        </w:rPr>
        <w:t xml:space="preserve"> </w:t>
      </w:r>
      <w:r w:rsidR="00C87620">
        <w:rPr>
          <w:rFonts w:ascii="Times New Roman" w:hAnsi="Times New Roman" w:cs="Times New Roman"/>
          <w:sz w:val="24"/>
          <w:szCs w:val="24"/>
        </w:rPr>
        <w:t>specială</w:t>
      </w:r>
      <w:r w:rsidR="00C87620" w:rsidRPr="000D3604">
        <w:rPr>
          <w:rFonts w:ascii="Times New Roman" w:hAnsi="Times New Roman" w:cs="Times New Roman"/>
          <w:sz w:val="24"/>
          <w:szCs w:val="24"/>
        </w:rPr>
        <w:t xml:space="preserve"> de transport</w:t>
      </w:r>
      <w:r w:rsidR="0050001B">
        <w:rPr>
          <w:rFonts w:ascii="Times New Roman" w:hAnsi="Times New Roman" w:cs="Times New Roman"/>
          <w:sz w:val="24"/>
          <w:szCs w:val="24"/>
        </w:rPr>
        <w:t xml:space="preserve"> complementară sunt mai mici decât tarifele de depăș</w:t>
      </w:r>
      <w:r w:rsidR="00C87620">
        <w:rPr>
          <w:rFonts w:ascii="Times New Roman" w:hAnsi="Times New Roman" w:cs="Times New Roman"/>
          <w:sz w:val="24"/>
          <w:szCs w:val="24"/>
        </w:rPr>
        <w:t>ire din</w:t>
      </w:r>
      <w:r w:rsidR="00CB1409">
        <w:rPr>
          <w:rFonts w:ascii="Times New Roman" w:hAnsi="Times New Roman" w:cs="Times New Roman"/>
          <w:sz w:val="24"/>
          <w:szCs w:val="24"/>
        </w:rPr>
        <w:t xml:space="preserve"> </w:t>
      </w:r>
      <w:r w:rsidR="00243462">
        <w:rPr>
          <w:rFonts w:ascii="Times New Roman" w:hAnsi="Times New Roman" w:cs="Times New Roman"/>
          <w:sz w:val="24"/>
          <w:szCs w:val="24"/>
        </w:rPr>
        <w:t>autorizația</w:t>
      </w:r>
      <w:r w:rsidR="00C87620" w:rsidRPr="000D3604">
        <w:rPr>
          <w:rFonts w:ascii="Times New Roman" w:hAnsi="Times New Roman" w:cs="Times New Roman"/>
          <w:sz w:val="24"/>
          <w:szCs w:val="24"/>
        </w:rPr>
        <w:t xml:space="preserve"> </w:t>
      </w:r>
      <w:r w:rsidR="00243462">
        <w:rPr>
          <w:rFonts w:ascii="Times New Roman" w:hAnsi="Times New Roman" w:cs="Times New Roman"/>
          <w:sz w:val="24"/>
          <w:szCs w:val="24"/>
        </w:rPr>
        <w:t>specială</w:t>
      </w:r>
      <w:r w:rsidR="00C87620" w:rsidRPr="000D3604">
        <w:rPr>
          <w:rFonts w:ascii="Times New Roman" w:hAnsi="Times New Roman" w:cs="Times New Roman"/>
          <w:sz w:val="24"/>
          <w:szCs w:val="24"/>
        </w:rPr>
        <w:t xml:space="preserve"> de transport</w:t>
      </w:r>
      <w:r w:rsidR="00CB1409">
        <w:rPr>
          <w:rFonts w:ascii="Times New Roman" w:hAnsi="Times New Roman" w:cs="Times New Roman"/>
          <w:sz w:val="24"/>
          <w:szCs w:val="24"/>
        </w:rPr>
        <w:t xml:space="preserve"> inițială</w:t>
      </w:r>
      <w:r w:rsidR="008405BB" w:rsidRPr="000D3604">
        <w:rPr>
          <w:rFonts w:ascii="Times New Roman" w:hAnsi="Times New Roman" w:cs="Times New Roman"/>
          <w:sz w:val="24"/>
          <w:szCs w:val="24"/>
        </w:rPr>
        <w:t>, diferenta nu se restituie.</w:t>
      </w:r>
    </w:p>
    <w:p w:rsidR="008405BB" w:rsidRPr="00213C1A" w:rsidRDefault="00243462" w:rsidP="00213C1A">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Pentru cazul prevăz</w:t>
      </w:r>
      <w:r w:rsidR="00213C1A">
        <w:rPr>
          <w:rFonts w:ascii="Times New Roman" w:hAnsi="Times New Roman" w:cs="Times New Roman"/>
          <w:sz w:val="24"/>
          <w:szCs w:val="24"/>
        </w:rPr>
        <w:t>ut la pct. 6.</w:t>
      </w:r>
      <w:r w:rsidR="00AF597E">
        <w:rPr>
          <w:rFonts w:ascii="Times New Roman" w:hAnsi="Times New Roman" w:cs="Times New Roman"/>
          <w:sz w:val="24"/>
          <w:szCs w:val="24"/>
        </w:rPr>
        <w:t xml:space="preserve"> se încasează</w:t>
      </w:r>
      <w:r w:rsidR="00213C1A">
        <w:rPr>
          <w:rFonts w:ascii="Times New Roman" w:hAnsi="Times New Roman" w:cs="Times New Roman"/>
          <w:sz w:val="24"/>
          <w:szCs w:val="24"/>
        </w:rPr>
        <w:t xml:space="preserve"> </w:t>
      </w:r>
      <w:r w:rsidR="00AF597E">
        <w:rPr>
          <w:rFonts w:ascii="Times New Roman" w:hAnsi="Times New Roman" w:cs="Times New Roman"/>
          <w:sz w:val="24"/>
          <w:szCs w:val="24"/>
        </w:rPr>
        <w:t>t</w:t>
      </w:r>
      <w:r w:rsidR="00213C1A">
        <w:rPr>
          <w:rFonts w:ascii="Times New Roman" w:hAnsi="Times New Roman" w:cs="Times New Roman"/>
          <w:sz w:val="24"/>
          <w:szCs w:val="24"/>
        </w:rPr>
        <w:t xml:space="preserve">ariful </w:t>
      </w:r>
      <w:r w:rsidR="00AF597E">
        <w:rPr>
          <w:rFonts w:ascii="Times New Roman" w:hAnsi="Times New Roman" w:cs="Times New Roman"/>
          <w:sz w:val="24"/>
          <w:szCs w:val="24"/>
        </w:rPr>
        <w:t xml:space="preserve">de emitere </w:t>
      </w:r>
      <w:r w:rsidR="00372E4E">
        <w:rPr>
          <w:rFonts w:ascii="Times New Roman" w:hAnsi="Times New Roman" w:cs="Times New Roman"/>
          <w:sz w:val="24"/>
          <w:szCs w:val="24"/>
        </w:rPr>
        <w:t xml:space="preserve">a </w:t>
      </w:r>
      <w:r>
        <w:rPr>
          <w:rFonts w:ascii="Times New Roman" w:hAnsi="Times New Roman" w:cs="Times New Roman"/>
          <w:sz w:val="24"/>
          <w:szCs w:val="24"/>
        </w:rPr>
        <w:t>autorizației</w:t>
      </w:r>
      <w:r w:rsidRPr="000D3604">
        <w:rPr>
          <w:rFonts w:ascii="Times New Roman" w:hAnsi="Times New Roman" w:cs="Times New Roman"/>
          <w:sz w:val="24"/>
          <w:szCs w:val="24"/>
        </w:rPr>
        <w:t xml:space="preserve"> </w:t>
      </w:r>
      <w:r>
        <w:rPr>
          <w:rFonts w:ascii="Times New Roman" w:hAnsi="Times New Roman" w:cs="Times New Roman"/>
          <w:sz w:val="24"/>
          <w:szCs w:val="24"/>
        </w:rPr>
        <w:t>speciale</w:t>
      </w:r>
      <w:r w:rsidRPr="000D3604">
        <w:rPr>
          <w:rFonts w:ascii="Times New Roman" w:hAnsi="Times New Roman" w:cs="Times New Roman"/>
          <w:sz w:val="24"/>
          <w:szCs w:val="24"/>
        </w:rPr>
        <w:t xml:space="preserve"> de transport</w:t>
      </w:r>
      <w:r w:rsidR="00AF597E">
        <w:rPr>
          <w:rFonts w:ascii="Times New Roman" w:hAnsi="Times New Roman" w:cs="Times New Roman"/>
          <w:sz w:val="24"/>
          <w:szCs w:val="24"/>
        </w:rPr>
        <w:t xml:space="preserve"> </w:t>
      </w:r>
      <w:r w:rsidR="00372E4E">
        <w:rPr>
          <w:rFonts w:ascii="Times New Roman" w:hAnsi="Times New Roman" w:cs="Times New Roman"/>
          <w:sz w:val="24"/>
          <w:szCs w:val="24"/>
        </w:rPr>
        <w:t>complementară</w:t>
      </w:r>
      <w:r w:rsidR="00AF597E">
        <w:rPr>
          <w:rFonts w:ascii="Times New Roman" w:hAnsi="Times New Roman" w:cs="Times New Roman"/>
          <w:sz w:val="24"/>
          <w:szCs w:val="24"/>
        </w:rPr>
        <w:t xml:space="preserve">, calculat conform pct. 1.4 din tabel. </w:t>
      </w:r>
    </w:p>
    <w:p w:rsidR="008405BB" w:rsidRPr="00521513" w:rsidRDefault="008405BB" w:rsidP="002A56B3">
      <w:pPr>
        <w:autoSpaceDE w:val="0"/>
        <w:autoSpaceDN w:val="0"/>
        <w:adjustRightInd w:val="0"/>
        <w:spacing w:after="0" w:line="240" w:lineRule="auto"/>
        <w:jc w:val="both"/>
        <w:rPr>
          <w:rFonts w:ascii="Times New Roman" w:hAnsi="Times New Roman" w:cs="Times New Roman"/>
          <w:sz w:val="24"/>
          <w:szCs w:val="24"/>
        </w:rPr>
      </w:pPr>
    </w:p>
    <w:sectPr w:rsidR="008405BB" w:rsidRPr="00521513" w:rsidSect="005830A4">
      <w:pgSz w:w="11907" w:h="16840" w:code="9"/>
      <w:pgMar w:top="567" w:right="851" w:bottom="567" w:left="113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lfaen">
    <w:panose1 w:val="010A0502050306030303"/>
    <w:charset w:val="EE"/>
    <w:family w:val="roman"/>
    <w:pitch w:val="variable"/>
    <w:sig w:usb0="04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2DEA"/>
    <w:multiLevelType w:val="hybridMultilevel"/>
    <w:tmpl w:val="6EE4A36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F322324"/>
    <w:multiLevelType w:val="hybridMultilevel"/>
    <w:tmpl w:val="70CEE9AA"/>
    <w:lvl w:ilvl="0" w:tplc="AF2828A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09C5140"/>
    <w:multiLevelType w:val="hybridMultilevel"/>
    <w:tmpl w:val="7C9A9DC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41C2B6F"/>
    <w:multiLevelType w:val="hybridMultilevel"/>
    <w:tmpl w:val="B6D6A3E4"/>
    <w:lvl w:ilvl="0" w:tplc="1CAEC50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3DB3C15"/>
    <w:multiLevelType w:val="hybridMultilevel"/>
    <w:tmpl w:val="B5921E2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71B74CD"/>
    <w:multiLevelType w:val="hybridMultilevel"/>
    <w:tmpl w:val="AF8ACB3C"/>
    <w:lvl w:ilvl="0" w:tplc="29A6169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BED662E"/>
    <w:multiLevelType w:val="hybridMultilevel"/>
    <w:tmpl w:val="0CC2C04C"/>
    <w:lvl w:ilvl="0" w:tplc="7C8C703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CD930D6"/>
    <w:multiLevelType w:val="hybridMultilevel"/>
    <w:tmpl w:val="9DA8AF1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D9D2A72"/>
    <w:multiLevelType w:val="hybridMultilevel"/>
    <w:tmpl w:val="677EA358"/>
    <w:lvl w:ilvl="0" w:tplc="3272AE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8DE679A"/>
    <w:multiLevelType w:val="hybridMultilevel"/>
    <w:tmpl w:val="047454A2"/>
    <w:lvl w:ilvl="0" w:tplc="8B62C93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1206E59"/>
    <w:multiLevelType w:val="hybridMultilevel"/>
    <w:tmpl w:val="19FA146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4661659"/>
    <w:multiLevelType w:val="hybridMultilevel"/>
    <w:tmpl w:val="A8EE363C"/>
    <w:lvl w:ilvl="0" w:tplc="49829606">
      <w:start w:val="1"/>
      <w:numFmt w:val="decimal"/>
      <w:lvlText w:val="%1."/>
      <w:lvlJc w:val="left"/>
      <w:pPr>
        <w:ind w:left="720" w:hanging="360"/>
      </w:pPr>
      <w:rPr>
        <w:rFonts w:hint="default"/>
        <w:b/>
      </w:rPr>
    </w:lvl>
    <w:lvl w:ilvl="1" w:tplc="0A66340E">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5B82953"/>
    <w:multiLevelType w:val="hybridMultilevel"/>
    <w:tmpl w:val="017414B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68860BB"/>
    <w:multiLevelType w:val="hybridMultilevel"/>
    <w:tmpl w:val="614E4CF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5757806"/>
    <w:multiLevelType w:val="hybridMultilevel"/>
    <w:tmpl w:val="AE92AE6E"/>
    <w:lvl w:ilvl="0" w:tplc="1EB670B4">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55D54C3"/>
    <w:multiLevelType w:val="hybridMultilevel"/>
    <w:tmpl w:val="10225ED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A933C65"/>
    <w:multiLevelType w:val="hybridMultilevel"/>
    <w:tmpl w:val="C06A5234"/>
    <w:lvl w:ilvl="0" w:tplc="87F2F3F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E167065"/>
    <w:multiLevelType w:val="hybridMultilevel"/>
    <w:tmpl w:val="52F035C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num>
  <w:num w:numId="2">
    <w:abstractNumId w:val="6"/>
  </w:num>
  <w:num w:numId="3">
    <w:abstractNumId w:val="17"/>
  </w:num>
  <w:num w:numId="4">
    <w:abstractNumId w:val="16"/>
  </w:num>
  <w:num w:numId="5">
    <w:abstractNumId w:val="12"/>
  </w:num>
  <w:num w:numId="6">
    <w:abstractNumId w:val="11"/>
  </w:num>
  <w:num w:numId="7">
    <w:abstractNumId w:val="0"/>
  </w:num>
  <w:num w:numId="8">
    <w:abstractNumId w:val="3"/>
  </w:num>
  <w:num w:numId="9">
    <w:abstractNumId w:val="15"/>
  </w:num>
  <w:num w:numId="10">
    <w:abstractNumId w:val="1"/>
  </w:num>
  <w:num w:numId="11">
    <w:abstractNumId w:val="10"/>
  </w:num>
  <w:num w:numId="12">
    <w:abstractNumId w:val="5"/>
  </w:num>
  <w:num w:numId="13">
    <w:abstractNumId w:val="2"/>
  </w:num>
  <w:num w:numId="14">
    <w:abstractNumId w:val="8"/>
  </w:num>
  <w:num w:numId="15">
    <w:abstractNumId w:val="7"/>
  </w:num>
  <w:num w:numId="16">
    <w:abstractNumId w:val="9"/>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45"/>
  <w:activeWritingStyle w:appName="MSWord" w:lang="en-US" w:vendorID="64" w:dllVersion="131078" w:nlCheck="1" w:checkStyle="0"/>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A4"/>
    <w:rsid w:val="00001A6F"/>
    <w:rsid w:val="00002DB0"/>
    <w:rsid w:val="000219B5"/>
    <w:rsid w:val="000400E7"/>
    <w:rsid w:val="00040AF7"/>
    <w:rsid w:val="00044316"/>
    <w:rsid w:val="00047117"/>
    <w:rsid w:val="0007398E"/>
    <w:rsid w:val="0007672E"/>
    <w:rsid w:val="00082606"/>
    <w:rsid w:val="0009027F"/>
    <w:rsid w:val="00090F40"/>
    <w:rsid w:val="000928B9"/>
    <w:rsid w:val="000A3A3F"/>
    <w:rsid w:val="000B5C28"/>
    <w:rsid w:val="000C587C"/>
    <w:rsid w:val="000C6505"/>
    <w:rsid w:val="000D21BA"/>
    <w:rsid w:val="000D3604"/>
    <w:rsid w:val="000D5DC6"/>
    <w:rsid w:val="000D72A1"/>
    <w:rsid w:val="000E6BA1"/>
    <w:rsid w:val="000F7423"/>
    <w:rsid w:val="00107C02"/>
    <w:rsid w:val="0014579A"/>
    <w:rsid w:val="00146A7E"/>
    <w:rsid w:val="00146B81"/>
    <w:rsid w:val="00156C13"/>
    <w:rsid w:val="00163ACD"/>
    <w:rsid w:val="00192C89"/>
    <w:rsid w:val="001941CF"/>
    <w:rsid w:val="001A70B6"/>
    <w:rsid w:val="001E0E7A"/>
    <w:rsid w:val="00213C1A"/>
    <w:rsid w:val="00222C4D"/>
    <w:rsid w:val="002242F4"/>
    <w:rsid w:val="00225CB5"/>
    <w:rsid w:val="00243462"/>
    <w:rsid w:val="00255B3D"/>
    <w:rsid w:val="00267838"/>
    <w:rsid w:val="0027021E"/>
    <w:rsid w:val="002739D9"/>
    <w:rsid w:val="002A56B3"/>
    <w:rsid w:val="002C74F4"/>
    <w:rsid w:val="002D7DF1"/>
    <w:rsid w:val="00313A72"/>
    <w:rsid w:val="00372E4E"/>
    <w:rsid w:val="00397B72"/>
    <w:rsid w:val="003B1DC0"/>
    <w:rsid w:val="003F3C36"/>
    <w:rsid w:val="00430425"/>
    <w:rsid w:val="0046721A"/>
    <w:rsid w:val="004742D2"/>
    <w:rsid w:val="00483B53"/>
    <w:rsid w:val="004A6D48"/>
    <w:rsid w:val="004B2411"/>
    <w:rsid w:val="004B679A"/>
    <w:rsid w:val="004C28A4"/>
    <w:rsid w:val="0050001B"/>
    <w:rsid w:val="00521513"/>
    <w:rsid w:val="005475BF"/>
    <w:rsid w:val="0055089B"/>
    <w:rsid w:val="005542CA"/>
    <w:rsid w:val="00560C37"/>
    <w:rsid w:val="00561C87"/>
    <w:rsid w:val="00571BBA"/>
    <w:rsid w:val="00574717"/>
    <w:rsid w:val="005830A4"/>
    <w:rsid w:val="00587332"/>
    <w:rsid w:val="005A33ED"/>
    <w:rsid w:val="005D0DBE"/>
    <w:rsid w:val="005F42FB"/>
    <w:rsid w:val="005F7F11"/>
    <w:rsid w:val="0064076C"/>
    <w:rsid w:val="00655BA1"/>
    <w:rsid w:val="006661FC"/>
    <w:rsid w:val="0068608B"/>
    <w:rsid w:val="006B0E9B"/>
    <w:rsid w:val="006C1AEE"/>
    <w:rsid w:val="006C48B0"/>
    <w:rsid w:val="006E63F4"/>
    <w:rsid w:val="007242B1"/>
    <w:rsid w:val="00725CE5"/>
    <w:rsid w:val="007402E3"/>
    <w:rsid w:val="00743115"/>
    <w:rsid w:val="00750CD5"/>
    <w:rsid w:val="0077070A"/>
    <w:rsid w:val="00787C7C"/>
    <w:rsid w:val="00790165"/>
    <w:rsid w:val="0079470E"/>
    <w:rsid w:val="00796BCB"/>
    <w:rsid w:val="007B2AA9"/>
    <w:rsid w:val="007E33CD"/>
    <w:rsid w:val="007E422B"/>
    <w:rsid w:val="007F0389"/>
    <w:rsid w:val="007F49E8"/>
    <w:rsid w:val="008025CA"/>
    <w:rsid w:val="008405BB"/>
    <w:rsid w:val="008454D8"/>
    <w:rsid w:val="008530E4"/>
    <w:rsid w:val="00891BD0"/>
    <w:rsid w:val="008A6D78"/>
    <w:rsid w:val="00912C4A"/>
    <w:rsid w:val="00932CBB"/>
    <w:rsid w:val="00954BB7"/>
    <w:rsid w:val="009655A6"/>
    <w:rsid w:val="009A49D7"/>
    <w:rsid w:val="009B5AD8"/>
    <w:rsid w:val="009C0D02"/>
    <w:rsid w:val="009E4119"/>
    <w:rsid w:val="009F2CE6"/>
    <w:rsid w:val="00A14325"/>
    <w:rsid w:val="00A42D19"/>
    <w:rsid w:val="00A62AF0"/>
    <w:rsid w:val="00AA5E04"/>
    <w:rsid w:val="00AE195E"/>
    <w:rsid w:val="00AF597E"/>
    <w:rsid w:val="00AF5BDF"/>
    <w:rsid w:val="00AF6534"/>
    <w:rsid w:val="00B207C2"/>
    <w:rsid w:val="00B652E5"/>
    <w:rsid w:val="00BB5D67"/>
    <w:rsid w:val="00BE2214"/>
    <w:rsid w:val="00BE2DC2"/>
    <w:rsid w:val="00C17D67"/>
    <w:rsid w:val="00C24B52"/>
    <w:rsid w:val="00C36136"/>
    <w:rsid w:val="00C76747"/>
    <w:rsid w:val="00C86395"/>
    <w:rsid w:val="00C87620"/>
    <w:rsid w:val="00C94DBE"/>
    <w:rsid w:val="00CA163A"/>
    <w:rsid w:val="00CA1F0B"/>
    <w:rsid w:val="00CB1409"/>
    <w:rsid w:val="00CC24AE"/>
    <w:rsid w:val="00CC6F64"/>
    <w:rsid w:val="00CE2960"/>
    <w:rsid w:val="00D86F55"/>
    <w:rsid w:val="00D92C36"/>
    <w:rsid w:val="00DA2C10"/>
    <w:rsid w:val="00DA392D"/>
    <w:rsid w:val="00DD65DE"/>
    <w:rsid w:val="00DF083E"/>
    <w:rsid w:val="00DF7065"/>
    <w:rsid w:val="00E04952"/>
    <w:rsid w:val="00E20CD4"/>
    <w:rsid w:val="00E44DF3"/>
    <w:rsid w:val="00E475BD"/>
    <w:rsid w:val="00E51554"/>
    <w:rsid w:val="00E83538"/>
    <w:rsid w:val="00EB1308"/>
    <w:rsid w:val="00EC158F"/>
    <w:rsid w:val="00EC1ABB"/>
    <w:rsid w:val="00EC63D5"/>
    <w:rsid w:val="00EE3C2D"/>
    <w:rsid w:val="00F06083"/>
    <w:rsid w:val="00F06E71"/>
    <w:rsid w:val="00F06FCC"/>
    <w:rsid w:val="00F35D54"/>
    <w:rsid w:val="00F45D89"/>
    <w:rsid w:val="00FA2DCD"/>
    <w:rsid w:val="00FF66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515CE-8864-4A36-88FE-7661A39D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16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6721A"/>
    <w:pPr>
      <w:ind w:left="720"/>
      <w:contextualSpacing/>
    </w:pPr>
  </w:style>
  <w:style w:type="paragraph" w:styleId="BalloonText">
    <w:name w:val="Balloon Text"/>
    <w:basedOn w:val="Normal"/>
    <w:link w:val="BalloonTextChar"/>
    <w:uiPriority w:val="99"/>
    <w:semiHidden/>
    <w:unhideWhenUsed/>
    <w:rsid w:val="000D7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7491">
      <w:bodyDiv w:val="1"/>
      <w:marLeft w:val="0"/>
      <w:marRight w:val="0"/>
      <w:marTop w:val="0"/>
      <w:marBottom w:val="0"/>
      <w:divBdr>
        <w:top w:val="none" w:sz="0" w:space="0" w:color="auto"/>
        <w:left w:val="none" w:sz="0" w:space="0" w:color="auto"/>
        <w:bottom w:val="none" w:sz="0" w:space="0" w:color="auto"/>
        <w:right w:val="none" w:sz="0" w:space="0" w:color="auto"/>
      </w:divBdr>
    </w:div>
    <w:div w:id="151186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2357</Words>
  <Characters>13671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2018-10-02T09:31:00Z</cp:lastPrinted>
  <dcterms:created xsi:type="dcterms:W3CDTF">2018-12-07T15:35:00Z</dcterms:created>
  <dcterms:modified xsi:type="dcterms:W3CDTF">2018-12-07T15:35:00Z</dcterms:modified>
</cp:coreProperties>
</file>