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9A" w:rsidRPr="00E13C9A" w:rsidRDefault="00E13C9A" w:rsidP="00E13C9A">
      <w:pPr>
        <w:shd w:val="clear" w:color="auto" w:fill="FFFFFF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E13C9A">
        <w:rPr>
          <w:rStyle w:val="ax1"/>
          <w:rFonts w:ascii="Arial" w:hAnsi="Arial" w:cs="Arial"/>
          <w:color w:val="FF0000"/>
          <w:sz w:val="24"/>
          <w:szCs w:val="24"/>
        </w:rPr>
        <w:t>ANEXA nr.</w:t>
      </w:r>
      <w:proofErr w:type="gramEnd"/>
      <w:r w:rsidRPr="00E13C9A">
        <w:rPr>
          <w:rStyle w:val="ax1"/>
          <w:rFonts w:ascii="Arial" w:hAnsi="Arial" w:cs="Arial"/>
          <w:color w:val="FF0000"/>
          <w:sz w:val="24"/>
          <w:szCs w:val="24"/>
        </w:rPr>
        <w:t xml:space="preserve"> 5:</w:t>
      </w:r>
      <w:r w:rsidRPr="00E13C9A">
        <w:rPr>
          <w:rFonts w:ascii="Arial" w:hAnsi="Arial" w:cs="Arial"/>
          <w:color w:val="FF0000"/>
          <w:sz w:val="24"/>
          <w:szCs w:val="24"/>
        </w:rPr>
        <w:t xml:space="preserve"> </w:t>
      </w:r>
      <w:r w:rsidRPr="00E13C9A">
        <w:rPr>
          <w:rStyle w:val="tax1"/>
          <w:rFonts w:ascii="Arial" w:hAnsi="Arial" w:cs="Arial"/>
          <w:color w:val="FF0000"/>
          <w:sz w:val="24"/>
          <w:szCs w:val="24"/>
        </w:rPr>
        <w:t>BORDEROUL</w:t>
      </w:r>
      <w:r w:rsidRPr="00E13C9A">
        <w:rPr>
          <w:rStyle w:val="tax1"/>
          <w:rFonts w:ascii="Arial" w:hAnsi="Arial" w:cs="Arial"/>
          <w:color w:val="FF0000"/>
          <w:sz w:val="24"/>
          <w:szCs w:val="24"/>
          <w:vertAlign w:val="superscript"/>
        </w:rPr>
        <w:t>*</w:t>
      </w:r>
      <w:r w:rsidRPr="00E13C9A">
        <w:rPr>
          <w:rStyle w:val="tax1"/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>alimentărilor</w:t>
      </w:r>
      <w:proofErr w:type="spellEnd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 xml:space="preserve"> cu </w:t>
      </w:r>
      <w:proofErr w:type="spellStart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>motorină</w:t>
      </w:r>
      <w:proofErr w:type="spellEnd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 xml:space="preserve"> de la </w:t>
      </w:r>
      <w:proofErr w:type="spellStart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>staţii</w:t>
      </w:r>
      <w:proofErr w:type="spellEnd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>distribuţie</w:t>
      </w:r>
      <w:proofErr w:type="spellEnd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>în</w:t>
      </w:r>
      <w:proofErr w:type="spellEnd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>trimestrul</w:t>
      </w:r>
      <w:proofErr w:type="spellEnd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 xml:space="preserve"> .....</w:t>
      </w:r>
      <w:proofErr w:type="gramEnd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>din</w:t>
      </w:r>
      <w:proofErr w:type="gramEnd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>anul</w:t>
      </w:r>
      <w:proofErr w:type="spellEnd"/>
      <w:r w:rsidRPr="00E13C9A">
        <w:rPr>
          <w:rStyle w:val="tax1"/>
          <w:rFonts w:ascii="Arial" w:hAnsi="Arial" w:cs="Arial"/>
          <w:color w:val="FF0000"/>
          <w:sz w:val="24"/>
          <w:szCs w:val="24"/>
        </w:rPr>
        <w:t xml:space="preserve"> ...</w:t>
      </w:r>
    </w:p>
    <w:p w:rsidR="00E13C9A" w:rsidRPr="00E13C9A" w:rsidRDefault="00E13C9A" w:rsidP="00E13C9A">
      <w:pPr>
        <w:shd w:val="clear" w:color="auto" w:fill="FFFFFF"/>
        <w:jc w:val="both"/>
        <w:rPr>
          <w:rFonts w:ascii="Arial" w:hAnsi="Arial" w:cs="Arial"/>
        </w:rPr>
      </w:pPr>
      <w:bookmarkStart w:id="0" w:name="do|ax5|pa1"/>
      <w:bookmarkEnd w:id="0"/>
      <w:proofErr w:type="spellStart"/>
      <w:r w:rsidRPr="00E13C9A">
        <w:rPr>
          <w:rStyle w:val="tpa1"/>
          <w:rFonts w:ascii="Arial" w:hAnsi="Arial" w:cs="Arial"/>
        </w:rPr>
        <w:t>Operatorul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gramStart"/>
      <w:r w:rsidRPr="00E13C9A">
        <w:rPr>
          <w:rStyle w:val="tpa1"/>
          <w:rFonts w:ascii="Arial" w:hAnsi="Arial" w:cs="Arial"/>
        </w:rPr>
        <w:t>economic .................</w:t>
      </w:r>
      <w:proofErr w:type="gramEnd"/>
    </w:p>
    <w:p w:rsidR="00E13C9A" w:rsidRPr="00E13C9A" w:rsidRDefault="00E13C9A" w:rsidP="00E13C9A">
      <w:pPr>
        <w:shd w:val="clear" w:color="auto" w:fill="FFFFFF"/>
        <w:jc w:val="both"/>
        <w:rPr>
          <w:rFonts w:ascii="Arial" w:hAnsi="Arial" w:cs="Arial"/>
        </w:rPr>
      </w:pPr>
      <w:bookmarkStart w:id="1" w:name="do|ax5|pa2"/>
      <w:bookmarkEnd w:id="1"/>
      <w:proofErr w:type="spellStart"/>
      <w:r w:rsidRPr="00E13C9A">
        <w:rPr>
          <w:rStyle w:val="tpa1"/>
          <w:rFonts w:ascii="Arial" w:hAnsi="Arial" w:cs="Arial"/>
        </w:rPr>
        <w:t>Codul</w:t>
      </w:r>
      <w:proofErr w:type="spellEnd"/>
      <w:r w:rsidRPr="00E13C9A">
        <w:rPr>
          <w:rStyle w:val="tpa1"/>
          <w:rFonts w:ascii="Arial" w:hAnsi="Arial" w:cs="Arial"/>
        </w:rPr>
        <w:t xml:space="preserve"> de </w:t>
      </w:r>
      <w:proofErr w:type="spellStart"/>
      <w:r w:rsidRPr="00E13C9A">
        <w:rPr>
          <w:rStyle w:val="tpa1"/>
          <w:rFonts w:ascii="Arial" w:hAnsi="Arial" w:cs="Arial"/>
        </w:rPr>
        <w:t>înregistrare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fiscală</w:t>
      </w:r>
      <w:proofErr w:type="spellEnd"/>
      <w:r w:rsidRPr="00E13C9A">
        <w:rPr>
          <w:rStyle w:val="tpa1"/>
          <w:rFonts w:ascii="Arial" w:hAnsi="Arial" w:cs="Arial"/>
        </w:rPr>
        <w:t>/</w:t>
      </w:r>
      <w:proofErr w:type="spellStart"/>
      <w:r w:rsidRPr="00E13C9A">
        <w:rPr>
          <w:rStyle w:val="tpa1"/>
          <w:rFonts w:ascii="Arial" w:hAnsi="Arial" w:cs="Arial"/>
        </w:rPr>
        <w:t>Codul</w:t>
      </w:r>
      <w:proofErr w:type="spellEnd"/>
      <w:r w:rsidRPr="00E13C9A">
        <w:rPr>
          <w:rStyle w:val="tpa1"/>
          <w:rFonts w:ascii="Arial" w:hAnsi="Arial" w:cs="Arial"/>
        </w:rPr>
        <w:t xml:space="preserve"> de </w:t>
      </w:r>
      <w:proofErr w:type="spellStart"/>
      <w:r w:rsidRPr="00E13C9A">
        <w:rPr>
          <w:rStyle w:val="tpa1"/>
          <w:rFonts w:ascii="Arial" w:hAnsi="Arial" w:cs="Arial"/>
        </w:rPr>
        <w:t>înregistrare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în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scopuri</w:t>
      </w:r>
      <w:proofErr w:type="spellEnd"/>
      <w:r w:rsidRPr="00E13C9A">
        <w:rPr>
          <w:rStyle w:val="tpa1"/>
          <w:rFonts w:ascii="Arial" w:hAnsi="Arial" w:cs="Arial"/>
        </w:rPr>
        <w:t xml:space="preserve"> de </w:t>
      </w:r>
      <w:proofErr w:type="gramStart"/>
      <w:r w:rsidRPr="00E13C9A">
        <w:rPr>
          <w:rStyle w:val="tpa1"/>
          <w:rFonts w:ascii="Arial" w:hAnsi="Arial" w:cs="Arial"/>
        </w:rPr>
        <w:t>TVA .......................</w:t>
      </w:r>
      <w:proofErr w:type="gramEnd"/>
    </w:p>
    <w:p w:rsidR="00E13C9A" w:rsidRPr="00E13C9A" w:rsidRDefault="00E13C9A" w:rsidP="00E13C9A">
      <w:pPr>
        <w:shd w:val="clear" w:color="auto" w:fill="FFFFFF"/>
        <w:jc w:val="both"/>
        <w:rPr>
          <w:rFonts w:ascii="Arial" w:hAnsi="Arial" w:cs="Arial"/>
        </w:rPr>
      </w:pPr>
      <w:bookmarkStart w:id="2" w:name="do|ax5|pa3"/>
      <w:bookmarkEnd w:id="2"/>
      <w:proofErr w:type="spellStart"/>
      <w:proofErr w:type="gramStart"/>
      <w:r w:rsidRPr="00E13C9A">
        <w:rPr>
          <w:rStyle w:val="tpa1"/>
          <w:rFonts w:ascii="Arial" w:hAnsi="Arial" w:cs="Arial"/>
        </w:rPr>
        <w:t>Adresa</w:t>
      </w:r>
      <w:proofErr w:type="spellEnd"/>
      <w:r w:rsidRPr="00E13C9A">
        <w:rPr>
          <w:rStyle w:val="tpa1"/>
          <w:rFonts w:ascii="Arial" w:hAnsi="Arial" w:cs="Arial"/>
        </w:rPr>
        <w:t xml:space="preserve"> .............................</w:t>
      </w:r>
      <w:proofErr w:type="gramEnd"/>
    </w:p>
    <w:p w:rsidR="00E13C9A" w:rsidRPr="00E13C9A" w:rsidRDefault="00E13C9A" w:rsidP="00E13C9A">
      <w:pPr>
        <w:shd w:val="clear" w:color="auto" w:fill="FFFFFF"/>
        <w:jc w:val="both"/>
        <w:rPr>
          <w:rFonts w:ascii="Arial" w:hAnsi="Arial" w:cs="Arial"/>
        </w:rPr>
      </w:pPr>
      <w:bookmarkStart w:id="3" w:name="do|ax5|pa4"/>
      <w:bookmarkEnd w:id="3"/>
      <w:r w:rsidRPr="00E13C9A">
        <w:rPr>
          <w:rStyle w:val="tpa1"/>
          <w:rFonts w:ascii="Arial" w:hAnsi="Arial" w:cs="Arial"/>
        </w:rPr>
        <w:t>BORDEROUL</w:t>
      </w:r>
      <w:r w:rsidRPr="00E13C9A">
        <w:rPr>
          <w:rStyle w:val="tpa1"/>
          <w:rFonts w:ascii="Arial" w:hAnsi="Arial" w:cs="Arial"/>
          <w:vertAlign w:val="superscript"/>
        </w:rPr>
        <w:t>*</w:t>
      </w:r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alimentărilor</w:t>
      </w:r>
      <w:proofErr w:type="spellEnd"/>
      <w:r w:rsidRPr="00E13C9A">
        <w:rPr>
          <w:rStyle w:val="tpa1"/>
          <w:rFonts w:ascii="Arial" w:hAnsi="Arial" w:cs="Arial"/>
        </w:rPr>
        <w:t xml:space="preserve"> cu </w:t>
      </w:r>
      <w:proofErr w:type="spellStart"/>
      <w:r w:rsidRPr="00E13C9A">
        <w:rPr>
          <w:rStyle w:val="tpa1"/>
          <w:rFonts w:ascii="Arial" w:hAnsi="Arial" w:cs="Arial"/>
        </w:rPr>
        <w:t>motorină</w:t>
      </w:r>
      <w:proofErr w:type="spellEnd"/>
      <w:r w:rsidRPr="00E13C9A">
        <w:rPr>
          <w:rStyle w:val="tpa1"/>
          <w:rFonts w:ascii="Arial" w:hAnsi="Arial" w:cs="Arial"/>
        </w:rPr>
        <w:t xml:space="preserve"> de la </w:t>
      </w:r>
      <w:proofErr w:type="spellStart"/>
      <w:r w:rsidRPr="00E13C9A">
        <w:rPr>
          <w:rStyle w:val="tpa1"/>
          <w:rFonts w:ascii="Arial" w:hAnsi="Arial" w:cs="Arial"/>
        </w:rPr>
        <w:t>staţii</w:t>
      </w:r>
      <w:proofErr w:type="spellEnd"/>
      <w:r w:rsidRPr="00E13C9A">
        <w:rPr>
          <w:rStyle w:val="tpa1"/>
          <w:rFonts w:ascii="Arial" w:hAnsi="Arial" w:cs="Arial"/>
        </w:rPr>
        <w:t xml:space="preserve"> de </w:t>
      </w:r>
      <w:proofErr w:type="spellStart"/>
      <w:r w:rsidRPr="00E13C9A">
        <w:rPr>
          <w:rStyle w:val="tpa1"/>
          <w:rFonts w:ascii="Arial" w:hAnsi="Arial" w:cs="Arial"/>
        </w:rPr>
        <w:t>distribuţie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în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trimestrul</w:t>
      </w:r>
      <w:proofErr w:type="spellEnd"/>
      <w:r w:rsidRPr="00E13C9A">
        <w:rPr>
          <w:rStyle w:val="tpa1"/>
          <w:rFonts w:ascii="Arial" w:hAnsi="Arial" w:cs="Arial"/>
        </w:rPr>
        <w:t xml:space="preserve"> din .......... </w:t>
      </w:r>
      <w:proofErr w:type="spellStart"/>
      <w:proofErr w:type="gramStart"/>
      <w:r w:rsidRPr="00E13C9A">
        <w:rPr>
          <w:rStyle w:val="tpa1"/>
          <w:rFonts w:ascii="Arial" w:hAnsi="Arial" w:cs="Arial"/>
        </w:rPr>
        <w:t>anul</w:t>
      </w:r>
      <w:proofErr w:type="spellEnd"/>
      <w:r w:rsidRPr="00E13C9A">
        <w:rPr>
          <w:rStyle w:val="tpa1"/>
          <w:rFonts w:ascii="Arial" w:hAnsi="Arial" w:cs="Arial"/>
        </w:rPr>
        <w:t xml:space="preserve"> .............</w:t>
      </w:r>
      <w:proofErr w:type="gram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1935"/>
        <w:gridCol w:w="1935"/>
        <w:gridCol w:w="2612"/>
        <w:gridCol w:w="2709"/>
      </w:tblGrid>
      <w:tr w:rsidR="00E13C9A" w:rsidRPr="00E13C9A" w:rsidTr="00E13C9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4" w:name="do|ax5|pa5"/>
            <w:bookmarkEnd w:id="4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crt</w:t>
            </w:r>
            <w:proofErr w:type="spellEnd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Nr. de </w:t>
            </w:r>
            <w:proofErr w:type="spellStart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>înmatriculare</w:t>
            </w:r>
            <w:proofErr w:type="spellEnd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>vehiculului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cardului</w:t>
            </w:r>
            <w:proofErr w:type="spellEnd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>gestiune</w:t>
            </w:r>
            <w:proofErr w:type="spellEnd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>alimentărilor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Cantitatea</w:t>
            </w:r>
            <w:proofErr w:type="spellEnd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litri</w:t>
            </w:r>
            <w:proofErr w:type="spellEnd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Factura</w:t>
            </w:r>
            <w:proofErr w:type="spellEnd"/>
            <w:r w:rsidRPr="00E13C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nr. /data</w:t>
            </w:r>
          </w:p>
        </w:tc>
      </w:tr>
      <w:tr w:rsidR="00E13C9A" w:rsidRPr="00E13C9A" w:rsidTr="00E13C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jc w:val="center"/>
              <w:rPr>
                <w:rFonts w:ascii="Arial" w:hAnsi="Arial" w:cs="Arial"/>
                <w:color w:val="000000"/>
              </w:rPr>
            </w:pPr>
            <w:r w:rsidRPr="00E13C9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</w:tr>
      <w:tr w:rsidR="00E13C9A" w:rsidRPr="00E13C9A" w:rsidTr="00E13C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</w:tr>
      <w:tr w:rsidR="00E13C9A" w:rsidRPr="00E13C9A" w:rsidTr="00E13C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</w:tr>
      <w:tr w:rsidR="00E13C9A" w:rsidRPr="00E13C9A" w:rsidTr="00E13C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</w:tr>
      <w:tr w:rsidR="00E13C9A" w:rsidRPr="00E13C9A" w:rsidTr="00E13C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</w:tr>
      <w:tr w:rsidR="00E13C9A" w:rsidRPr="00E13C9A" w:rsidTr="00E13C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</w:tr>
      <w:tr w:rsidR="00E13C9A" w:rsidRPr="00E13C9A" w:rsidTr="00E13C9A">
        <w:trPr>
          <w:tblCellSpacing w:w="0" w:type="dxa"/>
        </w:trPr>
        <w:tc>
          <w:tcPr>
            <w:tcW w:w="2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jc w:val="center"/>
              <w:rPr>
                <w:rFonts w:ascii="Arial" w:hAnsi="Arial" w:cs="Arial"/>
                <w:color w:val="000000"/>
              </w:rPr>
            </w:pPr>
            <w:r w:rsidRPr="00E13C9A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</w:tr>
      <w:tr w:rsidR="00E13C9A" w:rsidRPr="00E13C9A" w:rsidTr="00E13C9A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jc w:val="center"/>
              <w:rPr>
                <w:rFonts w:ascii="Arial" w:hAnsi="Arial" w:cs="Arial"/>
                <w:color w:val="000000"/>
              </w:rPr>
            </w:pPr>
            <w:r w:rsidRPr="00E13C9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</w:tr>
      <w:tr w:rsidR="00E13C9A" w:rsidRPr="00E13C9A" w:rsidTr="00E13C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</w:tr>
      <w:tr w:rsidR="00E13C9A" w:rsidRPr="00E13C9A" w:rsidTr="00E13C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</w:tr>
      <w:tr w:rsidR="00E13C9A" w:rsidRPr="00E13C9A" w:rsidTr="00E13C9A">
        <w:trPr>
          <w:tblCellSpacing w:w="0" w:type="dxa"/>
        </w:trPr>
        <w:tc>
          <w:tcPr>
            <w:tcW w:w="2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jc w:val="center"/>
              <w:rPr>
                <w:rFonts w:ascii="Arial" w:hAnsi="Arial" w:cs="Arial"/>
                <w:color w:val="000000"/>
              </w:rPr>
            </w:pPr>
            <w:r w:rsidRPr="00E13C9A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</w:tr>
      <w:tr w:rsidR="00E13C9A" w:rsidRPr="00E13C9A" w:rsidTr="00E13C9A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</w:tr>
      <w:tr w:rsidR="00E13C9A" w:rsidRPr="00E13C9A" w:rsidTr="00E13C9A">
        <w:trPr>
          <w:tblCellSpacing w:w="0" w:type="dxa"/>
        </w:trPr>
        <w:tc>
          <w:tcPr>
            <w:tcW w:w="2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jc w:val="center"/>
              <w:rPr>
                <w:rFonts w:ascii="Arial" w:hAnsi="Arial" w:cs="Arial"/>
                <w:color w:val="000000"/>
              </w:rPr>
            </w:pPr>
            <w:r w:rsidRPr="00E13C9A">
              <w:rPr>
                <w:rFonts w:ascii="Arial" w:hAnsi="Arial" w:cs="Arial"/>
                <w:color w:val="000000"/>
              </w:rPr>
              <w:t>TOTAL GENERAL: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C9A" w:rsidRPr="00E13C9A" w:rsidRDefault="00E13C9A">
            <w:pPr>
              <w:rPr>
                <w:rFonts w:ascii="Arial" w:hAnsi="Arial" w:cs="Arial"/>
              </w:rPr>
            </w:pPr>
            <w:r w:rsidRPr="00E13C9A">
              <w:rPr>
                <w:rFonts w:ascii="Arial" w:hAnsi="Arial" w:cs="Arial"/>
              </w:rPr>
              <w:t> </w:t>
            </w:r>
          </w:p>
        </w:tc>
      </w:tr>
    </w:tbl>
    <w:p w:rsidR="00E13C9A" w:rsidRPr="00E13C9A" w:rsidRDefault="00E13C9A" w:rsidP="00E13C9A">
      <w:pPr>
        <w:shd w:val="clear" w:color="auto" w:fill="FFFFFF"/>
        <w:jc w:val="both"/>
        <w:rPr>
          <w:rFonts w:ascii="Arial" w:hAnsi="Arial" w:cs="Arial"/>
        </w:rPr>
      </w:pPr>
      <w:bookmarkStart w:id="5" w:name="do|ax5|pa6"/>
      <w:bookmarkEnd w:id="5"/>
      <w:proofErr w:type="gramStart"/>
      <w:r w:rsidRPr="00E13C9A">
        <w:rPr>
          <w:rStyle w:val="tpa1"/>
          <w:rFonts w:ascii="Arial" w:hAnsi="Arial" w:cs="Arial"/>
        </w:rPr>
        <w:t>Data .................</w:t>
      </w:r>
      <w:proofErr w:type="gramEnd"/>
    </w:p>
    <w:p w:rsidR="00E13C9A" w:rsidRPr="00E13C9A" w:rsidRDefault="00E13C9A" w:rsidP="00E13C9A">
      <w:pPr>
        <w:shd w:val="clear" w:color="auto" w:fill="FFFFFF"/>
        <w:jc w:val="both"/>
        <w:rPr>
          <w:rFonts w:ascii="Arial" w:hAnsi="Arial" w:cs="Arial"/>
        </w:rPr>
      </w:pPr>
      <w:bookmarkStart w:id="6" w:name="do|ax5|pa7"/>
      <w:bookmarkEnd w:id="6"/>
      <w:proofErr w:type="spellStart"/>
      <w:r w:rsidRPr="00E13C9A">
        <w:rPr>
          <w:rStyle w:val="tpa1"/>
          <w:rFonts w:ascii="Arial" w:hAnsi="Arial" w:cs="Arial"/>
        </w:rPr>
        <w:t>Numele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şi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prenumele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reprezentantului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gramStart"/>
      <w:r w:rsidRPr="00E13C9A">
        <w:rPr>
          <w:rStyle w:val="tpa1"/>
          <w:rFonts w:ascii="Arial" w:hAnsi="Arial" w:cs="Arial"/>
        </w:rPr>
        <w:t>legal ......................</w:t>
      </w:r>
      <w:proofErr w:type="gramEnd"/>
    </w:p>
    <w:p w:rsidR="00E13C9A" w:rsidRPr="00E13C9A" w:rsidRDefault="00E13C9A" w:rsidP="00E13C9A">
      <w:pPr>
        <w:shd w:val="clear" w:color="auto" w:fill="FFFFFF"/>
        <w:jc w:val="both"/>
        <w:rPr>
          <w:rFonts w:ascii="Arial" w:hAnsi="Arial" w:cs="Arial"/>
        </w:rPr>
      </w:pPr>
      <w:bookmarkStart w:id="7" w:name="do|ax5|pa8"/>
      <w:bookmarkEnd w:id="7"/>
      <w:proofErr w:type="spellStart"/>
      <w:r w:rsidRPr="00E13C9A">
        <w:rPr>
          <w:rStyle w:val="tpa1"/>
          <w:rFonts w:ascii="Arial" w:hAnsi="Arial" w:cs="Arial"/>
        </w:rPr>
        <w:t>Semnătura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şi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proofErr w:type="gramStart"/>
      <w:r w:rsidRPr="00E13C9A">
        <w:rPr>
          <w:rStyle w:val="tpa1"/>
          <w:rFonts w:ascii="Arial" w:hAnsi="Arial" w:cs="Arial"/>
        </w:rPr>
        <w:t>ştampila</w:t>
      </w:r>
      <w:proofErr w:type="spellEnd"/>
      <w:r w:rsidRPr="00E13C9A">
        <w:rPr>
          <w:rStyle w:val="tpa1"/>
          <w:rFonts w:ascii="Arial" w:hAnsi="Arial" w:cs="Arial"/>
        </w:rPr>
        <w:t xml:space="preserve"> ...............................</w:t>
      </w:r>
      <w:proofErr w:type="gramEnd"/>
    </w:p>
    <w:p w:rsidR="00E13C9A" w:rsidRPr="00E13C9A" w:rsidRDefault="00E13C9A" w:rsidP="00E13C9A">
      <w:pPr>
        <w:shd w:val="clear" w:color="auto" w:fill="FFFFFF"/>
        <w:jc w:val="both"/>
        <w:rPr>
          <w:rFonts w:ascii="Arial" w:hAnsi="Arial" w:cs="Arial"/>
        </w:rPr>
      </w:pPr>
      <w:bookmarkStart w:id="8" w:name="do|ax5|pa9"/>
      <w:bookmarkEnd w:id="8"/>
      <w:proofErr w:type="spellStart"/>
      <w:proofErr w:type="gramStart"/>
      <w:r w:rsidRPr="00E13C9A">
        <w:rPr>
          <w:rStyle w:val="tpa1"/>
          <w:rFonts w:ascii="Arial" w:hAnsi="Arial" w:cs="Arial"/>
        </w:rPr>
        <w:t>Cunoscând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dispoziţiile</w:t>
      </w:r>
      <w:proofErr w:type="spellEnd"/>
      <w:r w:rsidRPr="00E13C9A">
        <w:rPr>
          <w:rStyle w:val="tpa1"/>
          <w:rFonts w:ascii="Arial" w:hAnsi="Arial" w:cs="Arial"/>
        </w:rPr>
        <w:t xml:space="preserve"> art.</w:t>
      </w:r>
      <w:proofErr w:type="gramEnd"/>
      <w:r w:rsidRPr="00E13C9A">
        <w:rPr>
          <w:rStyle w:val="tpa1"/>
          <w:rFonts w:ascii="Arial" w:hAnsi="Arial" w:cs="Arial"/>
        </w:rPr>
        <w:t xml:space="preserve"> 326 </w:t>
      </w:r>
      <w:proofErr w:type="spellStart"/>
      <w:r w:rsidRPr="00E13C9A">
        <w:rPr>
          <w:rStyle w:val="tpa1"/>
          <w:rFonts w:ascii="Arial" w:hAnsi="Arial" w:cs="Arial"/>
        </w:rPr>
        <w:t>privind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falsul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în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declaraţii</w:t>
      </w:r>
      <w:proofErr w:type="spellEnd"/>
      <w:r w:rsidRPr="00E13C9A">
        <w:rPr>
          <w:rStyle w:val="tpa1"/>
          <w:rFonts w:ascii="Arial" w:hAnsi="Arial" w:cs="Arial"/>
        </w:rPr>
        <w:t xml:space="preserve"> din </w:t>
      </w:r>
      <w:hyperlink r:id="rId7" w:tooltip="(Legea nr. 286/2009) (act publicat in M.Of. 510 din 24-iul-2009)" w:history="1">
        <w:proofErr w:type="spellStart"/>
        <w:r w:rsidRPr="00E13C9A">
          <w:rPr>
            <w:rStyle w:val="Hyperlink"/>
            <w:rFonts w:ascii="Arial" w:hAnsi="Arial" w:cs="Arial"/>
          </w:rPr>
          <w:t>Codul</w:t>
        </w:r>
        <w:proofErr w:type="spellEnd"/>
        <w:r w:rsidRPr="00E13C9A">
          <w:rPr>
            <w:rStyle w:val="Hyperlink"/>
            <w:rFonts w:ascii="Arial" w:hAnsi="Arial" w:cs="Arial"/>
          </w:rPr>
          <w:t xml:space="preserve"> penal</w:t>
        </w:r>
      </w:hyperlink>
      <w:r w:rsidRPr="00E13C9A">
        <w:rPr>
          <w:rStyle w:val="tpa1"/>
          <w:rFonts w:ascii="Arial" w:hAnsi="Arial" w:cs="Arial"/>
        </w:rPr>
        <w:t xml:space="preserve">, </w:t>
      </w:r>
      <w:proofErr w:type="spellStart"/>
      <w:r w:rsidRPr="00E13C9A">
        <w:rPr>
          <w:rStyle w:val="tpa1"/>
          <w:rFonts w:ascii="Arial" w:hAnsi="Arial" w:cs="Arial"/>
        </w:rPr>
        <w:t>declar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că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datele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înscrise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în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acest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formular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sunt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corecte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şi</w:t>
      </w:r>
      <w:proofErr w:type="spellEnd"/>
      <w:r w:rsidRPr="00E13C9A">
        <w:rPr>
          <w:rStyle w:val="tpa1"/>
          <w:rFonts w:ascii="Arial" w:hAnsi="Arial" w:cs="Arial"/>
        </w:rPr>
        <w:t xml:space="preserve"> complete.</w:t>
      </w:r>
    </w:p>
    <w:p w:rsidR="00E13C9A" w:rsidRPr="00E13C9A" w:rsidRDefault="00E13C9A" w:rsidP="00E13C9A">
      <w:pPr>
        <w:shd w:val="clear" w:color="auto" w:fill="FFFFFF"/>
        <w:jc w:val="both"/>
        <w:rPr>
          <w:rFonts w:ascii="Arial" w:hAnsi="Arial" w:cs="Arial"/>
        </w:rPr>
      </w:pPr>
      <w:bookmarkStart w:id="9" w:name="do|ax5|pa10"/>
      <w:bookmarkEnd w:id="9"/>
      <w:r w:rsidRPr="00E13C9A">
        <w:rPr>
          <w:rStyle w:val="tpa1"/>
          <w:rFonts w:ascii="Arial" w:hAnsi="Arial" w:cs="Arial"/>
        </w:rPr>
        <w:t>___</w:t>
      </w:r>
    </w:p>
    <w:p w:rsidR="00EE1649" w:rsidRPr="00E13C9A" w:rsidRDefault="00E13C9A" w:rsidP="00E13C9A">
      <w:pPr>
        <w:shd w:val="clear" w:color="auto" w:fill="FFFFFF"/>
        <w:jc w:val="both"/>
        <w:rPr>
          <w:rFonts w:ascii="Arial" w:hAnsi="Arial" w:cs="Arial"/>
        </w:rPr>
      </w:pPr>
      <w:bookmarkStart w:id="10" w:name="do|ax5|pa11"/>
      <w:bookmarkEnd w:id="10"/>
      <w:r w:rsidRPr="00E13C9A">
        <w:rPr>
          <w:rStyle w:val="tpa1"/>
          <w:rFonts w:ascii="Arial" w:hAnsi="Arial" w:cs="Arial"/>
          <w:vertAlign w:val="superscript"/>
        </w:rPr>
        <w:t>*</w:t>
      </w:r>
      <w:r w:rsidRPr="00E13C9A">
        <w:rPr>
          <w:rStyle w:val="tpa1"/>
          <w:rFonts w:ascii="Arial" w:hAnsi="Arial" w:cs="Arial"/>
        </w:rPr>
        <w:t xml:space="preserve"> Se </w:t>
      </w:r>
      <w:proofErr w:type="spellStart"/>
      <w:r w:rsidRPr="00E13C9A">
        <w:rPr>
          <w:rStyle w:val="tpa1"/>
          <w:rFonts w:ascii="Arial" w:hAnsi="Arial" w:cs="Arial"/>
        </w:rPr>
        <w:t>completează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pe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baza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anexelor</w:t>
      </w:r>
      <w:proofErr w:type="spellEnd"/>
      <w:r w:rsidRPr="00E13C9A">
        <w:rPr>
          <w:rStyle w:val="tpa1"/>
          <w:rFonts w:ascii="Arial" w:hAnsi="Arial" w:cs="Arial"/>
        </w:rPr>
        <w:t xml:space="preserve"> la </w:t>
      </w:r>
      <w:proofErr w:type="spellStart"/>
      <w:r w:rsidRPr="00E13C9A">
        <w:rPr>
          <w:rStyle w:val="tpa1"/>
          <w:rFonts w:ascii="Arial" w:hAnsi="Arial" w:cs="Arial"/>
        </w:rPr>
        <w:t>facturi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şi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trebuie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proofErr w:type="gramStart"/>
      <w:r w:rsidRPr="00E13C9A">
        <w:rPr>
          <w:rStyle w:val="tpa1"/>
          <w:rFonts w:ascii="Arial" w:hAnsi="Arial" w:cs="Arial"/>
        </w:rPr>
        <w:t>să</w:t>
      </w:r>
      <w:proofErr w:type="spellEnd"/>
      <w:proofErr w:type="gram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cuprindă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doar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alimentările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realizate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în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trimestrul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pentru</w:t>
      </w:r>
      <w:proofErr w:type="spellEnd"/>
      <w:r w:rsidRPr="00E13C9A">
        <w:rPr>
          <w:rStyle w:val="tpa1"/>
          <w:rFonts w:ascii="Arial" w:hAnsi="Arial" w:cs="Arial"/>
        </w:rPr>
        <w:t xml:space="preserve"> care se </w:t>
      </w:r>
      <w:proofErr w:type="spellStart"/>
      <w:r w:rsidRPr="00E13C9A">
        <w:rPr>
          <w:rStyle w:val="tpa1"/>
          <w:rFonts w:ascii="Arial" w:hAnsi="Arial" w:cs="Arial"/>
        </w:rPr>
        <w:t>solicită</w:t>
      </w:r>
      <w:proofErr w:type="spellEnd"/>
      <w:r w:rsidRPr="00E13C9A">
        <w:rPr>
          <w:rStyle w:val="tpa1"/>
          <w:rFonts w:ascii="Arial" w:hAnsi="Arial" w:cs="Arial"/>
        </w:rPr>
        <w:t xml:space="preserve"> </w:t>
      </w:r>
      <w:proofErr w:type="spellStart"/>
      <w:r w:rsidRPr="00E13C9A">
        <w:rPr>
          <w:rStyle w:val="tpa1"/>
          <w:rFonts w:ascii="Arial" w:hAnsi="Arial" w:cs="Arial"/>
        </w:rPr>
        <w:t>restituirea</w:t>
      </w:r>
      <w:proofErr w:type="spellEnd"/>
      <w:r w:rsidRPr="00E13C9A">
        <w:rPr>
          <w:rStyle w:val="tpa1"/>
          <w:rFonts w:ascii="Arial" w:hAnsi="Arial" w:cs="Arial"/>
        </w:rPr>
        <w:t>.</w:t>
      </w:r>
    </w:p>
    <w:sectPr w:rsidR="00EE1649" w:rsidRPr="00E13C9A" w:rsidSect="0075610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179" w:right="837" w:bottom="0" w:left="1107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F0" w:rsidRDefault="00EB51F0" w:rsidP="00033394">
      <w:pPr>
        <w:spacing w:after="0" w:line="240" w:lineRule="auto"/>
      </w:pPr>
      <w:r>
        <w:separator/>
      </w:r>
    </w:p>
  </w:endnote>
  <w:endnote w:type="continuationSeparator" w:id="0">
    <w:p w:rsidR="00EB51F0" w:rsidRDefault="00EB51F0" w:rsidP="0003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94" w:rsidRDefault="00570EEB">
    <w:pPr>
      <w:pStyle w:val="Footer"/>
    </w:pPr>
    <w:r>
      <w:rPr>
        <w:noProof/>
        <w:lang w:eastAsia="zh-TW"/>
      </w:rPr>
      <w:pict>
        <v:rect id="_x0000_s2062" style="position:absolute;margin-left:0;margin-top:0;width:40.25pt;height:485.95pt;z-index:251667456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4F81BD" w:themeColor="accent1"/>
                    <w:spacing w:val="60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7-18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756102" w:rsidRDefault="00756102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color w:val="4F81BD" w:themeColor="accent1"/>
                        <w:spacing w:val="60"/>
                      </w:rPr>
                      <w:t>July 18, 2014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058" style="position:absolute;margin-left:0;margin-top:0;width:35.65pt;height:23.85pt;rotation:90;z-index:251666432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9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0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1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F0" w:rsidRDefault="00EB51F0" w:rsidP="00033394">
      <w:pPr>
        <w:spacing w:after="0" w:line="240" w:lineRule="auto"/>
      </w:pPr>
      <w:r>
        <w:separator/>
      </w:r>
    </w:p>
  </w:footnote>
  <w:footnote w:type="continuationSeparator" w:id="0">
    <w:p w:rsidR="00EB51F0" w:rsidRDefault="00EB51F0" w:rsidP="0003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2" w:rsidRDefault="00570E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0459" o:spid="_x0000_s2065" type="#_x0000_t75" style="position:absolute;margin-left:0;margin-top:0;width:498.1pt;height:217.25pt;z-index:-251646976;mso-position-horizontal:center;mso-position-horizontal-relative:margin;mso-position-vertical:center;mso-position-vertical-relative:margin" o:allowincell="f">
          <v:imagedata r:id="rId1" o:title="Logo_UNTRR_simpl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color w:val="0070C0"/>
        <w:sz w:val="20"/>
        <w:szCs w:val="20"/>
      </w:rPr>
      <w:id w:val="7372202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033394" w:rsidRPr="00033394" w:rsidRDefault="00570EEB">
        <w:pPr>
          <w:pStyle w:val="Header"/>
          <w:pBdr>
            <w:bottom w:val="single" w:sz="4" w:space="1" w:color="D9D9D9" w:themeColor="background1" w:themeShade="D9"/>
          </w:pBdr>
          <w:rPr>
            <w:rFonts w:ascii="Arial" w:hAnsi="Arial" w:cs="Arial"/>
            <w:b/>
            <w:color w:val="0070C0"/>
            <w:sz w:val="20"/>
            <w:szCs w:val="20"/>
          </w:rPr>
        </w:pPr>
        <w:r>
          <w:rPr>
            <w:rFonts w:ascii="Arial" w:hAnsi="Arial" w:cs="Arial"/>
            <w:b/>
            <w:noProof/>
            <w:color w:val="0070C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390460" o:spid="_x0000_s2066" type="#_x0000_t75" style="position:absolute;margin-left:0;margin-top:0;width:498.1pt;height:217.25pt;z-index:-251645952;mso-position-horizontal:center;mso-position-horizontal-relative:margin;mso-position-vertical:center;mso-position-vertical-relative:margin" o:allowincell="f">
              <v:imagedata r:id="rId1" o:title="Logo_UNTRR_simplu" gain="19661f" blacklevel="22938f"/>
              <w10:wrap anchorx="margin" anchory="margin"/>
            </v:shape>
          </w:pict>
        </w:r>
        <w:r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begin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instrText xml:space="preserve"> PAGE   \* MERGEFORMAT </w:instrText>
        </w:r>
        <w:r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separate"/>
        </w:r>
        <w:r w:rsidR="00E13C9A">
          <w:rPr>
            <w:rFonts w:ascii="Arial" w:hAnsi="Arial" w:cs="Arial"/>
            <w:b/>
            <w:noProof/>
            <w:color w:val="0070C0"/>
            <w:sz w:val="20"/>
            <w:szCs w:val="20"/>
          </w:rPr>
          <w:t>1</w:t>
        </w:r>
        <w:r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end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|www.untrr.ro     </w:t>
        </w:r>
        <w:r w:rsidR="00033394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r w:rsidR="00756102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r w:rsidR="00033394">
          <w:rPr>
            <w:rFonts w:ascii="Arial" w:hAnsi="Arial" w:cs="Arial"/>
            <w:b/>
            <w:color w:val="0070C0"/>
            <w:sz w:val="20"/>
            <w:szCs w:val="20"/>
          </w:rPr>
          <w:t xml:space="preserve">                                                                                                      </w:t>
        </w:r>
        <w:r w:rsidR="00EE1649">
          <w:rPr>
            <w:rFonts w:ascii="Arial" w:hAnsi="Arial" w:cs="Arial"/>
            <w:b/>
            <w:color w:val="0070C0"/>
            <w:sz w:val="20"/>
            <w:szCs w:val="20"/>
          </w:rPr>
          <w:t xml:space="preserve">         </w:t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hyperlink r:id="rId2" w:history="1">
          <w:r w:rsidR="00033394" w:rsidRPr="00033394">
            <w:rPr>
              <w:rStyle w:val="Hyperlink"/>
              <w:rFonts w:ascii="Arial" w:hAnsi="Arial" w:cs="Arial"/>
              <w:b/>
              <w:sz w:val="20"/>
              <w:szCs w:val="20"/>
            </w:rPr>
            <w:t>www.e-rovinieta.ro</w:t>
          </w:r>
        </w:hyperlink>
      </w:p>
    </w:sdtContent>
  </w:sdt>
  <w:p w:rsidR="00033394" w:rsidRDefault="00033394" w:rsidP="00033394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  <w:r w:rsidRPr="00033394">
      <w:rPr>
        <w:rFonts w:ascii="Arial" w:hAnsi="Arial" w:cs="Arial"/>
        <w:b/>
        <w:color w:val="0070C0"/>
        <w:sz w:val="20"/>
        <w:szCs w:val="20"/>
      </w:rPr>
      <w:t>FIȘA ROMÂNIEI- RECUPERAREA ACCIZEI</w:t>
    </w:r>
  </w:p>
  <w:p w:rsidR="00756102" w:rsidRPr="00033394" w:rsidRDefault="00756102" w:rsidP="00033394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2" w:rsidRDefault="00570E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0458" o:spid="_x0000_s2064" type="#_x0000_t75" style="position:absolute;margin-left:0;margin-top:0;width:498.1pt;height:217.25pt;z-index:-251648000;mso-position-horizontal:center;mso-position-horizontal-relative:margin;mso-position-vertical:center;mso-position-vertical-relative:margin" o:allowincell="f">
          <v:imagedata r:id="rId1" o:title="Logo_UNTRR_simplu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394"/>
    <w:rsid w:val="00033394"/>
    <w:rsid w:val="000C4D2D"/>
    <w:rsid w:val="00153724"/>
    <w:rsid w:val="001E0080"/>
    <w:rsid w:val="00570EEB"/>
    <w:rsid w:val="00693FEA"/>
    <w:rsid w:val="00756102"/>
    <w:rsid w:val="00795492"/>
    <w:rsid w:val="007D7E11"/>
    <w:rsid w:val="007F6464"/>
    <w:rsid w:val="00A36FA8"/>
    <w:rsid w:val="00D91EBE"/>
    <w:rsid w:val="00E13C9A"/>
    <w:rsid w:val="00EB51F0"/>
    <w:rsid w:val="00EE1649"/>
    <w:rsid w:val="00FD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94"/>
  </w:style>
  <w:style w:type="paragraph" w:styleId="Footer">
    <w:name w:val="footer"/>
    <w:basedOn w:val="Normal"/>
    <w:link w:val="FooterChar"/>
    <w:uiPriority w:val="99"/>
    <w:semiHidden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394"/>
  </w:style>
  <w:style w:type="paragraph" w:styleId="BalloonText">
    <w:name w:val="Balloon Text"/>
    <w:basedOn w:val="Normal"/>
    <w:link w:val="BalloonTextChar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94"/>
    <w:rPr>
      <w:rFonts w:ascii="Tahoma" w:hAnsi="Tahoma" w:cs="Tahoma"/>
      <w:sz w:val="16"/>
      <w:szCs w:val="16"/>
    </w:rPr>
  </w:style>
  <w:style w:type="character" w:customStyle="1" w:styleId="ax1">
    <w:name w:val="ax1"/>
    <w:basedOn w:val="DefaultParagraphFont"/>
    <w:rsid w:val="00033394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033394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3394"/>
    <w:rPr>
      <w:color w:val="0000FF" w:themeColor="hyperlink"/>
      <w:u w:val="single"/>
    </w:rPr>
  </w:style>
  <w:style w:type="character" w:customStyle="1" w:styleId="tpa1">
    <w:name w:val="tpa1"/>
    <w:basedOn w:val="DefaultParagraphFont"/>
    <w:rsid w:val="00E13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3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716296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23023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9326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9775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11236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1559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9185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00413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18072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11354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97824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61676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09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56494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3187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39793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4242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1930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4770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21684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8779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14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525144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3512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3406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62938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13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6997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37880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61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87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07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22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1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59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82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37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81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4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15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8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594514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75716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072761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60674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96299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75642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03402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77079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19772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04135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77052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14861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79856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82432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7371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86795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30583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7654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03211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41788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65836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98495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1174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597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0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035600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922970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189695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75670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45694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18970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85783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27322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96555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2404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51325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68075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48218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09750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63830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46842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59617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02075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9346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84989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83532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4100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85882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2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9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067996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57088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65129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21946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695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70308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9473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333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38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70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99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7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9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59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48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89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54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63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95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9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986458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4485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005500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64467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41901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26111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5811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00181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3824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7676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4522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27656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55503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7138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44775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6775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6939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4663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4190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86080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52604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33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15930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03927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109713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14623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46187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63495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5627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5297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0898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98986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6470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90024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6078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7285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78743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98619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0944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59159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20947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73647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01930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19734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5457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62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2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782238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0458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622069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17119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49527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50985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6870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5842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50886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52594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27228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14676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25308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47139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7276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3656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722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44513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96651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24588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9551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31228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1477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659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93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415949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651808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569502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8171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9544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625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94109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61745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45504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430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56023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10322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51929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orena\sintact%204.0\cache\Legislatie\temp723458\0012408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-rovinieta.ro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5</cp:revision>
  <dcterms:created xsi:type="dcterms:W3CDTF">2014-07-21T07:29:00Z</dcterms:created>
  <dcterms:modified xsi:type="dcterms:W3CDTF">2014-07-21T10:38:00Z</dcterms:modified>
</cp:coreProperties>
</file>